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horzAnchor="page" w:tblpX="1" w:tblpY="-3885"/>
        <w:tblW w:w="13155" w:type="dxa"/>
        <w:tblLook w:val="04A0" w:firstRow="1" w:lastRow="0" w:firstColumn="1" w:lastColumn="0" w:noHBand="0" w:noVBand="1"/>
      </w:tblPr>
      <w:tblGrid>
        <w:gridCol w:w="13215"/>
      </w:tblGrid>
      <w:tr w:rsidR="00524EE6" w14:paraId="45CD209F" w14:textId="77777777" w:rsidTr="00524EE6">
        <w:trPr>
          <w:trHeight w:val="1347"/>
        </w:trPr>
        <w:tc>
          <w:tcPr>
            <w:tcW w:w="13155" w:type="dxa"/>
          </w:tcPr>
          <w:p w14:paraId="0CF24852" w14:textId="3A41ADCC" w:rsidR="00524EE6" w:rsidRDefault="00524EE6" w:rsidP="00524EE6">
            <w:pPr>
              <w:ind w:left="-120" w:right="519"/>
              <w:jc w:val="center"/>
              <w:rPr>
                <w:rFonts w:cstheme="minorHAnsi"/>
                <w:noProof/>
              </w:rPr>
            </w:pPr>
            <w:bookmarkStart w:id="0" w:name="_Hlk191305377"/>
            <w:r>
              <w:rPr>
                <w:rFonts w:cstheme="minorHAnsi"/>
                <w:noProof/>
              </w:rPr>
              <w:drawing>
                <wp:inline distT="0" distB="0" distL="0" distR="0" wp14:anchorId="35CFBC96" wp14:editId="0A721AFF">
                  <wp:extent cx="8001000" cy="1123950"/>
                  <wp:effectExtent l="0" t="0" r="0" b="0"/>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em título.png"/>
                          <pic:cNvPicPr/>
                        </pic:nvPicPr>
                        <pic:blipFill>
                          <a:blip r:embed="rId9">
                            <a:extLst>
                              <a:ext uri="{28A0092B-C50C-407E-A947-70E740481C1C}">
                                <a14:useLocalDpi xmlns:a14="http://schemas.microsoft.com/office/drawing/2010/main" val="0"/>
                              </a:ext>
                            </a:extLst>
                          </a:blip>
                          <a:stretch>
                            <a:fillRect/>
                          </a:stretch>
                        </pic:blipFill>
                        <pic:spPr>
                          <a:xfrm>
                            <a:off x="0" y="0"/>
                            <a:ext cx="8142641" cy="1143847"/>
                          </a:xfrm>
                          <a:prstGeom prst="rect">
                            <a:avLst/>
                          </a:prstGeom>
                        </pic:spPr>
                      </pic:pic>
                    </a:graphicData>
                  </a:graphic>
                </wp:inline>
              </w:drawing>
            </w:r>
          </w:p>
        </w:tc>
      </w:tr>
    </w:tbl>
    <w:p w14:paraId="14C53EF8" w14:textId="04B53FA2" w:rsidR="00524EE6" w:rsidRDefault="008E2ECD" w:rsidP="00524EE6">
      <w:pPr>
        <w:ind w:left="-1701" w:right="519"/>
        <w:jc w:val="center"/>
        <w:rPr>
          <w:rFonts w:cstheme="minorHAnsi"/>
          <w:noProof/>
        </w:rPr>
      </w:pPr>
      <w:r w:rsidRPr="00D81E1F">
        <w:rPr>
          <w:rFonts w:cstheme="minorHAnsi"/>
          <w:noProof/>
          <w:lang w:eastAsia="pt-BR"/>
        </w:rPr>
        <mc:AlternateContent>
          <mc:Choice Requires="wps">
            <w:drawing>
              <wp:anchor distT="0" distB="0" distL="114300" distR="114300" simplePos="0" relativeHeight="251659264" behindDoc="0" locked="0" layoutInCell="1" allowOverlap="1" wp14:anchorId="543CAD0D" wp14:editId="65384397">
                <wp:simplePos x="0" y="0"/>
                <wp:positionH relativeFrom="page">
                  <wp:align>left</wp:align>
                </wp:positionH>
                <wp:positionV relativeFrom="margin">
                  <wp:posOffset>-387350</wp:posOffset>
                </wp:positionV>
                <wp:extent cx="6524625" cy="7791450"/>
                <wp:effectExtent l="0" t="0" r="0" b="0"/>
                <wp:wrapSquare wrapText="bothSides"/>
                <wp:docPr id="154" name="Caixa de Texto 154"/>
                <wp:cNvGraphicFramePr/>
                <a:graphic xmlns:a="http://schemas.openxmlformats.org/drawingml/2006/main">
                  <a:graphicData uri="http://schemas.microsoft.com/office/word/2010/wordprocessingShape">
                    <wps:wsp>
                      <wps:cNvSpPr txBox="1"/>
                      <wps:spPr>
                        <a:xfrm>
                          <a:off x="0" y="0"/>
                          <a:ext cx="6524625" cy="779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F63B4" w14:textId="77777777" w:rsidR="00524EE6" w:rsidRPr="00913099" w:rsidRDefault="00524EE6" w:rsidP="00524EE6">
                            <w:pPr>
                              <w:jc w:val="center"/>
                              <w:rPr>
                                <w:rFonts w:ascii="Arial" w:hAnsi="Arial" w:cs="Arial"/>
                                <w:caps/>
                                <w:sz w:val="36"/>
                                <w:szCs w:val="36"/>
                              </w:rPr>
                            </w:pPr>
                            <w:r w:rsidRPr="00913099">
                              <w:rPr>
                                <w:rFonts w:ascii="Arial" w:hAnsi="Arial" w:cs="Arial"/>
                                <w:caps/>
                                <w:noProof/>
                                <w:sz w:val="36"/>
                                <w:szCs w:val="36"/>
                              </w:rPr>
                              <w:drawing>
                                <wp:inline distT="0" distB="0" distL="0" distR="0" wp14:anchorId="7647357A" wp14:editId="24DB7FC9">
                                  <wp:extent cx="2838450" cy="297552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rquivos_IdentidadeVisual_PrefeituraSaquarema_Turismo_01.png"/>
                                          <pic:cNvPicPr/>
                                        </pic:nvPicPr>
                                        <pic:blipFill>
                                          <a:blip r:embed="rId10">
                                            <a:extLst>
                                              <a:ext uri="{28A0092B-C50C-407E-A947-70E740481C1C}">
                                                <a14:useLocalDpi xmlns:a14="http://schemas.microsoft.com/office/drawing/2010/main" val="0"/>
                                              </a:ext>
                                            </a:extLst>
                                          </a:blip>
                                          <a:stretch>
                                            <a:fillRect/>
                                          </a:stretch>
                                        </pic:blipFill>
                                        <pic:spPr>
                                          <a:xfrm>
                                            <a:off x="0" y="0"/>
                                            <a:ext cx="2844075" cy="2981421"/>
                                          </a:xfrm>
                                          <a:prstGeom prst="rect">
                                            <a:avLst/>
                                          </a:prstGeom>
                                        </pic:spPr>
                                      </pic:pic>
                                    </a:graphicData>
                                  </a:graphic>
                                </wp:inline>
                              </w:drawing>
                            </w:r>
                          </w:p>
                          <w:p w14:paraId="0350AC43" w14:textId="77777777" w:rsidR="00524EE6" w:rsidRPr="00913099" w:rsidRDefault="00524EE6" w:rsidP="00524EE6">
                            <w:pPr>
                              <w:jc w:val="center"/>
                              <w:rPr>
                                <w:rFonts w:ascii="Arial" w:hAnsi="Arial" w:cs="Arial"/>
                                <w:caps/>
                                <w:sz w:val="36"/>
                                <w:szCs w:val="36"/>
                              </w:rPr>
                            </w:pPr>
                          </w:p>
                          <w:p w14:paraId="48ED3ED6" w14:textId="154FBFCA" w:rsidR="00524EE6" w:rsidRPr="000F331A" w:rsidRDefault="00524EE6" w:rsidP="00524EE6">
                            <w:pPr>
                              <w:jc w:val="center"/>
                              <w:rPr>
                                <w:rFonts w:ascii="Arial" w:hAnsi="Arial" w:cs="Arial"/>
                                <w:caps/>
                                <w:sz w:val="28"/>
                                <w:szCs w:val="28"/>
                              </w:rPr>
                            </w:pPr>
                            <w:r w:rsidRPr="000F331A">
                              <w:rPr>
                                <w:rFonts w:ascii="Arial" w:hAnsi="Arial" w:cs="Arial"/>
                                <w:caps/>
                                <w:sz w:val="28"/>
                                <w:szCs w:val="28"/>
                              </w:rPr>
                              <w:t xml:space="preserve"> </w:t>
                            </w:r>
                            <w:r w:rsidR="007821FF" w:rsidRPr="000F331A">
                              <w:rPr>
                                <w:rFonts w:ascii="Arial" w:hAnsi="Arial" w:cs="Arial"/>
                                <w:caps/>
                                <w:sz w:val="28"/>
                                <w:szCs w:val="28"/>
                              </w:rPr>
                              <w:t>AVISO DE</w:t>
                            </w:r>
                          </w:p>
                          <w:p w14:paraId="50906FEF" w14:textId="11018E00" w:rsidR="00524EE6" w:rsidRPr="000F331A" w:rsidRDefault="007821FF" w:rsidP="00524EE6">
                            <w:pPr>
                              <w:jc w:val="center"/>
                              <w:rPr>
                                <w:rFonts w:ascii="Arial" w:hAnsi="Arial" w:cs="Arial"/>
                                <w:sz w:val="28"/>
                                <w:szCs w:val="28"/>
                              </w:rPr>
                            </w:pPr>
                            <w:r w:rsidRPr="000F331A">
                              <w:rPr>
                                <w:rFonts w:ascii="Arial" w:hAnsi="Arial" w:cs="Arial"/>
                                <w:b/>
                                <w:bCs/>
                                <w:caps/>
                                <w:sz w:val="28"/>
                                <w:szCs w:val="28"/>
                              </w:rPr>
                              <w:t>DISPENSA</w:t>
                            </w:r>
                            <w:r w:rsidR="00524EE6" w:rsidRPr="000F331A">
                              <w:rPr>
                                <w:rFonts w:ascii="Arial" w:hAnsi="Arial" w:cs="Arial"/>
                                <w:b/>
                                <w:bCs/>
                                <w:caps/>
                                <w:sz w:val="28"/>
                                <w:szCs w:val="28"/>
                              </w:rPr>
                              <w:t xml:space="preserve"> eletrônic</w:t>
                            </w:r>
                            <w:r w:rsidRPr="000F331A">
                              <w:rPr>
                                <w:rFonts w:ascii="Arial" w:hAnsi="Arial" w:cs="Arial"/>
                                <w:b/>
                                <w:bCs/>
                                <w:caps/>
                                <w:sz w:val="28"/>
                                <w:szCs w:val="28"/>
                              </w:rPr>
                              <w:t>A</w:t>
                            </w:r>
                            <w:r w:rsidR="00524EE6" w:rsidRPr="000F331A">
                              <w:rPr>
                                <w:rFonts w:ascii="Arial" w:hAnsi="Arial" w:cs="Arial"/>
                                <w:b/>
                                <w:bCs/>
                                <w:caps/>
                                <w:sz w:val="28"/>
                                <w:szCs w:val="28"/>
                              </w:rPr>
                              <w:t xml:space="preserve"> nº </w:t>
                            </w:r>
                            <w:r w:rsidR="00AE46D6">
                              <w:rPr>
                                <w:rFonts w:ascii="Arial" w:hAnsi="Arial" w:cs="Arial"/>
                                <w:b/>
                                <w:bCs/>
                                <w:caps/>
                                <w:sz w:val="28"/>
                                <w:szCs w:val="28"/>
                              </w:rPr>
                              <w:t>015</w:t>
                            </w:r>
                            <w:r w:rsidR="00524EE6" w:rsidRPr="000F331A">
                              <w:rPr>
                                <w:rFonts w:ascii="Arial" w:hAnsi="Arial" w:cs="Arial"/>
                                <w:b/>
                                <w:bCs/>
                                <w:caps/>
                                <w:sz w:val="28"/>
                                <w:szCs w:val="28"/>
                              </w:rPr>
                              <w:t>/202</w:t>
                            </w:r>
                            <w:r w:rsidR="003F7798" w:rsidRPr="000F331A">
                              <w:rPr>
                                <w:rFonts w:ascii="Arial" w:hAnsi="Arial" w:cs="Arial"/>
                                <w:b/>
                                <w:bCs/>
                                <w:caps/>
                                <w:sz w:val="28"/>
                                <w:szCs w:val="28"/>
                              </w:rPr>
                              <w:t>6</w:t>
                            </w:r>
                          </w:p>
                          <w:p w14:paraId="50230CA6" w14:textId="23477556" w:rsidR="00524EE6" w:rsidRPr="00913099" w:rsidRDefault="003A269D" w:rsidP="00524EE6">
                            <w:pPr>
                              <w:jc w:val="center"/>
                              <w:rPr>
                                <w:bCs/>
                                <w:iCs/>
                                <w:color w:val="404040" w:themeColor="text1" w:themeTint="BF"/>
                                <w:sz w:val="24"/>
                                <w:szCs w:val="24"/>
                              </w:rPr>
                            </w:pPr>
                            <w:sdt>
                              <w:sdtPr>
                                <w:rPr>
                                  <w:bCs/>
                                  <w:iCs/>
                                  <w:color w:val="404040" w:themeColor="text1" w:themeTint="BF"/>
                                  <w:sz w:val="24"/>
                                  <w:szCs w:val="24"/>
                                </w:rPr>
                                <w:alias w:val="Subtítulo"/>
                                <w:tag w:val=""/>
                                <w:id w:val="-1189599341"/>
                                <w:dataBinding w:prefixMappings="xmlns:ns0='http://purl.org/dc/elements/1.1/' xmlns:ns1='http://schemas.openxmlformats.org/package/2006/metadata/core-properties' " w:xpath="/ns1:coreProperties[1]/ns0:subject[1]" w:storeItemID="{6C3C8BC8-F283-45AE-878A-BAB7291924A1}"/>
                                <w:text/>
                              </w:sdtPr>
                              <w:sdtEndPr/>
                              <w:sdtContent>
                                <w:r w:rsidR="004D5DD2" w:rsidRPr="004D5DD2">
                                  <w:rPr>
                                    <w:bCs/>
                                    <w:iCs/>
                                    <w:color w:val="404040" w:themeColor="text1" w:themeTint="BF"/>
                                    <w:sz w:val="24"/>
                                    <w:szCs w:val="24"/>
                                  </w:rPr>
                                  <w:t xml:space="preserve">CRITÉRIO DE JULGAMENTO </w:t>
                                </w:r>
                                <w:r w:rsidR="004A2D3B">
                                  <w:rPr>
                                    <w:bCs/>
                                    <w:iCs/>
                                    <w:color w:val="404040" w:themeColor="text1" w:themeTint="BF"/>
                                    <w:sz w:val="24"/>
                                    <w:szCs w:val="24"/>
                                  </w:rPr>
                                  <w:t xml:space="preserve">MENOR PREÇO </w:t>
                                </w:r>
                                <w:r w:rsidR="004D5DD2" w:rsidRPr="004D5DD2">
                                  <w:rPr>
                                    <w:bCs/>
                                    <w:iCs/>
                                    <w:color w:val="404040" w:themeColor="text1" w:themeTint="BF"/>
                                    <w:sz w:val="24"/>
                                    <w:szCs w:val="24"/>
                                  </w:rPr>
                                  <w:t>POR ITEM</w:t>
                                </w:r>
                              </w:sdtContent>
                            </w:sdt>
                          </w:p>
                          <w:p w14:paraId="516CF37B" w14:textId="5003F35B" w:rsidR="00524EE6" w:rsidRPr="000F331A" w:rsidRDefault="00524EE6" w:rsidP="002326E5">
                            <w:pPr>
                              <w:jc w:val="center"/>
                              <w:rPr>
                                <w:rFonts w:cstheme="minorHAnsi"/>
                                <w:b/>
                                <w:bCs/>
                              </w:rPr>
                            </w:pPr>
                            <w:r w:rsidRPr="002326E5">
                              <w:rPr>
                                <w:b/>
                                <w:bCs/>
                                <w:sz w:val="28"/>
                                <w:szCs w:val="28"/>
                              </w:rPr>
                              <w:t>OBJETO</w:t>
                            </w:r>
                            <w:r w:rsidRPr="000F331A">
                              <w:rPr>
                                <w:b/>
                                <w:bCs/>
                              </w:rPr>
                              <w:t>:</w:t>
                            </w:r>
                            <w:r w:rsidR="004D5DD2" w:rsidRPr="000F331A">
                              <w:rPr>
                                <w:b/>
                                <w:bCs/>
                              </w:rPr>
                              <w:t xml:space="preserve"> </w:t>
                            </w:r>
                            <w:r w:rsidR="004A2D3B" w:rsidRPr="000F331A">
                              <w:rPr>
                                <w:rFonts w:cstheme="minorHAnsi"/>
                                <w:b/>
                                <w:bCs/>
                                <w:sz w:val="20"/>
                                <w:szCs w:val="20"/>
                              </w:rPr>
                              <w:t>Prestação de serviço de locação de vestes talares – becas de formatura completas, incluindo capelo, faixa na cor do curso e jabô – , sob demanda, para atender aos estudantes concluintes das Instituições de Ensino Superior vinculadas ao Programa Conexão Universitária, englobando o fornecimento das peças em perfeitas condições de uso, incluindo serviços complementares de entrega, ajustes de tamanhos, higienização prévia e posterior, e o recolhimento das vestimentas após a realização das cerimônias de outorga de grau.</w:t>
                            </w:r>
                          </w:p>
                          <w:p w14:paraId="5BC5A88C" w14:textId="77777777" w:rsidR="00524EE6" w:rsidRPr="008E2ECD" w:rsidRDefault="00524EE6" w:rsidP="00524EE6">
                            <w:pPr>
                              <w:pStyle w:val="SemEspaamento"/>
                              <w:jc w:val="center"/>
                              <w:rPr>
                                <w:b/>
                                <w:bCs/>
                                <w:sz w:val="20"/>
                                <w:szCs w:val="20"/>
                              </w:rPr>
                            </w:pPr>
                          </w:p>
                          <w:p w14:paraId="48DFEE28" w14:textId="77777777" w:rsidR="00524EE6" w:rsidRPr="008E2ECD" w:rsidRDefault="00524EE6" w:rsidP="00524EE6">
                            <w:pPr>
                              <w:pStyle w:val="SemEspaamento"/>
                              <w:jc w:val="center"/>
                              <w:rPr>
                                <w:b/>
                                <w:bCs/>
                                <w:sz w:val="20"/>
                                <w:szCs w:val="20"/>
                              </w:rPr>
                            </w:pPr>
                            <w:r w:rsidRPr="008E2ECD">
                              <w:rPr>
                                <w:b/>
                                <w:bCs/>
                                <w:sz w:val="20"/>
                                <w:szCs w:val="20"/>
                              </w:rPr>
                              <w:t>SECRETARIA REQUISITANTE</w:t>
                            </w:r>
                          </w:p>
                          <w:sdt>
                            <w:sdtPr>
                              <w:rPr>
                                <w:color w:val="595959" w:themeColor="text1" w:themeTint="A6"/>
                                <w:sz w:val="20"/>
                                <w:szCs w:val="20"/>
                              </w:rPr>
                              <w:alias w:val="Resumo"/>
                              <w:tag w:val=""/>
                              <w:id w:val="1926293386"/>
                              <w:dataBinding w:prefixMappings="xmlns:ns0='http://schemas.microsoft.com/office/2006/coverPageProps' " w:xpath="/ns0:CoverPageProperties[1]/ns0:Abstract[1]" w:storeItemID="{55AF091B-3C7A-41E3-B477-F2FDAA23CFDA}"/>
                              <w:text w:multiLine="1"/>
                            </w:sdtPr>
                            <w:sdtEndPr/>
                            <w:sdtContent>
                              <w:p w14:paraId="72F66257" w14:textId="3B50C62C" w:rsidR="00524EE6" w:rsidRPr="00913099" w:rsidRDefault="004D5DD2" w:rsidP="008E2ECD">
                                <w:pPr>
                                  <w:pStyle w:val="SemEspaamento"/>
                                  <w:jc w:val="center"/>
                                  <w:rPr>
                                    <w:color w:val="595959" w:themeColor="text1" w:themeTint="A6"/>
                                    <w:sz w:val="20"/>
                                    <w:szCs w:val="20"/>
                                  </w:rPr>
                                </w:pPr>
                                <w:r w:rsidRPr="004D5DD2">
                                  <w:rPr>
                                    <w:color w:val="595959" w:themeColor="text1" w:themeTint="A6"/>
                                    <w:sz w:val="20"/>
                                    <w:szCs w:val="20"/>
                                  </w:rPr>
                                  <w:t xml:space="preserve">SECRETARIA MUNICIPAL </w:t>
                                </w:r>
                                <w:r w:rsidR="005F5961">
                                  <w:rPr>
                                    <w:color w:val="595959" w:themeColor="text1" w:themeTint="A6"/>
                                    <w:sz w:val="20"/>
                                    <w:szCs w:val="20"/>
                                  </w:rPr>
                                  <w:t>DE EDUCAÇÃO, CULTURA, INCLUSÃO, CIÊNCIA E TECNOLOGIA</w:t>
                                </w:r>
                              </w:p>
                            </w:sdtContent>
                          </w:sdt>
                          <w:p w14:paraId="489B2311" w14:textId="77777777" w:rsidR="008E2ECD" w:rsidRDefault="008E2ECD" w:rsidP="00524EE6">
                            <w:pPr>
                              <w:pStyle w:val="SemEspaamento"/>
                              <w:spacing w:before="0"/>
                              <w:contextualSpacing/>
                              <w:jc w:val="center"/>
                              <w:rPr>
                                <w:b/>
                                <w:bCs/>
                                <w:color w:val="000000" w:themeColor="text1"/>
                                <w:sz w:val="20"/>
                                <w:szCs w:val="20"/>
                              </w:rPr>
                            </w:pPr>
                          </w:p>
                          <w:p w14:paraId="712786CF" w14:textId="0B86ACAD" w:rsidR="00524EE6" w:rsidRPr="008E2ECD" w:rsidRDefault="00524EE6" w:rsidP="00524EE6">
                            <w:pPr>
                              <w:pStyle w:val="SemEspaamento"/>
                              <w:spacing w:before="0"/>
                              <w:contextualSpacing/>
                              <w:jc w:val="center"/>
                              <w:rPr>
                                <w:b/>
                                <w:bCs/>
                                <w:color w:val="000000" w:themeColor="text1"/>
                                <w:sz w:val="20"/>
                                <w:szCs w:val="20"/>
                              </w:rPr>
                            </w:pPr>
                            <w:r w:rsidRPr="008E2ECD">
                              <w:rPr>
                                <w:b/>
                                <w:bCs/>
                                <w:color w:val="000000" w:themeColor="text1"/>
                                <w:sz w:val="20"/>
                                <w:szCs w:val="20"/>
                              </w:rPr>
                              <w:t>ORDENADOR</w:t>
                            </w:r>
                            <w:r w:rsidR="00F8482A" w:rsidRPr="008E2ECD">
                              <w:rPr>
                                <w:b/>
                                <w:bCs/>
                                <w:color w:val="000000" w:themeColor="text1"/>
                                <w:sz w:val="20"/>
                                <w:szCs w:val="20"/>
                              </w:rPr>
                              <w:t>A</w:t>
                            </w:r>
                            <w:r w:rsidRPr="008E2ECD">
                              <w:rPr>
                                <w:b/>
                                <w:bCs/>
                                <w:color w:val="000000" w:themeColor="text1"/>
                                <w:sz w:val="20"/>
                                <w:szCs w:val="20"/>
                              </w:rPr>
                              <w:t xml:space="preserve"> DE DESPESAS</w:t>
                            </w:r>
                          </w:p>
                          <w:p w14:paraId="593CDF9F" w14:textId="77777777" w:rsidR="008E2ECD" w:rsidRPr="008E2ECD" w:rsidRDefault="008E2ECD" w:rsidP="005F5961">
                            <w:pPr>
                              <w:spacing w:before="0" w:line="240" w:lineRule="auto"/>
                              <w:jc w:val="center"/>
                              <w:rPr>
                                <w:rFonts w:eastAsia="Arial MT" w:cstheme="minorHAnsi"/>
                                <w:sz w:val="20"/>
                                <w:szCs w:val="20"/>
                              </w:rPr>
                            </w:pPr>
                            <w:r w:rsidRPr="008E2ECD">
                              <w:rPr>
                                <w:rFonts w:eastAsia="Arial MT" w:cstheme="minorHAnsi"/>
                                <w:sz w:val="20"/>
                                <w:szCs w:val="20"/>
                              </w:rPr>
                              <w:t>Patrícia da Silva Oliveira</w:t>
                            </w:r>
                          </w:p>
                          <w:p w14:paraId="0F5BB0FB" w14:textId="77777777" w:rsidR="008E2ECD" w:rsidRPr="00A80670" w:rsidRDefault="008E2ECD" w:rsidP="005F5961">
                            <w:pPr>
                              <w:spacing w:before="0" w:line="240" w:lineRule="auto"/>
                              <w:jc w:val="center"/>
                              <w:rPr>
                                <w:rFonts w:eastAsia="Arial MT" w:cstheme="minorHAnsi"/>
                                <w:sz w:val="20"/>
                                <w:szCs w:val="20"/>
                              </w:rPr>
                            </w:pPr>
                            <w:r w:rsidRPr="00A80670">
                              <w:rPr>
                                <w:rFonts w:eastAsia="Arial MT" w:cstheme="minorHAnsi"/>
                                <w:sz w:val="20"/>
                                <w:szCs w:val="20"/>
                              </w:rPr>
                              <w:t xml:space="preserve">Secretária Municipal de </w:t>
                            </w:r>
                            <w:bookmarkStart w:id="1" w:name="_Hlk221631871"/>
                            <w:r w:rsidRPr="00A80670">
                              <w:rPr>
                                <w:rFonts w:eastAsia="Arial MT" w:cstheme="minorHAnsi"/>
                                <w:sz w:val="20"/>
                                <w:szCs w:val="20"/>
                              </w:rPr>
                              <w:t>Educação, Cultura, Inclusão, Ciência e Tecnologia</w:t>
                            </w:r>
                            <w:bookmarkEnd w:id="1"/>
                          </w:p>
                          <w:p w14:paraId="271A29EF" w14:textId="6260F3C9" w:rsidR="00524EE6" w:rsidRPr="00A80670" w:rsidRDefault="008E2ECD" w:rsidP="005F5961">
                            <w:pPr>
                              <w:spacing w:before="0" w:line="240" w:lineRule="auto"/>
                              <w:jc w:val="center"/>
                              <w:rPr>
                                <w:sz w:val="20"/>
                                <w:szCs w:val="20"/>
                              </w:rPr>
                            </w:pPr>
                            <w:r w:rsidRPr="00A80670">
                              <w:rPr>
                                <w:sz w:val="20"/>
                                <w:szCs w:val="20"/>
                              </w:rPr>
                              <w:t>Mat. 46108</w:t>
                            </w:r>
                          </w:p>
                          <w:p w14:paraId="31C78ACB" w14:textId="77777777" w:rsidR="00524EE6" w:rsidRPr="00A80670" w:rsidRDefault="00524EE6" w:rsidP="00524EE6">
                            <w:pPr>
                              <w:rPr>
                                <w:sz w:val="24"/>
                                <w:szCs w:val="24"/>
                              </w:rPr>
                            </w:pPr>
                          </w:p>
                          <w:p w14:paraId="4F2466D6" w14:textId="77777777" w:rsidR="00524EE6" w:rsidRPr="00913099" w:rsidRDefault="00524EE6" w:rsidP="00524EE6">
                            <w:pPr>
                              <w:rPr>
                                <w:sz w:val="24"/>
                                <w:szCs w:val="24"/>
                              </w:rPr>
                            </w:pPr>
                          </w:p>
                          <w:p w14:paraId="4289F875" w14:textId="77777777" w:rsidR="00524EE6" w:rsidRPr="00913099" w:rsidRDefault="00524EE6" w:rsidP="00524EE6">
                            <w:pPr>
                              <w:rPr>
                                <w:sz w:val="24"/>
                                <w:szCs w:val="24"/>
                              </w:rPr>
                            </w:pPr>
                          </w:p>
                          <w:p w14:paraId="420D7CBE" w14:textId="77777777" w:rsidR="00524EE6" w:rsidRPr="00913099" w:rsidRDefault="00524EE6" w:rsidP="00524EE6">
                            <w:pPr>
                              <w:rPr>
                                <w:sz w:val="24"/>
                                <w:szCs w:val="24"/>
                              </w:rPr>
                            </w:pPr>
                          </w:p>
                          <w:p w14:paraId="1A774F81" w14:textId="77777777" w:rsidR="00524EE6" w:rsidRPr="00913099" w:rsidRDefault="00524EE6" w:rsidP="00524EE6">
                            <w:pPr>
                              <w:rPr>
                                <w:sz w:val="24"/>
                                <w:szCs w:val="24"/>
                              </w:rPr>
                            </w:pPr>
                          </w:p>
                          <w:p w14:paraId="6E31D077" w14:textId="77777777" w:rsidR="00524EE6" w:rsidRPr="00913099" w:rsidRDefault="00524EE6" w:rsidP="00524EE6">
                            <w:pPr>
                              <w:rPr>
                                <w:sz w:val="24"/>
                                <w:szCs w:val="24"/>
                              </w:rPr>
                            </w:pPr>
                          </w:p>
                          <w:p w14:paraId="081765D0" w14:textId="77777777" w:rsidR="00524EE6" w:rsidRPr="00913099" w:rsidRDefault="00524EE6" w:rsidP="00524EE6">
                            <w:pPr>
                              <w:rPr>
                                <w:sz w:val="24"/>
                                <w:szCs w:val="24"/>
                              </w:rPr>
                            </w:pPr>
                          </w:p>
                          <w:p w14:paraId="04A9845A" w14:textId="77777777" w:rsidR="00524EE6" w:rsidRPr="00913099" w:rsidRDefault="00524EE6" w:rsidP="00524EE6">
                            <w:pPr>
                              <w:rPr>
                                <w:b/>
                                <w:bCs/>
                                <w:sz w:val="24"/>
                                <w:szCs w:val="24"/>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3CAD0D" id="_x0000_t202" coordsize="21600,21600" o:spt="202" path="m,l,21600r21600,l21600,xe">
                <v:stroke joinstyle="miter"/>
                <v:path gradientshapeok="t" o:connecttype="rect"/>
              </v:shapetype>
              <v:shape id="Caixa de Texto 154" o:spid="_x0000_s1026" type="#_x0000_t202" style="position:absolute;left:0;text-align:left;margin-left:0;margin-top:-30.5pt;width:513.75pt;height:613.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" filled="f" stroked="f" strokeweight=".5pt">
                <v:textbox inset="126pt,0,54pt,0">
                  <w:txbxContent>
                    <w:p w14:paraId="236F63B4" w14:textId="77777777" w:rsidR="00524EE6" w:rsidRPr="00913099" w:rsidRDefault="00524EE6" w:rsidP="00524EE6">
                      <w:pPr>
                        <w:jc w:val="center"/>
                        <w:rPr>
                          <w:rFonts w:ascii="Arial" w:hAnsi="Arial" w:cs="Arial"/>
                          <w:caps/>
                          <w:sz w:val="36"/>
                          <w:szCs w:val="36"/>
                        </w:rPr>
                      </w:pPr>
                      <w:r w:rsidRPr="00913099">
                        <w:rPr>
                          <w:rFonts w:ascii="Arial" w:hAnsi="Arial" w:cs="Arial"/>
                          <w:caps/>
                          <w:noProof/>
                          <w:sz w:val="36"/>
                          <w:szCs w:val="36"/>
                        </w:rPr>
                        <w:drawing>
                          <wp:inline distT="0" distB="0" distL="0" distR="0" wp14:anchorId="7647357A" wp14:editId="24DB7FC9">
                            <wp:extent cx="2838450" cy="297552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rquivos_IdentidadeVisual_PrefeituraSaquarema_Turismo_01.png"/>
                                    <pic:cNvPicPr/>
                                  </pic:nvPicPr>
                                  <pic:blipFill>
                                    <a:blip r:embed="rId11">
                                      <a:extLst>
                                        <a:ext uri="{28A0092B-C50C-407E-A947-70E740481C1C}">
                                          <a14:useLocalDpi xmlns:a14="http://schemas.microsoft.com/office/drawing/2010/main" val="0"/>
                                        </a:ext>
                                      </a:extLst>
                                    </a:blip>
                                    <a:stretch>
                                      <a:fillRect/>
                                    </a:stretch>
                                  </pic:blipFill>
                                  <pic:spPr>
                                    <a:xfrm>
                                      <a:off x="0" y="0"/>
                                      <a:ext cx="2844075" cy="2981421"/>
                                    </a:xfrm>
                                    <a:prstGeom prst="rect">
                                      <a:avLst/>
                                    </a:prstGeom>
                                  </pic:spPr>
                                </pic:pic>
                              </a:graphicData>
                            </a:graphic>
                          </wp:inline>
                        </w:drawing>
                      </w:r>
                    </w:p>
                    <w:p w14:paraId="0350AC43" w14:textId="77777777" w:rsidR="00524EE6" w:rsidRPr="00913099" w:rsidRDefault="00524EE6" w:rsidP="00524EE6">
                      <w:pPr>
                        <w:jc w:val="center"/>
                        <w:rPr>
                          <w:rFonts w:ascii="Arial" w:hAnsi="Arial" w:cs="Arial"/>
                          <w:caps/>
                          <w:sz w:val="36"/>
                          <w:szCs w:val="36"/>
                        </w:rPr>
                      </w:pPr>
                    </w:p>
                    <w:p w14:paraId="48ED3ED6" w14:textId="154FBFCA" w:rsidR="00524EE6" w:rsidRPr="000F331A" w:rsidRDefault="00524EE6" w:rsidP="00524EE6">
                      <w:pPr>
                        <w:jc w:val="center"/>
                        <w:rPr>
                          <w:rFonts w:ascii="Arial" w:hAnsi="Arial" w:cs="Arial"/>
                          <w:caps/>
                          <w:sz w:val="28"/>
                          <w:szCs w:val="28"/>
                        </w:rPr>
                      </w:pPr>
                      <w:r w:rsidRPr="000F331A">
                        <w:rPr>
                          <w:rFonts w:ascii="Arial" w:hAnsi="Arial" w:cs="Arial"/>
                          <w:caps/>
                          <w:sz w:val="28"/>
                          <w:szCs w:val="28"/>
                        </w:rPr>
                        <w:t xml:space="preserve"> </w:t>
                      </w:r>
                      <w:r w:rsidR="007821FF" w:rsidRPr="000F331A">
                        <w:rPr>
                          <w:rFonts w:ascii="Arial" w:hAnsi="Arial" w:cs="Arial"/>
                          <w:caps/>
                          <w:sz w:val="28"/>
                          <w:szCs w:val="28"/>
                        </w:rPr>
                        <w:t>AVISO DE</w:t>
                      </w:r>
                    </w:p>
                    <w:p w14:paraId="50906FEF" w14:textId="11018E00" w:rsidR="00524EE6" w:rsidRPr="000F331A" w:rsidRDefault="007821FF" w:rsidP="00524EE6">
                      <w:pPr>
                        <w:jc w:val="center"/>
                        <w:rPr>
                          <w:rFonts w:ascii="Arial" w:hAnsi="Arial" w:cs="Arial"/>
                          <w:sz w:val="28"/>
                          <w:szCs w:val="28"/>
                        </w:rPr>
                      </w:pPr>
                      <w:r w:rsidRPr="000F331A">
                        <w:rPr>
                          <w:rFonts w:ascii="Arial" w:hAnsi="Arial" w:cs="Arial"/>
                          <w:b/>
                          <w:bCs/>
                          <w:caps/>
                          <w:sz w:val="28"/>
                          <w:szCs w:val="28"/>
                        </w:rPr>
                        <w:t>DISPENSA</w:t>
                      </w:r>
                      <w:r w:rsidR="00524EE6" w:rsidRPr="000F331A">
                        <w:rPr>
                          <w:rFonts w:ascii="Arial" w:hAnsi="Arial" w:cs="Arial"/>
                          <w:b/>
                          <w:bCs/>
                          <w:caps/>
                          <w:sz w:val="28"/>
                          <w:szCs w:val="28"/>
                        </w:rPr>
                        <w:t xml:space="preserve"> eletrônic</w:t>
                      </w:r>
                      <w:r w:rsidRPr="000F331A">
                        <w:rPr>
                          <w:rFonts w:ascii="Arial" w:hAnsi="Arial" w:cs="Arial"/>
                          <w:b/>
                          <w:bCs/>
                          <w:caps/>
                          <w:sz w:val="28"/>
                          <w:szCs w:val="28"/>
                        </w:rPr>
                        <w:t>A</w:t>
                      </w:r>
                      <w:r w:rsidR="00524EE6" w:rsidRPr="000F331A">
                        <w:rPr>
                          <w:rFonts w:ascii="Arial" w:hAnsi="Arial" w:cs="Arial"/>
                          <w:b/>
                          <w:bCs/>
                          <w:caps/>
                          <w:sz w:val="28"/>
                          <w:szCs w:val="28"/>
                        </w:rPr>
                        <w:t xml:space="preserve"> nº </w:t>
                      </w:r>
                      <w:r w:rsidR="00AE46D6">
                        <w:rPr>
                          <w:rFonts w:ascii="Arial" w:hAnsi="Arial" w:cs="Arial"/>
                          <w:b/>
                          <w:bCs/>
                          <w:caps/>
                          <w:sz w:val="28"/>
                          <w:szCs w:val="28"/>
                        </w:rPr>
                        <w:t>015</w:t>
                      </w:r>
                      <w:r w:rsidR="00524EE6" w:rsidRPr="000F331A">
                        <w:rPr>
                          <w:rFonts w:ascii="Arial" w:hAnsi="Arial" w:cs="Arial"/>
                          <w:b/>
                          <w:bCs/>
                          <w:caps/>
                          <w:sz w:val="28"/>
                          <w:szCs w:val="28"/>
                        </w:rPr>
                        <w:t>/202</w:t>
                      </w:r>
                      <w:r w:rsidR="003F7798" w:rsidRPr="000F331A">
                        <w:rPr>
                          <w:rFonts w:ascii="Arial" w:hAnsi="Arial" w:cs="Arial"/>
                          <w:b/>
                          <w:bCs/>
                          <w:caps/>
                          <w:sz w:val="28"/>
                          <w:szCs w:val="28"/>
                        </w:rPr>
                        <w:t>6</w:t>
                      </w:r>
                    </w:p>
                    <w:p w14:paraId="50230CA6" w14:textId="23477556" w:rsidR="00524EE6" w:rsidRPr="00913099" w:rsidRDefault="00AE46D6" w:rsidP="00524EE6">
                      <w:pPr>
                        <w:jc w:val="center"/>
                        <w:rPr>
                          <w:bCs/>
                          <w:iCs/>
                          <w:color w:val="404040" w:themeColor="text1" w:themeTint="BF"/>
                          <w:sz w:val="24"/>
                          <w:szCs w:val="24"/>
                        </w:rPr>
                      </w:pPr>
                      <w:sdt>
                        <w:sdtPr>
                          <w:rPr>
                            <w:bCs/>
                            <w:iCs/>
                            <w:color w:val="404040" w:themeColor="text1" w:themeTint="BF"/>
                            <w:sz w:val="24"/>
                            <w:szCs w:val="24"/>
                          </w:rPr>
                          <w:alias w:val="Subtítulo"/>
                          <w:tag w:val=""/>
                          <w:id w:val="-1189599341"/>
                          <w:dataBinding w:prefixMappings="xmlns:ns0='http://purl.org/dc/elements/1.1/' xmlns:ns1='http://schemas.openxmlformats.org/package/2006/metadata/core-properties' " w:xpath="/ns1:coreProperties[1]/ns0:subject[1]" w:storeItemID="{6C3C8BC8-F283-45AE-878A-BAB7291924A1}"/>
                          <w:text/>
                        </w:sdtPr>
                        <w:sdtEndPr/>
                        <w:sdtContent>
                          <w:r w:rsidR="004D5DD2" w:rsidRPr="004D5DD2">
                            <w:rPr>
                              <w:bCs/>
                              <w:iCs/>
                              <w:color w:val="404040" w:themeColor="text1" w:themeTint="BF"/>
                              <w:sz w:val="24"/>
                              <w:szCs w:val="24"/>
                            </w:rPr>
                            <w:t xml:space="preserve">CRITÉRIO DE JULGAMENTO </w:t>
                          </w:r>
                          <w:r w:rsidR="004A2D3B">
                            <w:rPr>
                              <w:bCs/>
                              <w:iCs/>
                              <w:color w:val="404040" w:themeColor="text1" w:themeTint="BF"/>
                              <w:sz w:val="24"/>
                              <w:szCs w:val="24"/>
                            </w:rPr>
                            <w:t xml:space="preserve">MENOR PREÇO </w:t>
                          </w:r>
                          <w:r w:rsidR="004D5DD2" w:rsidRPr="004D5DD2">
                            <w:rPr>
                              <w:bCs/>
                              <w:iCs/>
                              <w:color w:val="404040" w:themeColor="text1" w:themeTint="BF"/>
                              <w:sz w:val="24"/>
                              <w:szCs w:val="24"/>
                            </w:rPr>
                            <w:t>POR ITEM</w:t>
                          </w:r>
                        </w:sdtContent>
                      </w:sdt>
                    </w:p>
                    <w:p w14:paraId="516CF37B" w14:textId="5003F35B" w:rsidR="00524EE6" w:rsidRPr="000F331A" w:rsidRDefault="00524EE6" w:rsidP="002326E5">
                      <w:pPr>
                        <w:jc w:val="center"/>
                        <w:rPr>
                          <w:rFonts w:cstheme="minorHAnsi"/>
                          <w:b/>
                          <w:bCs/>
                        </w:rPr>
                      </w:pPr>
                      <w:r w:rsidRPr="002326E5">
                        <w:rPr>
                          <w:b/>
                          <w:bCs/>
                          <w:sz w:val="28"/>
                          <w:szCs w:val="28"/>
                        </w:rPr>
                        <w:t>OBJETO</w:t>
                      </w:r>
                      <w:r w:rsidRPr="000F331A">
                        <w:rPr>
                          <w:b/>
                          <w:bCs/>
                        </w:rPr>
                        <w:t>:</w:t>
                      </w:r>
                      <w:r w:rsidR="004D5DD2" w:rsidRPr="000F331A">
                        <w:rPr>
                          <w:b/>
                          <w:bCs/>
                        </w:rPr>
                        <w:t xml:space="preserve"> </w:t>
                      </w:r>
                      <w:r w:rsidR="004A2D3B" w:rsidRPr="000F331A">
                        <w:rPr>
                          <w:rFonts w:cstheme="minorHAnsi"/>
                          <w:b/>
                          <w:bCs/>
                          <w:sz w:val="20"/>
                          <w:szCs w:val="20"/>
                        </w:rPr>
                        <w:t xml:space="preserve">Prestação de serviço de locação de vestes talares – becas de formatura completas, incluindo capelo, faixa na cor do curso e </w:t>
                      </w:r>
                      <w:proofErr w:type="spellStart"/>
                      <w:r w:rsidR="004A2D3B" w:rsidRPr="000F331A">
                        <w:rPr>
                          <w:rFonts w:cstheme="minorHAnsi"/>
                          <w:b/>
                          <w:bCs/>
                          <w:sz w:val="20"/>
                          <w:szCs w:val="20"/>
                        </w:rPr>
                        <w:t>jabô</w:t>
                      </w:r>
                      <w:proofErr w:type="spellEnd"/>
                      <w:r w:rsidR="004A2D3B" w:rsidRPr="000F331A">
                        <w:rPr>
                          <w:rFonts w:cstheme="minorHAnsi"/>
                          <w:b/>
                          <w:bCs/>
                          <w:sz w:val="20"/>
                          <w:szCs w:val="20"/>
                        </w:rPr>
                        <w:t xml:space="preserve"> – , sob demanda, para atender aos estudantes concluintes das Instituições de Ensino Superior vinculadas ao Programa Conexão Universitária, englobando o fornecimento das peças em perfeitas condições de uso, incluindo serviços complementares de entrega, ajustes de tamanhos, higienização prévia e posterior, e o recolhimento das vestimentas após a realização das cerimônias de outorga de grau.</w:t>
                      </w:r>
                    </w:p>
                    <w:p w14:paraId="5BC5A88C" w14:textId="77777777" w:rsidR="00524EE6" w:rsidRPr="008E2ECD" w:rsidRDefault="00524EE6" w:rsidP="00524EE6">
                      <w:pPr>
                        <w:pStyle w:val="SemEspaamento"/>
                        <w:jc w:val="center"/>
                        <w:rPr>
                          <w:b/>
                          <w:bCs/>
                          <w:sz w:val="20"/>
                          <w:szCs w:val="20"/>
                        </w:rPr>
                      </w:pPr>
                    </w:p>
                    <w:p w14:paraId="48DFEE28" w14:textId="77777777" w:rsidR="00524EE6" w:rsidRPr="008E2ECD" w:rsidRDefault="00524EE6" w:rsidP="00524EE6">
                      <w:pPr>
                        <w:pStyle w:val="SemEspaamento"/>
                        <w:jc w:val="center"/>
                        <w:rPr>
                          <w:b/>
                          <w:bCs/>
                          <w:sz w:val="20"/>
                          <w:szCs w:val="20"/>
                        </w:rPr>
                      </w:pPr>
                      <w:r w:rsidRPr="008E2ECD">
                        <w:rPr>
                          <w:b/>
                          <w:bCs/>
                          <w:sz w:val="20"/>
                          <w:szCs w:val="20"/>
                        </w:rPr>
                        <w:t>SECRETARIA REQUISITANTE</w:t>
                      </w:r>
                    </w:p>
                    <w:sdt>
                      <w:sdtPr>
                        <w:rPr>
                          <w:color w:val="595959" w:themeColor="text1" w:themeTint="A6"/>
                          <w:sz w:val="20"/>
                          <w:szCs w:val="20"/>
                        </w:rPr>
                        <w:alias w:val="Resumo"/>
                        <w:tag w:val=""/>
                        <w:id w:val="1926293386"/>
                        <w:dataBinding w:prefixMappings="xmlns:ns0='http://schemas.microsoft.com/office/2006/coverPageProps' " w:xpath="/ns0:CoverPageProperties[1]/ns0:Abstract[1]" w:storeItemID="{55AF091B-3C7A-41E3-B477-F2FDAA23CFDA}"/>
                        <w:text w:multiLine="1"/>
                      </w:sdtPr>
                      <w:sdtEndPr/>
                      <w:sdtContent>
                        <w:p w14:paraId="72F66257" w14:textId="3B50C62C" w:rsidR="00524EE6" w:rsidRPr="00913099" w:rsidRDefault="004D5DD2" w:rsidP="008E2ECD">
                          <w:pPr>
                            <w:pStyle w:val="SemEspaamento"/>
                            <w:jc w:val="center"/>
                            <w:rPr>
                              <w:color w:val="595959" w:themeColor="text1" w:themeTint="A6"/>
                              <w:sz w:val="20"/>
                              <w:szCs w:val="20"/>
                            </w:rPr>
                          </w:pPr>
                          <w:r w:rsidRPr="004D5DD2">
                            <w:rPr>
                              <w:color w:val="595959" w:themeColor="text1" w:themeTint="A6"/>
                              <w:sz w:val="20"/>
                              <w:szCs w:val="20"/>
                            </w:rPr>
                            <w:t xml:space="preserve">SECRETARIA MUNICIPAL </w:t>
                          </w:r>
                          <w:r w:rsidR="005F5961">
                            <w:rPr>
                              <w:color w:val="595959" w:themeColor="text1" w:themeTint="A6"/>
                              <w:sz w:val="20"/>
                              <w:szCs w:val="20"/>
                            </w:rPr>
                            <w:t>DE EDUCAÇÃO, CULTURA, INCLUSÃO, CIÊNCIA E TECNOLOGIA</w:t>
                          </w:r>
                        </w:p>
                      </w:sdtContent>
                    </w:sdt>
                    <w:p w14:paraId="489B2311" w14:textId="77777777" w:rsidR="008E2ECD" w:rsidRDefault="008E2ECD" w:rsidP="00524EE6">
                      <w:pPr>
                        <w:pStyle w:val="SemEspaamento"/>
                        <w:spacing w:before="0"/>
                        <w:contextualSpacing/>
                        <w:jc w:val="center"/>
                        <w:rPr>
                          <w:b/>
                          <w:bCs/>
                          <w:color w:val="000000" w:themeColor="text1"/>
                          <w:sz w:val="20"/>
                          <w:szCs w:val="20"/>
                        </w:rPr>
                      </w:pPr>
                    </w:p>
                    <w:p w14:paraId="712786CF" w14:textId="0B86ACAD" w:rsidR="00524EE6" w:rsidRPr="008E2ECD" w:rsidRDefault="00524EE6" w:rsidP="00524EE6">
                      <w:pPr>
                        <w:pStyle w:val="SemEspaamento"/>
                        <w:spacing w:before="0"/>
                        <w:contextualSpacing/>
                        <w:jc w:val="center"/>
                        <w:rPr>
                          <w:b/>
                          <w:bCs/>
                          <w:color w:val="000000" w:themeColor="text1"/>
                          <w:sz w:val="20"/>
                          <w:szCs w:val="20"/>
                        </w:rPr>
                      </w:pPr>
                      <w:r w:rsidRPr="008E2ECD">
                        <w:rPr>
                          <w:b/>
                          <w:bCs/>
                          <w:color w:val="000000" w:themeColor="text1"/>
                          <w:sz w:val="20"/>
                          <w:szCs w:val="20"/>
                        </w:rPr>
                        <w:t>ORDENADOR</w:t>
                      </w:r>
                      <w:r w:rsidR="00F8482A" w:rsidRPr="008E2ECD">
                        <w:rPr>
                          <w:b/>
                          <w:bCs/>
                          <w:color w:val="000000" w:themeColor="text1"/>
                          <w:sz w:val="20"/>
                          <w:szCs w:val="20"/>
                        </w:rPr>
                        <w:t>A</w:t>
                      </w:r>
                      <w:r w:rsidRPr="008E2ECD">
                        <w:rPr>
                          <w:b/>
                          <w:bCs/>
                          <w:color w:val="000000" w:themeColor="text1"/>
                          <w:sz w:val="20"/>
                          <w:szCs w:val="20"/>
                        </w:rPr>
                        <w:t xml:space="preserve"> DE DESPESAS</w:t>
                      </w:r>
                    </w:p>
                    <w:p w14:paraId="593CDF9F" w14:textId="77777777" w:rsidR="008E2ECD" w:rsidRPr="008E2ECD" w:rsidRDefault="008E2ECD" w:rsidP="005F5961">
                      <w:pPr>
                        <w:spacing w:before="0" w:line="240" w:lineRule="auto"/>
                        <w:jc w:val="center"/>
                        <w:rPr>
                          <w:rFonts w:eastAsia="Arial MT" w:cstheme="minorHAnsi"/>
                          <w:sz w:val="20"/>
                          <w:szCs w:val="20"/>
                        </w:rPr>
                      </w:pPr>
                      <w:r w:rsidRPr="008E2ECD">
                        <w:rPr>
                          <w:rFonts w:eastAsia="Arial MT" w:cstheme="minorHAnsi"/>
                          <w:sz w:val="20"/>
                          <w:szCs w:val="20"/>
                        </w:rPr>
                        <w:t>Patrícia da Silva Oliveira</w:t>
                      </w:r>
                    </w:p>
                    <w:p w14:paraId="0F5BB0FB" w14:textId="77777777" w:rsidR="008E2ECD" w:rsidRPr="00A80670" w:rsidRDefault="008E2ECD" w:rsidP="005F5961">
                      <w:pPr>
                        <w:spacing w:before="0" w:line="240" w:lineRule="auto"/>
                        <w:jc w:val="center"/>
                        <w:rPr>
                          <w:rFonts w:eastAsia="Arial MT" w:cstheme="minorHAnsi"/>
                          <w:sz w:val="20"/>
                          <w:szCs w:val="20"/>
                        </w:rPr>
                      </w:pPr>
                      <w:r w:rsidRPr="00A80670">
                        <w:rPr>
                          <w:rFonts w:eastAsia="Arial MT" w:cstheme="minorHAnsi"/>
                          <w:sz w:val="20"/>
                          <w:szCs w:val="20"/>
                        </w:rPr>
                        <w:t xml:space="preserve">Secretária Municipal de </w:t>
                      </w:r>
                      <w:bookmarkStart w:id="2" w:name="_Hlk221631871"/>
                      <w:r w:rsidRPr="00A80670">
                        <w:rPr>
                          <w:rFonts w:eastAsia="Arial MT" w:cstheme="minorHAnsi"/>
                          <w:sz w:val="20"/>
                          <w:szCs w:val="20"/>
                        </w:rPr>
                        <w:t>Educação, Cultura, Inclusão, Ciência e Tecnologia</w:t>
                      </w:r>
                      <w:bookmarkEnd w:id="2"/>
                    </w:p>
                    <w:p w14:paraId="271A29EF" w14:textId="6260F3C9" w:rsidR="00524EE6" w:rsidRPr="00A80670" w:rsidRDefault="008E2ECD" w:rsidP="005F5961">
                      <w:pPr>
                        <w:spacing w:before="0" w:line="240" w:lineRule="auto"/>
                        <w:jc w:val="center"/>
                        <w:rPr>
                          <w:sz w:val="20"/>
                          <w:szCs w:val="20"/>
                        </w:rPr>
                      </w:pPr>
                      <w:r w:rsidRPr="00A80670">
                        <w:rPr>
                          <w:sz w:val="20"/>
                          <w:szCs w:val="20"/>
                        </w:rPr>
                        <w:t>Mat. 46108</w:t>
                      </w:r>
                    </w:p>
                    <w:p w14:paraId="31C78ACB" w14:textId="77777777" w:rsidR="00524EE6" w:rsidRPr="00A80670" w:rsidRDefault="00524EE6" w:rsidP="00524EE6">
                      <w:pPr>
                        <w:rPr>
                          <w:sz w:val="24"/>
                          <w:szCs w:val="24"/>
                        </w:rPr>
                      </w:pPr>
                    </w:p>
                    <w:p w14:paraId="4F2466D6" w14:textId="77777777" w:rsidR="00524EE6" w:rsidRPr="00913099" w:rsidRDefault="00524EE6" w:rsidP="00524EE6">
                      <w:pPr>
                        <w:rPr>
                          <w:sz w:val="24"/>
                          <w:szCs w:val="24"/>
                        </w:rPr>
                      </w:pPr>
                    </w:p>
                    <w:p w14:paraId="4289F875" w14:textId="77777777" w:rsidR="00524EE6" w:rsidRPr="00913099" w:rsidRDefault="00524EE6" w:rsidP="00524EE6">
                      <w:pPr>
                        <w:rPr>
                          <w:sz w:val="24"/>
                          <w:szCs w:val="24"/>
                        </w:rPr>
                      </w:pPr>
                    </w:p>
                    <w:p w14:paraId="420D7CBE" w14:textId="77777777" w:rsidR="00524EE6" w:rsidRPr="00913099" w:rsidRDefault="00524EE6" w:rsidP="00524EE6">
                      <w:pPr>
                        <w:rPr>
                          <w:sz w:val="24"/>
                          <w:szCs w:val="24"/>
                        </w:rPr>
                      </w:pPr>
                    </w:p>
                    <w:p w14:paraId="1A774F81" w14:textId="77777777" w:rsidR="00524EE6" w:rsidRPr="00913099" w:rsidRDefault="00524EE6" w:rsidP="00524EE6">
                      <w:pPr>
                        <w:rPr>
                          <w:sz w:val="24"/>
                          <w:szCs w:val="24"/>
                        </w:rPr>
                      </w:pPr>
                    </w:p>
                    <w:p w14:paraId="6E31D077" w14:textId="77777777" w:rsidR="00524EE6" w:rsidRPr="00913099" w:rsidRDefault="00524EE6" w:rsidP="00524EE6">
                      <w:pPr>
                        <w:rPr>
                          <w:sz w:val="24"/>
                          <w:szCs w:val="24"/>
                        </w:rPr>
                      </w:pPr>
                    </w:p>
                    <w:p w14:paraId="081765D0" w14:textId="77777777" w:rsidR="00524EE6" w:rsidRPr="00913099" w:rsidRDefault="00524EE6" w:rsidP="00524EE6">
                      <w:pPr>
                        <w:rPr>
                          <w:sz w:val="24"/>
                          <w:szCs w:val="24"/>
                        </w:rPr>
                      </w:pPr>
                    </w:p>
                    <w:p w14:paraId="04A9845A" w14:textId="77777777" w:rsidR="00524EE6" w:rsidRPr="00913099" w:rsidRDefault="00524EE6" w:rsidP="00524EE6">
                      <w:pPr>
                        <w:rPr>
                          <w:b/>
                          <w:bCs/>
                          <w:sz w:val="24"/>
                          <w:szCs w:val="24"/>
                        </w:rPr>
                      </w:pPr>
                    </w:p>
                  </w:txbxContent>
                </v:textbox>
                <w10:wrap type="square" anchorx="page" anchory="margin"/>
              </v:shape>
            </w:pict>
          </mc:Fallback>
        </mc:AlternateContent>
      </w:r>
    </w:p>
    <w:p w14:paraId="13EDF27E" w14:textId="77777777" w:rsidR="00524EE6" w:rsidRDefault="00524EE6" w:rsidP="00524EE6">
      <w:pPr>
        <w:ind w:left="-1701" w:right="519"/>
        <w:jc w:val="center"/>
        <w:rPr>
          <w:rFonts w:cstheme="minorHAnsi"/>
          <w:noProof/>
        </w:rPr>
      </w:pPr>
    </w:p>
    <w:p w14:paraId="04CE9010" w14:textId="77777777" w:rsidR="00524EE6" w:rsidRDefault="00524EE6" w:rsidP="00524EE6">
      <w:pPr>
        <w:ind w:left="-1701" w:right="519"/>
        <w:jc w:val="center"/>
        <w:rPr>
          <w:rFonts w:cstheme="minorHAnsi"/>
          <w:noProof/>
        </w:rPr>
      </w:pPr>
    </w:p>
    <w:p w14:paraId="663BB15C" w14:textId="77777777" w:rsidR="00524EE6" w:rsidRDefault="00524EE6" w:rsidP="00524EE6">
      <w:pPr>
        <w:ind w:left="-1701" w:right="519"/>
        <w:jc w:val="center"/>
        <w:rPr>
          <w:rFonts w:cstheme="minorHAnsi"/>
          <w:noProof/>
        </w:rPr>
      </w:pPr>
    </w:p>
    <w:p w14:paraId="50C8663F" w14:textId="77777777" w:rsidR="00524EE6" w:rsidRDefault="00524EE6" w:rsidP="00524EE6">
      <w:pPr>
        <w:ind w:left="-1701" w:right="519"/>
        <w:jc w:val="center"/>
        <w:rPr>
          <w:rFonts w:cstheme="minorHAnsi"/>
          <w:noProof/>
        </w:rPr>
      </w:pPr>
    </w:p>
    <w:p w14:paraId="3F75C01E" w14:textId="77777777" w:rsidR="00524EE6" w:rsidRDefault="00524EE6" w:rsidP="00524EE6">
      <w:pPr>
        <w:ind w:left="-1701" w:right="519"/>
        <w:jc w:val="center"/>
        <w:rPr>
          <w:rFonts w:cstheme="minorHAnsi"/>
          <w:noProof/>
        </w:rPr>
      </w:pPr>
    </w:p>
    <w:p w14:paraId="04BCE7B7" w14:textId="03E8162E" w:rsidR="00524EE6" w:rsidRDefault="00524EE6" w:rsidP="00524EE6">
      <w:pPr>
        <w:ind w:left="-1701" w:right="519"/>
        <w:jc w:val="center"/>
        <w:rPr>
          <w:rFonts w:cstheme="minorHAnsi"/>
          <w:noProof/>
        </w:rPr>
      </w:pPr>
    </w:p>
    <w:p w14:paraId="4C4D2B86" w14:textId="2657DA82" w:rsidR="00524EE6" w:rsidRDefault="00524EE6" w:rsidP="00524EE6">
      <w:pPr>
        <w:ind w:left="-1701" w:right="519"/>
        <w:jc w:val="center"/>
        <w:rPr>
          <w:lang w:eastAsia="ar-SA"/>
        </w:rPr>
      </w:pPr>
    </w:p>
    <w:p w14:paraId="7608E62A" w14:textId="77777777" w:rsidR="00182C1C" w:rsidRDefault="00182C1C" w:rsidP="00E57EF7">
      <w:pPr>
        <w:pStyle w:val="Sumrio1"/>
        <w:rPr>
          <w:lang w:eastAsia="ar-SA"/>
        </w:rPr>
      </w:pPr>
    </w:p>
    <w:p w14:paraId="263E5EED" w14:textId="77777777" w:rsidR="00182C1C" w:rsidRDefault="00182C1C" w:rsidP="00E57EF7">
      <w:pPr>
        <w:pStyle w:val="Sumrio1"/>
        <w:rPr>
          <w:lang w:eastAsia="ar-SA"/>
        </w:rPr>
      </w:pPr>
    </w:p>
    <w:p w14:paraId="5D618632" w14:textId="77777777" w:rsidR="00182C1C" w:rsidRDefault="00182C1C" w:rsidP="00E57EF7">
      <w:pPr>
        <w:pStyle w:val="Sumrio1"/>
        <w:rPr>
          <w:lang w:eastAsia="ar-SA"/>
        </w:rPr>
      </w:pPr>
    </w:p>
    <w:p w14:paraId="4373F55A" w14:textId="77777777" w:rsidR="00182C1C" w:rsidRDefault="00182C1C" w:rsidP="00E57EF7">
      <w:pPr>
        <w:pStyle w:val="Sumrio1"/>
        <w:rPr>
          <w:lang w:eastAsia="ar-SA"/>
        </w:rPr>
      </w:pPr>
    </w:p>
    <w:p w14:paraId="3A23973E" w14:textId="77777777" w:rsidR="00182C1C" w:rsidRDefault="00182C1C" w:rsidP="00E57EF7">
      <w:pPr>
        <w:pStyle w:val="Sumrio1"/>
        <w:rPr>
          <w:lang w:eastAsia="ar-SA"/>
        </w:rPr>
      </w:pPr>
    </w:p>
    <w:p w14:paraId="4E834022" w14:textId="77777777" w:rsidR="00182C1C" w:rsidRDefault="00182C1C" w:rsidP="00E57EF7">
      <w:pPr>
        <w:pStyle w:val="Sumrio1"/>
        <w:rPr>
          <w:lang w:eastAsia="ar-SA"/>
        </w:rPr>
      </w:pPr>
    </w:p>
    <w:p w14:paraId="65AFEC07" w14:textId="77777777" w:rsidR="00182C1C" w:rsidRDefault="00182C1C" w:rsidP="00E57EF7">
      <w:pPr>
        <w:pStyle w:val="Sumrio1"/>
        <w:rPr>
          <w:lang w:eastAsia="ar-SA"/>
        </w:rPr>
      </w:pPr>
    </w:p>
    <w:p w14:paraId="4BE4B88F" w14:textId="77777777" w:rsidR="00182C1C" w:rsidRDefault="00182C1C" w:rsidP="00E57EF7">
      <w:pPr>
        <w:pStyle w:val="Sumrio1"/>
        <w:rPr>
          <w:lang w:eastAsia="ar-SA"/>
        </w:rPr>
      </w:pPr>
    </w:p>
    <w:p w14:paraId="460B8BC6" w14:textId="77777777" w:rsidR="00182C1C" w:rsidRDefault="00182C1C" w:rsidP="00E57EF7">
      <w:pPr>
        <w:pStyle w:val="Sumrio1"/>
        <w:rPr>
          <w:lang w:eastAsia="ar-SA"/>
        </w:rPr>
      </w:pPr>
    </w:p>
    <w:p w14:paraId="0157BEC5" w14:textId="77777777" w:rsidR="00182C1C" w:rsidRDefault="00182C1C" w:rsidP="00E57EF7">
      <w:pPr>
        <w:pStyle w:val="Sumrio1"/>
        <w:rPr>
          <w:lang w:eastAsia="ar-SA"/>
        </w:rPr>
      </w:pPr>
    </w:p>
    <w:p w14:paraId="5638ECD5" w14:textId="77777777" w:rsidR="00182C1C" w:rsidRDefault="00182C1C" w:rsidP="00E57EF7">
      <w:pPr>
        <w:pStyle w:val="Sumrio1"/>
        <w:rPr>
          <w:lang w:eastAsia="ar-SA"/>
        </w:rPr>
      </w:pPr>
    </w:p>
    <w:p w14:paraId="6B54D09F" w14:textId="77777777" w:rsidR="00182C1C" w:rsidRDefault="00182C1C" w:rsidP="00E57EF7">
      <w:pPr>
        <w:pStyle w:val="Sumrio1"/>
        <w:rPr>
          <w:lang w:eastAsia="ar-SA"/>
        </w:rPr>
      </w:pPr>
    </w:p>
    <w:p w14:paraId="7D9F3F6E" w14:textId="77777777" w:rsidR="00182C1C" w:rsidRDefault="00182C1C" w:rsidP="00E57EF7">
      <w:pPr>
        <w:pStyle w:val="Sumrio1"/>
        <w:rPr>
          <w:lang w:eastAsia="ar-SA"/>
        </w:rPr>
      </w:pPr>
    </w:p>
    <w:p w14:paraId="06D4216E" w14:textId="77777777" w:rsidR="00182C1C" w:rsidRDefault="00182C1C" w:rsidP="00E57EF7">
      <w:pPr>
        <w:pStyle w:val="Sumrio1"/>
        <w:rPr>
          <w:lang w:eastAsia="ar-SA"/>
        </w:rPr>
      </w:pPr>
    </w:p>
    <w:p w14:paraId="6085C2E7" w14:textId="77777777" w:rsidR="00182C1C" w:rsidRDefault="00182C1C" w:rsidP="00E57EF7">
      <w:pPr>
        <w:pStyle w:val="Sumrio1"/>
        <w:rPr>
          <w:lang w:eastAsia="ar-SA"/>
        </w:rPr>
      </w:pPr>
    </w:p>
    <w:p w14:paraId="50AA361E" w14:textId="77777777" w:rsidR="00182C1C" w:rsidRDefault="00182C1C" w:rsidP="00E57EF7">
      <w:pPr>
        <w:pStyle w:val="Sumrio1"/>
        <w:rPr>
          <w:lang w:eastAsia="ar-SA"/>
        </w:rPr>
      </w:pPr>
    </w:p>
    <w:p w14:paraId="501EFEC4" w14:textId="77777777" w:rsidR="00182C1C" w:rsidRDefault="00182C1C" w:rsidP="00E57EF7">
      <w:pPr>
        <w:pStyle w:val="Sumrio1"/>
        <w:rPr>
          <w:lang w:eastAsia="ar-SA"/>
        </w:rPr>
      </w:pPr>
    </w:p>
    <w:p w14:paraId="2E7225C8" w14:textId="1FCAC595" w:rsidR="00182C1C" w:rsidRDefault="00182C1C" w:rsidP="00E57EF7">
      <w:pPr>
        <w:pStyle w:val="Sumrio1"/>
        <w:rPr>
          <w:lang w:eastAsia="ar-SA"/>
        </w:rPr>
      </w:pPr>
    </w:p>
    <w:p w14:paraId="7DBB04EB" w14:textId="77777777" w:rsidR="003F7798" w:rsidRDefault="003F7798" w:rsidP="000C0208">
      <w:pPr>
        <w:ind w:left="0"/>
        <w:jc w:val="center"/>
        <w:rPr>
          <w:rFonts w:cstheme="minorHAnsi"/>
          <w:u w:val="single"/>
        </w:rPr>
      </w:pPr>
    </w:p>
    <w:p w14:paraId="6719F4E9" w14:textId="77777777" w:rsidR="003F7798" w:rsidRDefault="003F7798" w:rsidP="000C0208">
      <w:pPr>
        <w:ind w:left="0"/>
        <w:jc w:val="center"/>
        <w:rPr>
          <w:rFonts w:cstheme="minorHAnsi"/>
          <w:u w:val="single"/>
        </w:rPr>
      </w:pPr>
    </w:p>
    <w:p w14:paraId="3628BE39" w14:textId="4B459027" w:rsidR="000C0208" w:rsidRPr="007328B4" w:rsidRDefault="007821FF" w:rsidP="000C0208">
      <w:pPr>
        <w:ind w:left="0"/>
        <w:jc w:val="center"/>
        <w:rPr>
          <w:rFonts w:cstheme="minorHAnsi"/>
          <w:u w:val="single"/>
        </w:rPr>
      </w:pPr>
      <w:r w:rsidRPr="007328B4">
        <w:rPr>
          <w:rFonts w:cstheme="minorHAnsi"/>
          <w:u w:val="single"/>
        </w:rPr>
        <w:lastRenderedPageBreak/>
        <w:t>AVISO DE DISPENSA ELETRÔNICA</w:t>
      </w:r>
      <w:r w:rsidR="000C0208">
        <w:rPr>
          <w:rFonts w:cstheme="minorHAnsi"/>
          <w:u w:val="single"/>
        </w:rPr>
        <w:t xml:space="preserve"> </w:t>
      </w:r>
      <w:r w:rsidR="000C0208" w:rsidRPr="000C0208">
        <w:rPr>
          <w:rFonts w:cstheme="minorHAnsi"/>
          <w:u w:val="single"/>
        </w:rPr>
        <w:t xml:space="preserve">Nº </w:t>
      </w:r>
      <w:r w:rsidR="00F20058">
        <w:rPr>
          <w:rFonts w:cstheme="minorHAnsi"/>
          <w:u w:val="single"/>
        </w:rPr>
        <w:t>015</w:t>
      </w:r>
      <w:r w:rsidR="000C0208" w:rsidRPr="000C0208">
        <w:rPr>
          <w:rFonts w:cstheme="minorHAnsi"/>
          <w:u w:val="single"/>
        </w:rPr>
        <w:t>/202</w:t>
      </w:r>
      <w:r w:rsidR="003F7798">
        <w:rPr>
          <w:rFonts w:cstheme="minorHAnsi"/>
          <w:u w:val="single"/>
        </w:rPr>
        <w:t>6</w:t>
      </w:r>
    </w:p>
    <w:p w14:paraId="050C15BF" w14:textId="54167363" w:rsidR="007821FF" w:rsidRDefault="007821FF" w:rsidP="007821FF">
      <w:pPr>
        <w:ind w:left="0"/>
        <w:jc w:val="center"/>
        <w:rPr>
          <w:rFonts w:cstheme="minorHAnsi"/>
          <w:u w:val="single"/>
        </w:rPr>
      </w:pPr>
    </w:p>
    <w:p w14:paraId="063576C8" w14:textId="22FC5C7B" w:rsidR="009F7B16" w:rsidRPr="00301A0B" w:rsidRDefault="009F7B16" w:rsidP="009F7B16">
      <w:pPr>
        <w:ind w:left="0"/>
        <w:rPr>
          <w:rFonts w:cstheme="minorHAnsi"/>
          <w:bCs/>
        </w:rPr>
      </w:pPr>
      <w:r w:rsidRPr="00301A0B">
        <w:rPr>
          <w:rFonts w:cstheme="minorHAnsi"/>
          <w:bCs/>
        </w:rPr>
        <w:t>Torna-se público que</w:t>
      </w:r>
      <w:r w:rsidRPr="00301A0B">
        <w:rPr>
          <w:rFonts w:cstheme="minorHAnsi"/>
          <w:b/>
        </w:rPr>
        <w:t xml:space="preserve"> O</w:t>
      </w:r>
      <w:r w:rsidRPr="00301A0B">
        <w:rPr>
          <w:rFonts w:cstheme="minorHAnsi"/>
          <w:b/>
          <w:spacing w:val="-5"/>
        </w:rPr>
        <w:t xml:space="preserve"> </w:t>
      </w:r>
      <w:r w:rsidRPr="00301A0B">
        <w:rPr>
          <w:rFonts w:cstheme="minorHAnsi"/>
          <w:b/>
        </w:rPr>
        <w:t>MUNICÍPIO</w:t>
      </w:r>
      <w:r w:rsidRPr="00301A0B">
        <w:rPr>
          <w:rFonts w:cstheme="minorHAnsi"/>
          <w:b/>
          <w:spacing w:val="-4"/>
        </w:rPr>
        <w:t xml:space="preserve"> </w:t>
      </w:r>
      <w:r w:rsidRPr="00301A0B">
        <w:rPr>
          <w:rFonts w:cstheme="minorHAnsi"/>
          <w:b/>
        </w:rPr>
        <w:t>DE</w:t>
      </w:r>
      <w:r w:rsidRPr="00301A0B">
        <w:rPr>
          <w:rFonts w:cstheme="minorHAnsi"/>
          <w:b/>
          <w:spacing w:val="-4"/>
        </w:rPr>
        <w:t xml:space="preserve"> </w:t>
      </w:r>
      <w:r w:rsidRPr="00301A0B">
        <w:rPr>
          <w:rFonts w:cstheme="minorHAnsi"/>
          <w:b/>
        </w:rPr>
        <w:t xml:space="preserve">SAQUAREMA, </w:t>
      </w:r>
      <w:r w:rsidRPr="00301A0B">
        <w:rPr>
          <w:rFonts w:cstheme="minorHAnsi"/>
        </w:rPr>
        <w:t>inscrito</w:t>
      </w:r>
      <w:r w:rsidRPr="00301A0B">
        <w:rPr>
          <w:rFonts w:cstheme="minorHAnsi"/>
          <w:spacing w:val="-3"/>
        </w:rPr>
        <w:t xml:space="preserve"> </w:t>
      </w:r>
      <w:r w:rsidRPr="00301A0B">
        <w:rPr>
          <w:rFonts w:cstheme="minorHAnsi"/>
        </w:rPr>
        <w:t>no</w:t>
      </w:r>
      <w:r w:rsidRPr="00301A0B">
        <w:rPr>
          <w:rFonts w:cstheme="minorHAnsi"/>
          <w:spacing w:val="-3"/>
        </w:rPr>
        <w:t xml:space="preserve"> </w:t>
      </w:r>
      <w:r w:rsidRPr="00301A0B">
        <w:rPr>
          <w:rFonts w:cstheme="minorHAnsi"/>
        </w:rPr>
        <w:t>CNPJ</w:t>
      </w:r>
      <w:r w:rsidRPr="00301A0B">
        <w:rPr>
          <w:rFonts w:cstheme="minorHAnsi"/>
          <w:spacing w:val="-4"/>
        </w:rPr>
        <w:t xml:space="preserve"> </w:t>
      </w:r>
      <w:r w:rsidRPr="00301A0B">
        <w:rPr>
          <w:rFonts w:cstheme="minorHAnsi"/>
        </w:rPr>
        <w:t>sob</w:t>
      </w:r>
      <w:r w:rsidRPr="00301A0B">
        <w:rPr>
          <w:rFonts w:cstheme="minorHAnsi"/>
          <w:spacing w:val="-3"/>
        </w:rPr>
        <w:t xml:space="preserve"> </w:t>
      </w:r>
      <w:r w:rsidRPr="00301A0B">
        <w:rPr>
          <w:rFonts w:cstheme="minorHAnsi"/>
        </w:rPr>
        <w:t>o</w:t>
      </w:r>
      <w:r w:rsidRPr="00301A0B">
        <w:rPr>
          <w:rFonts w:cstheme="minorHAnsi"/>
          <w:spacing w:val="-4"/>
        </w:rPr>
        <w:t xml:space="preserve"> </w:t>
      </w:r>
      <w:r w:rsidRPr="00301A0B">
        <w:rPr>
          <w:rFonts w:cstheme="minorHAnsi"/>
        </w:rPr>
        <w:t>nº</w:t>
      </w:r>
      <w:r w:rsidRPr="00301A0B">
        <w:rPr>
          <w:rFonts w:cstheme="minorHAnsi"/>
          <w:spacing w:val="-4"/>
        </w:rPr>
        <w:t xml:space="preserve"> </w:t>
      </w:r>
      <w:r w:rsidRPr="00301A0B">
        <w:rPr>
          <w:rFonts w:cstheme="minorHAnsi"/>
        </w:rPr>
        <w:t xml:space="preserve">32.147.670/0001-21, </w:t>
      </w:r>
      <w:r w:rsidRPr="00301A0B">
        <w:rPr>
          <w:rFonts w:cstheme="minorHAnsi"/>
          <w:bCs/>
        </w:rPr>
        <w:t>por meio da</w:t>
      </w:r>
      <w:r w:rsidRPr="00301A0B">
        <w:rPr>
          <w:rFonts w:cstheme="minorHAnsi"/>
          <w:b/>
        </w:rPr>
        <w:t xml:space="preserve"> SECRETARIA MUNICIPAL GESTÃO, INOVAÇÃO E TECNOLOGIA, </w:t>
      </w:r>
      <w:r w:rsidRPr="00301A0B">
        <w:rPr>
          <w:rFonts w:cstheme="minorHAnsi"/>
        </w:rPr>
        <w:t>com</w:t>
      </w:r>
      <w:r w:rsidRPr="00301A0B">
        <w:rPr>
          <w:rFonts w:cstheme="minorHAnsi"/>
          <w:spacing w:val="-2"/>
        </w:rPr>
        <w:t xml:space="preserve"> </w:t>
      </w:r>
      <w:r w:rsidRPr="00301A0B">
        <w:rPr>
          <w:rFonts w:cstheme="minorHAnsi"/>
        </w:rPr>
        <w:t>endereço</w:t>
      </w:r>
      <w:r w:rsidRPr="00301A0B">
        <w:rPr>
          <w:rFonts w:cstheme="minorHAnsi"/>
          <w:spacing w:val="-4"/>
        </w:rPr>
        <w:t xml:space="preserve"> </w:t>
      </w:r>
      <w:r w:rsidRPr="00301A0B">
        <w:rPr>
          <w:rFonts w:cstheme="minorHAnsi"/>
        </w:rPr>
        <w:t>na</w:t>
      </w:r>
      <w:r w:rsidRPr="00301A0B">
        <w:rPr>
          <w:rFonts w:cstheme="minorHAnsi"/>
          <w:spacing w:val="-3"/>
        </w:rPr>
        <w:t xml:space="preserve"> </w:t>
      </w:r>
      <w:r w:rsidRPr="00301A0B">
        <w:rPr>
          <w:rFonts w:cstheme="minorHAnsi"/>
        </w:rPr>
        <w:t>Rua Coronel Madureira,</w:t>
      </w:r>
      <w:r w:rsidRPr="00301A0B">
        <w:rPr>
          <w:rFonts w:cstheme="minorHAnsi"/>
          <w:spacing w:val="1"/>
        </w:rPr>
        <w:t xml:space="preserve"> </w:t>
      </w:r>
      <w:r w:rsidRPr="00301A0B">
        <w:rPr>
          <w:rFonts w:cstheme="minorHAnsi"/>
        </w:rPr>
        <w:t>nº</w:t>
      </w:r>
      <w:r w:rsidRPr="00301A0B">
        <w:rPr>
          <w:rFonts w:cstheme="minorHAnsi"/>
          <w:spacing w:val="1"/>
        </w:rPr>
        <w:t xml:space="preserve"> </w:t>
      </w:r>
      <w:r w:rsidRPr="00301A0B">
        <w:rPr>
          <w:rFonts w:cstheme="minorHAnsi"/>
        </w:rPr>
        <w:t>77,</w:t>
      </w:r>
      <w:r w:rsidRPr="00301A0B">
        <w:rPr>
          <w:rFonts w:cstheme="minorHAnsi"/>
          <w:spacing w:val="1"/>
        </w:rPr>
        <w:t xml:space="preserve"> </w:t>
      </w:r>
      <w:r w:rsidRPr="00301A0B">
        <w:rPr>
          <w:rFonts w:cstheme="minorHAnsi"/>
        </w:rPr>
        <w:t>Centro,</w:t>
      </w:r>
      <w:r w:rsidRPr="00301A0B">
        <w:rPr>
          <w:rFonts w:cstheme="minorHAnsi"/>
          <w:spacing w:val="1"/>
        </w:rPr>
        <w:t xml:space="preserve"> </w:t>
      </w:r>
      <w:r w:rsidRPr="00301A0B">
        <w:rPr>
          <w:rFonts w:cstheme="minorHAnsi"/>
        </w:rPr>
        <w:t>na</w:t>
      </w:r>
      <w:r w:rsidRPr="00301A0B">
        <w:rPr>
          <w:rFonts w:cstheme="minorHAnsi"/>
          <w:spacing w:val="1"/>
        </w:rPr>
        <w:t xml:space="preserve"> </w:t>
      </w:r>
      <w:r w:rsidRPr="00301A0B">
        <w:rPr>
          <w:rFonts w:cstheme="minorHAnsi"/>
        </w:rPr>
        <w:t>Cidade</w:t>
      </w:r>
      <w:r w:rsidRPr="00301A0B">
        <w:rPr>
          <w:rFonts w:cstheme="minorHAnsi"/>
          <w:spacing w:val="1"/>
        </w:rPr>
        <w:t xml:space="preserve"> </w:t>
      </w:r>
      <w:r w:rsidRPr="00301A0B">
        <w:rPr>
          <w:rFonts w:cstheme="minorHAnsi"/>
        </w:rPr>
        <w:t>de</w:t>
      </w:r>
      <w:r w:rsidRPr="00301A0B">
        <w:rPr>
          <w:rFonts w:cstheme="minorHAnsi"/>
          <w:spacing w:val="1"/>
        </w:rPr>
        <w:t xml:space="preserve"> </w:t>
      </w:r>
      <w:r w:rsidRPr="00301A0B">
        <w:rPr>
          <w:rFonts w:cstheme="minorHAnsi"/>
        </w:rPr>
        <w:t>Saquarema/RJ,</w:t>
      </w:r>
      <w:r w:rsidRPr="00301A0B">
        <w:rPr>
          <w:rFonts w:cstheme="minorHAnsi"/>
          <w:spacing w:val="1"/>
        </w:rPr>
        <w:t xml:space="preserve"> </w:t>
      </w:r>
      <w:r w:rsidRPr="00301A0B">
        <w:rPr>
          <w:rFonts w:cstheme="minorHAnsi"/>
        </w:rPr>
        <w:t>CEP</w:t>
      </w:r>
      <w:r w:rsidRPr="00301A0B">
        <w:rPr>
          <w:rFonts w:cstheme="minorHAnsi"/>
          <w:spacing w:val="1"/>
        </w:rPr>
        <w:t xml:space="preserve"> </w:t>
      </w:r>
      <w:r w:rsidRPr="00301A0B">
        <w:rPr>
          <w:rFonts w:cstheme="minorHAnsi"/>
        </w:rPr>
        <w:t>28.990-756</w:t>
      </w:r>
      <w:r w:rsidRPr="00301A0B">
        <w:rPr>
          <w:rFonts w:cstheme="minorHAnsi"/>
          <w:b/>
        </w:rPr>
        <w:t xml:space="preserve">, </w:t>
      </w:r>
      <w:r w:rsidRPr="00301A0B">
        <w:rPr>
          <w:rFonts w:cstheme="minorHAnsi"/>
          <w:bCs/>
        </w:rPr>
        <w:t xml:space="preserve">realizará </w:t>
      </w:r>
      <w:r w:rsidRPr="009F7B16">
        <w:rPr>
          <w:rFonts w:cstheme="minorHAnsi"/>
          <w:b/>
        </w:rPr>
        <w:t>DISPENSA ELETRÔNICA</w:t>
      </w:r>
      <w:r w:rsidRPr="00301A0B">
        <w:rPr>
          <w:rFonts w:cstheme="minorHAnsi"/>
          <w:b/>
        </w:rPr>
        <w:t xml:space="preserve">, </w:t>
      </w:r>
      <w:r w:rsidRPr="00301A0B">
        <w:rPr>
          <w:rFonts w:cstheme="minorHAnsi"/>
          <w:bCs/>
        </w:rPr>
        <w:t xml:space="preserve">conforme especificado no anexo I  deste Edital que se regerá pela Lei Federal nº 14.133, 1º de abril de 2021, e suas posteriores alterações, pela Lei Complementar 123/06 e suas posteriores alterações </w:t>
      </w:r>
      <w:bookmarkStart w:id="2" w:name="_Hlk157421378"/>
      <w:r>
        <w:rPr>
          <w:rFonts w:cstheme="minorHAnsi"/>
          <w:bCs/>
        </w:rPr>
        <w:t>e</w:t>
      </w:r>
      <w:r w:rsidRPr="009A6301">
        <w:t xml:space="preserve"> </w:t>
      </w:r>
      <w:r>
        <w:t xml:space="preserve">pelo </w:t>
      </w:r>
      <w:r w:rsidRPr="009A6301">
        <w:rPr>
          <w:rFonts w:cstheme="minorHAnsi"/>
          <w:bCs/>
        </w:rPr>
        <w:t>D</w:t>
      </w:r>
      <w:r>
        <w:rPr>
          <w:rFonts w:cstheme="minorHAnsi"/>
          <w:bCs/>
        </w:rPr>
        <w:t>ecreto Municipal</w:t>
      </w:r>
      <w:r w:rsidRPr="009A6301">
        <w:rPr>
          <w:rFonts w:cstheme="minorHAnsi"/>
          <w:bCs/>
        </w:rPr>
        <w:t xml:space="preserve"> Nº 2.72</w:t>
      </w:r>
      <w:r>
        <w:rPr>
          <w:rFonts w:cstheme="minorHAnsi"/>
          <w:bCs/>
        </w:rPr>
        <w:t>3</w:t>
      </w:r>
      <w:r w:rsidRPr="009A6301">
        <w:rPr>
          <w:rFonts w:cstheme="minorHAnsi"/>
          <w:bCs/>
        </w:rPr>
        <w:t xml:space="preserve"> </w:t>
      </w:r>
      <w:r>
        <w:rPr>
          <w:rFonts w:cstheme="minorHAnsi"/>
          <w:bCs/>
        </w:rPr>
        <w:t>de</w:t>
      </w:r>
      <w:r w:rsidRPr="009A6301">
        <w:rPr>
          <w:rFonts w:cstheme="minorHAnsi"/>
          <w:bCs/>
        </w:rPr>
        <w:t xml:space="preserve"> 10 </w:t>
      </w:r>
      <w:r>
        <w:rPr>
          <w:rFonts w:cstheme="minorHAnsi"/>
          <w:bCs/>
        </w:rPr>
        <w:t>janeiro de</w:t>
      </w:r>
      <w:r w:rsidRPr="009A6301">
        <w:rPr>
          <w:rFonts w:cstheme="minorHAnsi"/>
          <w:bCs/>
        </w:rPr>
        <w:t xml:space="preserve"> 2024</w:t>
      </w:r>
      <w:bookmarkEnd w:id="2"/>
      <w:r>
        <w:rPr>
          <w:rFonts w:cstheme="minorHAnsi"/>
          <w:bCs/>
        </w:rPr>
        <w:t xml:space="preserve">, </w:t>
      </w:r>
      <w:r w:rsidRPr="00301A0B">
        <w:rPr>
          <w:rFonts w:cstheme="minorHAnsi"/>
          <w:bCs/>
        </w:rPr>
        <w:t>bem como pelas regras  e disposições deste Edital e da minuta de Contrato que o integra, normas que as licitantes declaram conhecer e a elas se sujeitam incondicional e irrestritamente.</w:t>
      </w:r>
    </w:p>
    <w:p w14:paraId="27926FF2" w14:textId="77777777" w:rsidR="007821FF" w:rsidRPr="007328B4" w:rsidRDefault="007821FF" w:rsidP="007821FF">
      <w:pPr>
        <w:ind w:left="0"/>
        <w:rPr>
          <w:rFonts w:cstheme="minorHAnsi"/>
          <w:b/>
        </w:rPr>
      </w:pPr>
    </w:p>
    <w:p w14:paraId="44F950C2" w14:textId="7A79DFB1" w:rsidR="007821FF" w:rsidRPr="007328B4" w:rsidRDefault="000C0208" w:rsidP="007821FF">
      <w:pPr>
        <w:ind w:left="0"/>
        <w:rPr>
          <w:rFonts w:cstheme="minorHAnsi"/>
        </w:rPr>
      </w:pPr>
      <w:r w:rsidRPr="000C0208">
        <w:rPr>
          <w:rFonts w:cstheme="minorHAnsi"/>
          <w:b/>
          <w:bCs/>
        </w:rPr>
        <w:t>PROCESSO ADMINISTRATIVO Nº</w:t>
      </w:r>
      <w:r w:rsidRPr="000C0208">
        <w:rPr>
          <w:rFonts w:cstheme="minorHAnsi"/>
        </w:rPr>
        <w:t>:</w:t>
      </w:r>
      <w:r w:rsidR="00015DA3">
        <w:rPr>
          <w:rFonts w:cstheme="minorHAnsi"/>
        </w:rPr>
        <w:t xml:space="preserve"> </w:t>
      </w:r>
      <w:r w:rsidR="000F331A">
        <w:rPr>
          <w:rFonts w:cstheme="minorHAnsi"/>
        </w:rPr>
        <w:t>13.251</w:t>
      </w:r>
      <w:r w:rsidR="004D5DD2">
        <w:rPr>
          <w:rFonts w:cstheme="minorHAnsi"/>
        </w:rPr>
        <w:t>/2026</w:t>
      </w:r>
    </w:p>
    <w:p w14:paraId="2B9C0DED" w14:textId="098E0238" w:rsidR="007821FF" w:rsidRDefault="007821FF" w:rsidP="007821FF">
      <w:pPr>
        <w:ind w:left="0"/>
        <w:rPr>
          <w:rFonts w:cstheme="minorHAnsi"/>
        </w:rPr>
      </w:pPr>
      <w:r w:rsidRPr="00515A45">
        <w:rPr>
          <w:rFonts w:cstheme="minorHAnsi"/>
          <w:b/>
          <w:bCs/>
        </w:rPr>
        <w:t>SECRETARIA REQUISITANTE:</w:t>
      </w:r>
      <w:r w:rsidR="002326E5">
        <w:rPr>
          <w:rFonts w:cstheme="minorHAnsi"/>
        </w:rPr>
        <w:t xml:space="preserve"> </w:t>
      </w:r>
      <w:r w:rsidR="004D5DD2" w:rsidRPr="004D5DD2">
        <w:rPr>
          <w:rFonts w:cstheme="minorHAnsi"/>
        </w:rPr>
        <w:t>SECRET</w:t>
      </w:r>
      <w:r w:rsidR="004D5DD2">
        <w:rPr>
          <w:rFonts w:cstheme="minorHAnsi"/>
        </w:rPr>
        <w:t>A</w:t>
      </w:r>
      <w:r w:rsidR="004D5DD2" w:rsidRPr="004D5DD2">
        <w:rPr>
          <w:rFonts w:cstheme="minorHAnsi"/>
        </w:rPr>
        <w:t xml:space="preserve">RIA MUNICIPAL </w:t>
      </w:r>
      <w:r w:rsidR="000275EF">
        <w:rPr>
          <w:rFonts w:cstheme="minorHAnsi"/>
        </w:rPr>
        <w:t>DE EDUCAÇÃO, CULTURA, INOVAÇÃO, CIÊNCIA E TECNOLOGIA</w:t>
      </w:r>
    </w:p>
    <w:p w14:paraId="790974CA" w14:textId="30EE8E57" w:rsidR="000C0208" w:rsidRPr="004D5DD2" w:rsidRDefault="000C0208" w:rsidP="000C0208">
      <w:pPr>
        <w:ind w:left="0"/>
        <w:rPr>
          <w:rFonts w:cstheme="minorHAnsi"/>
          <w:b/>
          <w:bCs/>
        </w:rPr>
      </w:pPr>
      <w:r w:rsidRPr="000C0208">
        <w:rPr>
          <w:rFonts w:cstheme="minorHAnsi"/>
          <w:b/>
          <w:bCs/>
        </w:rPr>
        <w:t>DATA DA SESSÃO</w:t>
      </w:r>
      <w:r w:rsidRPr="004D5DD2">
        <w:rPr>
          <w:rFonts w:cstheme="minorHAnsi"/>
          <w:b/>
          <w:bCs/>
        </w:rPr>
        <w:t xml:space="preserve">: </w:t>
      </w:r>
      <w:r w:rsidR="00F20058">
        <w:rPr>
          <w:rFonts w:cstheme="minorHAnsi"/>
        </w:rPr>
        <w:t>1</w:t>
      </w:r>
      <w:r w:rsidR="003A269D">
        <w:rPr>
          <w:rFonts w:cstheme="minorHAnsi"/>
        </w:rPr>
        <w:t>3</w:t>
      </w:r>
      <w:r w:rsidRPr="004D5DD2">
        <w:rPr>
          <w:rFonts w:cstheme="minorHAnsi"/>
        </w:rPr>
        <w:t>/</w:t>
      </w:r>
      <w:r w:rsidR="00F20058">
        <w:rPr>
          <w:rFonts w:cstheme="minorHAnsi"/>
        </w:rPr>
        <w:t>08</w:t>
      </w:r>
      <w:r w:rsidRPr="004D5DD2">
        <w:rPr>
          <w:rFonts w:cstheme="minorHAnsi"/>
        </w:rPr>
        <w:t>/</w:t>
      </w:r>
      <w:r w:rsidR="00F20058">
        <w:rPr>
          <w:rFonts w:cstheme="minorHAnsi"/>
        </w:rPr>
        <w:t>2026</w:t>
      </w:r>
    </w:p>
    <w:p w14:paraId="7AD271AD" w14:textId="23D926EF" w:rsidR="000C0208" w:rsidRPr="004D5DD2" w:rsidRDefault="000C0208" w:rsidP="000C0208">
      <w:pPr>
        <w:ind w:left="0"/>
        <w:rPr>
          <w:rFonts w:cstheme="minorHAnsi"/>
          <w:b/>
          <w:bCs/>
        </w:rPr>
      </w:pPr>
      <w:r w:rsidRPr="004D5DD2">
        <w:rPr>
          <w:rFonts w:cstheme="minorHAnsi"/>
          <w:b/>
          <w:bCs/>
        </w:rPr>
        <w:t>PERÍODO DE PROPOSTAS:</w:t>
      </w:r>
      <w:r w:rsidR="002326E5" w:rsidRPr="004D5DD2">
        <w:rPr>
          <w:rFonts w:cstheme="minorHAnsi"/>
          <w:b/>
          <w:bCs/>
        </w:rPr>
        <w:t xml:space="preserve"> </w:t>
      </w:r>
      <w:r w:rsidR="00F20058" w:rsidRPr="00F20058">
        <w:rPr>
          <w:rFonts w:cstheme="minorHAnsi"/>
        </w:rPr>
        <w:t>03 DIAS</w:t>
      </w:r>
    </w:p>
    <w:p w14:paraId="765FE345" w14:textId="5614D3C1" w:rsidR="000C0208" w:rsidRPr="000C0208" w:rsidRDefault="000C0208" w:rsidP="000C0208">
      <w:pPr>
        <w:ind w:left="0"/>
        <w:rPr>
          <w:rFonts w:cstheme="minorHAnsi"/>
          <w:b/>
          <w:bCs/>
        </w:rPr>
      </w:pPr>
      <w:r w:rsidRPr="004D5DD2">
        <w:rPr>
          <w:rFonts w:cstheme="minorHAnsi"/>
          <w:b/>
          <w:bCs/>
        </w:rPr>
        <w:t>HORÁRIO DA FASE DE LANCES</w:t>
      </w:r>
      <w:r w:rsidRPr="00F20058">
        <w:rPr>
          <w:rFonts w:cstheme="minorHAnsi"/>
        </w:rPr>
        <w:t xml:space="preserve">: </w:t>
      </w:r>
      <w:r w:rsidR="00F20058" w:rsidRPr="00F20058">
        <w:rPr>
          <w:rFonts w:cstheme="minorHAnsi"/>
        </w:rPr>
        <w:t>10:00 às 16:00 – horário de Brasília</w:t>
      </w:r>
    </w:p>
    <w:p w14:paraId="67B78ECE" w14:textId="3A8C8DDE" w:rsidR="000C0208" w:rsidRPr="000C0208" w:rsidRDefault="000C0208" w:rsidP="000C0208">
      <w:pPr>
        <w:ind w:left="0"/>
        <w:rPr>
          <w:rFonts w:cstheme="minorHAnsi"/>
        </w:rPr>
      </w:pPr>
      <w:r w:rsidRPr="000C0208">
        <w:rPr>
          <w:rFonts w:cstheme="minorHAnsi"/>
          <w:b/>
          <w:bCs/>
        </w:rPr>
        <w:t xml:space="preserve">LOCAL: </w:t>
      </w:r>
      <w:r w:rsidRPr="000C0208">
        <w:rPr>
          <w:rFonts w:cstheme="minorHAnsi"/>
        </w:rPr>
        <w:t xml:space="preserve">Portal Licitanet </w:t>
      </w:r>
      <w:r w:rsidRPr="000C0208">
        <w:rPr>
          <w:rFonts w:cstheme="minorHAnsi"/>
          <w:u w:val="single"/>
        </w:rPr>
        <w:t>(</w:t>
      </w:r>
      <w:hyperlink r:id="rId12" w:history="1">
        <w:r w:rsidRPr="000C0208">
          <w:rPr>
            <w:rStyle w:val="Hyperlink"/>
            <w:rFonts w:cstheme="minorHAnsi"/>
          </w:rPr>
          <w:t>https://licitanet.com.br</w:t>
        </w:r>
      </w:hyperlink>
      <w:r w:rsidRPr="000C0208">
        <w:rPr>
          <w:rFonts w:cstheme="minorHAnsi"/>
          <w:u w:val="single"/>
        </w:rPr>
        <w:t>)</w:t>
      </w:r>
      <w:r w:rsidRPr="000C0208">
        <w:rPr>
          <w:rFonts w:cstheme="minorHAnsi"/>
        </w:rPr>
        <w:t xml:space="preserve"> </w:t>
      </w:r>
    </w:p>
    <w:p w14:paraId="07EE6DC6" w14:textId="2BB7F928" w:rsidR="000C0208" w:rsidRPr="004D5DD2" w:rsidRDefault="000C0208" w:rsidP="000C0208">
      <w:pPr>
        <w:ind w:left="0"/>
        <w:rPr>
          <w:rFonts w:cstheme="minorHAnsi"/>
        </w:rPr>
      </w:pPr>
      <w:r w:rsidRPr="000C0208">
        <w:rPr>
          <w:rFonts w:cstheme="minorHAnsi"/>
          <w:b/>
          <w:bCs/>
        </w:rPr>
        <w:t>CRITÉRIO DE JULGAMENTO</w:t>
      </w:r>
      <w:r w:rsidRPr="004D5DD2">
        <w:rPr>
          <w:rFonts w:cstheme="minorHAnsi"/>
          <w:b/>
          <w:bCs/>
        </w:rPr>
        <w:t xml:space="preserve">: </w:t>
      </w:r>
      <w:r w:rsidR="00015DA3" w:rsidRPr="004D5DD2">
        <w:rPr>
          <w:rFonts w:cstheme="minorHAnsi"/>
        </w:rPr>
        <w:t>menor preço por item</w:t>
      </w:r>
    </w:p>
    <w:p w14:paraId="60F5FED9" w14:textId="4BDE46C7" w:rsidR="000C0208" w:rsidRPr="000C0208" w:rsidRDefault="000C0208" w:rsidP="000C0208">
      <w:pPr>
        <w:ind w:left="0"/>
        <w:rPr>
          <w:rFonts w:cstheme="minorHAnsi"/>
          <w:b/>
          <w:bCs/>
        </w:rPr>
      </w:pPr>
      <w:r w:rsidRPr="004D5DD2">
        <w:rPr>
          <w:rFonts w:cstheme="minorHAnsi"/>
          <w:b/>
          <w:bCs/>
        </w:rPr>
        <w:t xml:space="preserve">MODO DE DISPUTA: </w:t>
      </w:r>
      <w:r w:rsidR="00015DA3" w:rsidRPr="004D5DD2">
        <w:rPr>
          <w:rFonts w:cstheme="minorHAnsi"/>
        </w:rPr>
        <w:t>Aberto</w:t>
      </w:r>
    </w:p>
    <w:p w14:paraId="583EB454" w14:textId="6741E869" w:rsidR="000C0208" w:rsidRPr="000C0208" w:rsidRDefault="000C0208" w:rsidP="000C0208">
      <w:pPr>
        <w:ind w:left="0"/>
        <w:rPr>
          <w:rFonts w:cstheme="minorHAnsi"/>
          <w:b/>
          <w:bCs/>
        </w:rPr>
      </w:pPr>
      <w:r w:rsidRPr="000C0208">
        <w:rPr>
          <w:rFonts w:cstheme="minorHAnsi"/>
          <w:b/>
          <w:bCs/>
        </w:rPr>
        <w:t>REGIME DE EMPREITADA:</w:t>
      </w:r>
      <w:r>
        <w:rPr>
          <w:rFonts w:cstheme="minorHAnsi"/>
          <w:b/>
          <w:bCs/>
        </w:rPr>
        <w:t xml:space="preserve"> </w:t>
      </w:r>
      <w:r w:rsidR="004309AC" w:rsidRPr="004309AC">
        <w:rPr>
          <w:rFonts w:cstheme="minorHAnsi"/>
        </w:rPr>
        <w:t>Empreitada por preço unitário</w:t>
      </w:r>
    </w:p>
    <w:p w14:paraId="4FD3A2B8" w14:textId="77777777" w:rsidR="000C0208" w:rsidRPr="007328B4" w:rsidRDefault="000C0208" w:rsidP="007821FF">
      <w:pPr>
        <w:ind w:left="0"/>
        <w:rPr>
          <w:rFonts w:cstheme="minorHAnsi"/>
        </w:rPr>
      </w:pPr>
    </w:p>
    <w:p w14:paraId="16B1A39E" w14:textId="77777777" w:rsidR="007821FF" w:rsidRPr="007328B4" w:rsidRDefault="007821FF" w:rsidP="007821FF">
      <w:pPr>
        <w:pStyle w:val="Ttulo1"/>
        <w:numPr>
          <w:ilvl w:val="0"/>
          <w:numId w:val="36"/>
        </w:numPr>
        <w:spacing w:after="240"/>
        <w:ind w:left="0" w:firstLine="0"/>
        <w:rPr>
          <w:rFonts w:asciiTheme="minorHAnsi" w:hAnsiTheme="minorHAnsi" w:cstheme="minorHAnsi"/>
          <w:sz w:val="22"/>
          <w:szCs w:val="22"/>
        </w:rPr>
      </w:pPr>
      <w:bookmarkStart w:id="3" w:name="_Toc158042104"/>
      <w:r w:rsidRPr="007328B4">
        <w:rPr>
          <w:rFonts w:asciiTheme="minorHAnsi" w:hAnsiTheme="minorHAnsi" w:cstheme="minorHAnsi"/>
          <w:sz w:val="22"/>
          <w:szCs w:val="22"/>
        </w:rPr>
        <w:t>OBJETO</w:t>
      </w:r>
      <w:bookmarkEnd w:id="3"/>
    </w:p>
    <w:p w14:paraId="0812C8DF" w14:textId="4822A83D" w:rsidR="00015DA3" w:rsidRPr="00015DA3" w:rsidRDefault="00015DA3" w:rsidP="00015DA3">
      <w:pPr>
        <w:pStyle w:val="PargrafodaLista"/>
        <w:spacing w:before="240" w:after="240" w:line="360" w:lineRule="auto"/>
        <w:ind w:left="0"/>
        <w:rPr>
          <w:rFonts w:cstheme="minorHAnsi"/>
        </w:rPr>
      </w:pPr>
      <w:r>
        <w:rPr>
          <w:rFonts w:cstheme="minorHAnsi"/>
        </w:rPr>
        <w:t xml:space="preserve">1.1        </w:t>
      </w:r>
      <w:r w:rsidRPr="00015DA3">
        <w:rPr>
          <w:rFonts w:cstheme="minorHAnsi"/>
        </w:rPr>
        <w:t xml:space="preserve">O objeto da presente Dispensa é a escolha da proposta mais vantajosa para a contratação por Dispensa de Licitação </w:t>
      </w:r>
      <w:r w:rsidR="000275EF">
        <w:rPr>
          <w:rFonts w:cstheme="minorHAnsi"/>
        </w:rPr>
        <w:t>para</w:t>
      </w:r>
      <w:r w:rsidRPr="00015DA3">
        <w:rPr>
          <w:rFonts w:cstheme="minorHAnsi"/>
        </w:rPr>
        <w:t xml:space="preserve"> </w:t>
      </w:r>
      <w:r w:rsidR="000275EF" w:rsidRPr="000275EF">
        <w:rPr>
          <w:rFonts w:cstheme="minorHAnsi"/>
          <w:b/>
          <w:bCs/>
        </w:rPr>
        <w:t xml:space="preserve">Prestação de serviço de locação de vestes talares – becas de formatura completas, incluindo capelo, faixa na cor do curso e jabô – , sob demanda, para atender aos estudantes concluintes das Instituições de Ensino Superior vinculadas ao Programa Conexão Universitária, englobando o fornecimento das peças em perfeitas condições de uso, incluindo serviços complementares de entrega, ajustes de tamanhos, higienização prévia e posterior, e o recolhimento das vestimentas após a realização das </w:t>
      </w:r>
      <w:r w:rsidR="000275EF" w:rsidRPr="000275EF">
        <w:rPr>
          <w:rFonts w:cstheme="minorHAnsi"/>
          <w:b/>
          <w:bCs/>
        </w:rPr>
        <w:lastRenderedPageBreak/>
        <w:t>cerimônias de outorga de grau</w:t>
      </w:r>
      <w:r w:rsidR="004D5DD2">
        <w:rPr>
          <w:rFonts w:cstheme="minorHAnsi"/>
          <w:b/>
          <w:bCs/>
        </w:rPr>
        <w:t>,</w:t>
      </w:r>
      <w:r w:rsidR="004D5DD2" w:rsidRPr="00015DA3">
        <w:rPr>
          <w:rFonts w:cstheme="minorHAnsi"/>
        </w:rPr>
        <w:t xml:space="preserve"> </w:t>
      </w:r>
      <w:r w:rsidRPr="00015DA3">
        <w:rPr>
          <w:rFonts w:cstheme="minorHAnsi"/>
        </w:rPr>
        <w:t>conforme condições, quantidades e exigências estabelecidas neste Aviso de Contratação Direta e seus Anexos.</w:t>
      </w:r>
    </w:p>
    <w:p w14:paraId="41389180" w14:textId="77777777" w:rsidR="009E220A" w:rsidRPr="00015DA3" w:rsidRDefault="009E220A" w:rsidP="00015DA3">
      <w:pPr>
        <w:pStyle w:val="PargrafodaLista"/>
        <w:spacing w:before="240" w:after="240" w:line="360" w:lineRule="auto"/>
        <w:ind w:left="0"/>
        <w:rPr>
          <w:rFonts w:cstheme="minorHAnsi"/>
        </w:rPr>
      </w:pPr>
    </w:p>
    <w:p w14:paraId="521D886C" w14:textId="3232A096" w:rsidR="00015DA3" w:rsidRPr="004D5DD2" w:rsidRDefault="00015DA3" w:rsidP="00015DA3">
      <w:pPr>
        <w:pStyle w:val="PargrafodaLista"/>
        <w:spacing w:before="240" w:after="240" w:line="360" w:lineRule="auto"/>
        <w:ind w:left="0"/>
        <w:rPr>
          <w:rFonts w:cstheme="minorHAnsi"/>
        </w:rPr>
      </w:pPr>
      <w:r w:rsidRPr="004D5DD2">
        <w:rPr>
          <w:rFonts w:cstheme="minorHAnsi"/>
        </w:rPr>
        <w:t xml:space="preserve">1.2. A contratação será realizada em </w:t>
      </w:r>
      <w:r w:rsidRPr="000F331A">
        <w:rPr>
          <w:rFonts w:cstheme="minorHAnsi"/>
          <w:b/>
          <w:bCs/>
          <w:u w:val="single"/>
        </w:rPr>
        <w:t>único item</w:t>
      </w:r>
      <w:r w:rsidRPr="004D5DD2">
        <w:rPr>
          <w:rFonts w:cstheme="minorHAnsi"/>
        </w:rPr>
        <w:t xml:space="preserve"> conforme tabela constante do Termo de Referência.</w:t>
      </w:r>
    </w:p>
    <w:p w14:paraId="5D977207" w14:textId="77777777" w:rsidR="009E220A" w:rsidRPr="004D5DD2" w:rsidRDefault="009E220A" w:rsidP="00015DA3">
      <w:pPr>
        <w:pStyle w:val="PargrafodaLista"/>
        <w:spacing w:before="240" w:after="240" w:line="360" w:lineRule="auto"/>
        <w:ind w:left="0"/>
        <w:rPr>
          <w:rFonts w:cstheme="minorHAnsi"/>
        </w:rPr>
      </w:pPr>
    </w:p>
    <w:p w14:paraId="3B7E30A5" w14:textId="13E3B200" w:rsidR="000C0208" w:rsidRPr="004D5DD2" w:rsidRDefault="00015DA3" w:rsidP="007821FF">
      <w:pPr>
        <w:pStyle w:val="PargrafodaLista"/>
        <w:spacing w:before="240" w:after="240" w:line="360" w:lineRule="auto"/>
        <w:ind w:left="0"/>
        <w:rPr>
          <w:rFonts w:cstheme="minorHAnsi"/>
        </w:rPr>
      </w:pPr>
      <w:r w:rsidRPr="004D5DD2">
        <w:rPr>
          <w:rFonts w:cstheme="minorHAnsi"/>
        </w:rPr>
        <w:t>1.3. O critério de julgamento adotado será o menor preço</w:t>
      </w:r>
      <w:r w:rsidR="00F42E1C">
        <w:rPr>
          <w:rFonts w:cstheme="minorHAnsi"/>
        </w:rPr>
        <w:t xml:space="preserve"> por item</w:t>
      </w:r>
      <w:r w:rsidRPr="004D5DD2">
        <w:rPr>
          <w:rFonts w:cstheme="minorHAnsi"/>
        </w:rPr>
        <w:t>, observadas as exigências contidas neste instrumento e seus Anexos quanto às especificações do objeto.</w:t>
      </w:r>
    </w:p>
    <w:p w14:paraId="50E08D08" w14:textId="164438DA" w:rsidR="00FA301E" w:rsidRPr="00AD3864" w:rsidRDefault="000C0208" w:rsidP="000C0208">
      <w:pPr>
        <w:spacing w:before="240" w:after="240"/>
        <w:ind w:left="0"/>
        <w:rPr>
          <w:rFonts w:cstheme="minorHAnsi"/>
        </w:rPr>
      </w:pPr>
      <w:r>
        <w:rPr>
          <w:rFonts w:cstheme="minorHAnsi"/>
        </w:rPr>
        <w:t>1.4</w:t>
      </w:r>
      <w:r w:rsidRPr="00AD3864">
        <w:rPr>
          <w:rFonts w:cstheme="minorHAnsi"/>
        </w:rPr>
        <w:t xml:space="preserve"> </w:t>
      </w:r>
      <w:r w:rsidR="00BC14E6" w:rsidRPr="007328B4">
        <w:rPr>
          <w:rFonts w:cstheme="minorHAnsi"/>
        </w:rPr>
        <w:t>A sessão pública será conduzida pelo Agente de Contratação</w:t>
      </w:r>
      <w:r w:rsidR="009E220A">
        <w:rPr>
          <w:rFonts w:cstheme="minorHAnsi"/>
        </w:rPr>
        <w:t xml:space="preserve"> </w:t>
      </w:r>
      <w:r w:rsidR="00FA301E" w:rsidRPr="00FA301E">
        <w:rPr>
          <w:rFonts w:cstheme="minorHAnsi"/>
        </w:rPr>
        <w:t>Ingrid Strino da Conceição</w:t>
      </w:r>
      <w:r w:rsidR="00BC14E6" w:rsidRPr="007328B4">
        <w:rPr>
          <w:rFonts w:cstheme="minorHAnsi"/>
        </w:rPr>
        <w:t xml:space="preserve">, auxiliado pela </w:t>
      </w:r>
      <w:r w:rsidR="00BC14E6">
        <w:rPr>
          <w:rFonts w:cstheme="minorHAnsi"/>
        </w:rPr>
        <w:t>equipe de apoio</w:t>
      </w:r>
      <w:r w:rsidR="00BC14E6" w:rsidRPr="007328B4">
        <w:rPr>
          <w:rFonts w:cstheme="minorHAnsi"/>
        </w:rPr>
        <w:t xml:space="preserve"> formada pelos membros</w:t>
      </w:r>
      <w:r w:rsidR="00BC14E6" w:rsidRPr="00E73E94">
        <w:t xml:space="preserve"> </w:t>
      </w:r>
      <w:r w:rsidR="00FA301E" w:rsidRPr="00FA301E">
        <w:rPr>
          <w:rFonts w:cstheme="minorHAnsi"/>
        </w:rPr>
        <w:t>Sérgio Magno Bravo Monteiro, Jaqueline Gouveia da Silva, Simone Fernandes do Nascimento, Flavio Fernandes José da Silva e Patrick Barros de Lima nomeados através da portaria N° 36 de 15 de janeiro de 2026.</w:t>
      </w:r>
    </w:p>
    <w:p w14:paraId="7F22F3C6" w14:textId="77777777" w:rsidR="007821FF" w:rsidRPr="007328B4" w:rsidRDefault="007821FF" w:rsidP="007821FF">
      <w:pPr>
        <w:pStyle w:val="Ttulo1"/>
        <w:numPr>
          <w:ilvl w:val="0"/>
          <w:numId w:val="36"/>
        </w:numPr>
        <w:spacing w:after="240"/>
        <w:ind w:left="0" w:firstLine="0"/>
        <w:rPr>
          <w:rFonts w:asciiTheme="minorHAnsi" w:hAnsiTheme="minorHAnsi" w:cstheme="minorHAnsi"/>
          <w:sz w:val="22"/>
          <w:szCs w:val="22"/>
        </w:rPr>
      </w:pPr>
      <w:bookmarkStart w:id="4" w:name="_Toc158042106"/>
      <w:r w:rsidRPr="007328B4">
        <w:rPr>
          <w:rFonts w:asciiTheme="minorHAnsi" w:hAnsiTheme="minorHAnsi" w:cstheme="minorHAnsi"/>
          <w:sz w:val="22"/>
          <w:szCs w:val="22"/>
        </w:rPr>
        <w:t>DO AVISO:</w:t>
      </w:r>
      <w:bookmarkEnd w:id="4"/>
    </w:p>
    <w:p w14:paraId="7AEEFA52" w14:textId="568FC301" w:rsidR="007821FF" w:rsidRPr="007328B4" w:rsidRDefault="00D32B40" w:rsidP="007821FF">
      <w:pPr>
        <w:spacing w:before="240" w:after="240"/>
        <w:ind w:left="0"/>
        <w:rPr>
          <w:rStyle w:val="Hyperlink"/>
          <w:rFonts w:cstheme="minorHAnsi"/>
          <w:b/>
          <w:spacing w:val="-3"/>
        </w:rPr>
      </w:pPr>
      <w:r>
        <w:rPr>
          <w:rFonts w:cstheme="minorHAnsi"/>
        </w:rPr>
        <w:t>2</w:t>
      </w:r>
      <w:r w:rsidR="007821FF" w:rsidRPr="007328B4">
        <w:rPr>
          <w:rFonts w:cstheme="minorHAnsi"/>
        </w:rPr>
        <w:t>.1 O acesso ao Aviso de Dispensa estará disponível para acesso das empresas interessadas</w:t>
      </w:r>
      <w:r w:rsidR="007821FF" w:rsidRPr="007328B4">
        <w:rPr>
          <w:rFonts w:cstheme="minorHAnsi"/>
          <w:spacing w:val="-4"/>
        </w:rPr>
        <w:t xml:space="preserve"> </w:t>
      </w:r>
      <w:r w:rsidR="007821FF" w:rsidRPr="007328B4">
        <w:rPr>
          <w:rFonts w:cstheme="minorHAnsi"/>
        </w:rPr>
        <w:t>por</w:t>
      </w:r>
      <w:r w:rsidR="007821FF" w:rsidRPr="007328B4">
        <w:rPr>
          <w:rFonts w:cstheme="minorHAnsi"/>
          <w:spacing w:val="-1"/>
        </w:rPr>
        <w:t xml:space="preserve"> </w:t>
      </w:r>
      <w:r w:rsidR="007821FF" w:rsidRPr="007328B4">
        <w:rPr>
          <w:rFonts w:cstheme="minorHAnsi"/>
        </w:rPr>
        <w:t>meio</w:t>
      </w:r>
      <w:r w:rsidR="007821FF" w:rsidRPr="007328B4">
        <w:rPr>
          <w:rFonts w:cstheme="minorHAnsi"/>
          <w:spacing w:val="-4"/>
        </w:rPr>
        <w:t xml:space="preserve"> </w:t>
      </w:r>
      <w:r w:rsidR="007821FF" w:rsidRPr="007328B4">
        <w:rPr>
          <w:rFonts w:cstheme="minorHAnsi"/>
        </w:rPr>
        <w:t>eletrônico,</w:t>
      </w:r>
      <w:r w:rsidR="007821FF" w:rsidRPr="007328B4">
        <w:rPr>
          <w:rFonts w:cstheme="minorHAnsi"/>
          <w:spacing w:val="-4"/>
        </w:rPr>
        <w:t xml:space="preserve"> </w:t>
      </w:r>
      <w:r w:rsidR="007821FF" w:rsidRPr="007328B4">
        <w:rPr>
          <w:rFonts w:cstheme="minorHAnsi"/>
        </w:rPr>
        <w:t>através</w:t>
      </w:r>
      <w:r w:rsidR="007821FF" w:rsidRPr="007328B4">
        <w:rPr>
          <w:rFonts w:cstheme="minorHAnsi"/>
          <w:spacing w:val="-1"/>
        </w:rPr>
        <w:t xml:space="preserve"> </w:t>
      </w:r>
      <w:r w:rsidR="007821FF" w:rsidRPr="007328B4">
        <w:rPr>
          <w:rFonts w:cstheme="minorHAnsi"/>
        </w:rPr>
        <w:t>do</w:t>
      </w:r>
      <w:r w:rsidR="00B94A7A">
        <w:rPr>
          <w:rFonts w:cstheme="minorHAnsi"/>
        </w:rPr>
        <w:t xml:space="preserve"> </w:t>
      </w:r>
      <w:hyperlink r:id="rId13" w:history="1">
        <w:r w:rsidR="00B94A7A" w:rsidRPr="00B94A7A">
          <w:t>Portal Nacional de Contratações Públicas - PNCP</w:t>
        </w:r>
      </w:hyperlink>
      <w:r w:rsidR="00B94A7A">
        <w:rPr>
          <w:rFonts w:cstheme="minorHAnsi"/>
        </w:rPr>
        <w:t xml:space="preserve"> e também do</w:t>
      </w:r>
      <w:r w:rsidR="007821FF" w:rsidRPr="007328B4">
        <w:rPr>
          <w:rFonts w:cstheme="minorHAnsi"/>
          <w:spacing w:val="-3"/>
        </w:rPr>
        <w:t xml:space="preserve"> </w:t>
      </w:r>
      <w:r w:rsidR="007821FF" w:rsidRPr="007328B4">
        <w:rPr>
          <w:rFonts w:cstheme="minorHAnsi"/>
        </w:rPr>
        <w:t>site:</w:t>
      </w:r>
      <w:r w:rsidR="007821FF" w:rsidRPr="007328B4">
        <w:rPr>
          <w:rFonts w:cstheme="minorHAnsi"/>
          <w:spacing w:val="-4"/>
        </w:rPr>
        <w:t xml:space="preserve"> </w:t>
      </w:r>
      <w:hyperlink w:history="1">
        <w:r w:rsidR="007821FF" w:rsidRPr="00EB6F51">
          <w:rPr>
            <w:rStyle w:val="Hyperlink"/>
            <w:rFonts w:cstheme="minorHAnsi"/>
          </w:rPr>
          <w:t>http://licitacoes.saquarema.rj.gov.br.</w:t>
        </w:r>
        <w:r w:rsidR="007821FF" w:rsidRPr="00EB6F51">
          <w:rPr>
            <w:rStyle w:val="Hyperlink"/>
            <w:rFonts w:cstheme="minorHAnsi"/>
            <w:spacing w:val="-3"/>
          </w:rPr>
          <w:t xml:space="preserve"> </w:t>
        </w:r>
      </w:hyperlink>
    </w:p>
    <w:p w14:paraId="3D0624AF" w14:textId="60F63148" w:rsidR="007821FF" w:rsidRPr="007328B4" w:rsidRDefault="00D32B40" w:rsidP="007821FF">
      <w:pPr>
        <w:spacing w:before="240" w:after="240"/>
        <w:ind w:left="0"/>
        <w:rPr>
          <w:rFonts w:cstheme="minorHAnsi"/>
          <w:bCs/>
          <w:spacing w:val="-3"/>
        </w:rPr>
      </w:pPr>
      <w:r>
        <w:rPr>
          <w:rStyle w:val="Hyperlink"/>
          <w:rFonts w:cstheme="minorHAnsi"/>
          <w:bCs/>
          <w:color w:val="auto"/>
          <w:spacing w:val="-3"/>
          <w:u w:val="none"/>
        </w:rPr>
        <w:t>2</w:t>
      </w:r>
      <w:r w:rsidR="007821FF" w:rsidRPr="007328B4">
        <w:rPr>
          <w:rStyle w:val="Hyperlink"/>
          <w:rFonts w:cstheme="minorHAnsi"/>
          <w:bCs/>
          <w:color w:val="auto"/>
          <w:spacing w:val="-3"/>
          <w:u w:val="none"/>
        </w:rPr>
        <w:t>.2 O acesso também poderá ser realizad</w:t>
      </w:r>
      <w:r w:rsidR="007821FF">
        <w:rPr>
          <w:rStyle w:val="Hyperlink"/>
          <w:rFonts w:cstheme="minorHAnsi"/>
          <w:bCs/>
          <w:color w:val="auto"/>
          <w:spacing w:val="-3"/>
          <w:u w:val="none"/>
        </w:rPr>
        <w:t>o</w:t>
      </w:r>
      <w:r w:rsidR="007821FF" w:rsidRPr="007328B4">
        <w:rPr>
          <w:rStyle w:val="Hyperlink"/>
          <w:rFonts w:cstheme="minorHAnsi"/>
          <w:bCs/>
          <w:color w:val="auto"/>
          <w:spacing w:val="-3"/>
          <w:u w:val="none"/>
        </w:rPr>
        <w:t xml:space="preserve"> através d</w:t>
      </w:r>
      <w:r>
        <w:rPr>
          <w:rStyle w:val="Hyperlink"/>
          <w:rFonts w:cstheme="minorHAnsi"/>
          <w:bCs/>
          <w:color w:val="auto"/>
          <w:spacing w:val="-3"/>
          <w:u w:val="none"/>
        </w:rPr>
        <w:t>a</w:t>
      </w:r>
      <w:r w:rsidR="007821FF" w:rsidRPr="007328B4">
        <w:rPr>
          <w:rStyle w:val="Hyperlink"/>
          <w:rFonts w:cstheme="minorHAnsi"/>
          <w:bCs/>
          <w:color w:val="auto"/>
          <w:spacing w:val="-3"/>
          <w:u w:val="none"/>
        </w:rPr>
        <w:t xml:space="preserve"> </w:t>
      </w:r>
      <w:r w:rsidRPr="00D32B40">
        <w:rPr>
          <w:rFonts w:cstheme="minorHAnsi"/>
          <w:bCs/>
          <w:spacing w:val="-3"/>
        </w:rPr>
        <w:t>plataforma LICITANET</w:t>
      </w:r>
      <w:r w:rsidR="007821FF" w:rsidRPr="007328B4">
        <w:rPr>
          <w:rStyle w:val="Hyperlink"/>
          <w:rFonts w:cstheme="minorHAnsi"/>
          <w:bCs/>
          <w:color w:val="auto"/>
          <w:spacing w:val="-3"/>
          <w:u w:val="none"/>
        </w:rPr>
        <w:t xml:space="preserve">, através do link </w:t>
      </w:r>
      <w:r w:rsidR="007821FF" w:rsidRPr="00D32B40">
        <w:rPr>
          <w:rStyle w:val="Hyperlink"/>
          <w:rFonts w:cstheme="minorHAnsi"/>
        </w:rPr>
        <w:t>https:/</w:t>
      </w:r>
      <w:r w:rsidRPr="00D32B40">
        <w:rPr>
          <w:rStyle w:val="Hyperlink"/>
          <w:rFonts w:cstheme="minorHAnsi"/>
        </w:rPr>
        <w:t>www.licitanet.com.br).</w:t>
      </w:r>
    </w:p>
    <w:p w14:paraId="2FBA2205" w14:textId="77777777" w:rsidR="007821FF" w:rsidRPr="007328B4" w:rsidRDefault="007821FF" w:rsidP="007821FF">
      <w:pPr>
        <w:pStyle w:val="Ttulo1"/>
        <w:numPr>
          <w:ilvl w:val="0"/>
          <w:numId w:val="36"/>
        </w:numPr>
        <w:spacing w:after="240"/>
        <w:ind w:left="0" w:firstLine="0"/>
        <w:rPr>
          <w:rFonts w:asciiTheme="minorHAnsi" w:hAnsiTheme="minorHAnsi" w:cstheme="minorHAnsi"/>
          <w:sz w:val="22"/>
          <w:szCs w:val="22"/>
        </w:rPr>
      </w:pPr>
      <w:bookmarkStart w:id="5" w:name="_Toc158042107"/>
      <w:r w:rsidRPr="007328B4">
        <w:rPr>
          <w:rFonts w:asciiTheme="minorHAnsi" w:hAnsiTheme="minorHAnsi" w:cstheme="minorHAnsi"/>
          <w:sz w:val="22"/>
          <w:szCs w:val="22"/>
        </w:rPr>
        <w:t>DA PARTICIPAÇÃO NA DISPENSA ELETRÔNICA</w:t>
      </w:r>
      <w:bookmarkEnd w:id="5"/>
      <w:r>
        <w:rPr>
          <w:rFonts w:asciiTheme="minorHAnsi" w:hAnsiTheme="minorHAnsi" w:cstheme="minorHAnsi"/>
          <w:sz w:val="22"/>
          <w:szCs w:val="22"/>
        </w:rPr>
        <w:t>:</w:t>
      </w:r>
    </w:p>
    <w:p w14:paraId="1FCDECCA" w14:textId="47B5AF84" w:rsidR="00D32B40" w:rsidRPr="00D32B40" w:rsidRDefault="00D32B40" w:rsidP="00D32B40">
      <w:pPr>
        <w:spacing w:before="240" w:after="240"/>
        <w:ind w:left="0"/>
        <w:rPr>
          <w:rFonts w:cstheme="minorHAnsi"/>
        </w:rPr>
      </w:pPr>
      <w:r>
        <w:rPr>
          <w:rFonts w:cstheme="minorHAnsi"/>
        </w:rPr>
        <w:t>3</w:t>
      </w:r>
      <w:r w:rsidR="007821FF" w:rsidRPr="007328B4">
        <w:rPr>
          <w:rFonts w:cstheme="minorHAnsi"/>
        </w:rPr>
        <w:t xml:space="preserve">.1 </w:t>
      </w:r>
      <w:r w:rsidRPr="00D32B40">
        <w:rPr>
          <w:rFonts w:cstheme="minorHAnsi"/>
        </w:rPr>
        <w:t xml:space="preserve">Poderão participar </w:t>
      </w:r>
      <w:r w:rsidR="00B94A7A">
        <w:rPr>
          <w:rFonts w:cstheme="minorHAnsi"/>
        </w:rPr>
        <w:t>da Dispensa Eletrônica</w:t>
      </w:r>
      <w:r w:rsidRPr="00D32B40">
        <w:rPr>
          <w:rFonts w:cstheme="minorHAnsi"/>
        </w:rPr>
        <w:t xml:space="preserve"> os interessados cujo ramo de atividade seja compatível com o objeto da licitação e que estiverem previamente credenciadas como fornecedores na </w:t>
      </w:r>
      <w:r w:rsidRPr="00D32B40">
        <w:rPr>
          <w:rFonts w:cstheme="minorHAnsi"/>
          <w:b/>
          <w:bCs/>
        </w:rPr>
        <w:t>plataforma LICITANET</w:t>
      </w:r>
      <w:r w:rsidRPr="00D32B40">
        <w:rPr>
          <w:rFonts w:cstheme="minorHAnsi"/>
        </w:rPr>
        <w:t xml:space="preserve"> </w:t>
      </w:r>
      <w:hyperlink r:id="rId14" w:history="1">
        <w:r w:rsidRPr="00D32B40">
          <w:rPr>
            <w:rStyle w:val="Hyperlink"/>
            <w:rFonts w:cstheme="minorHAnsi"/>
          </w:rPr>
          <w:t>(www.licitanet.com.br).</w:t>
        </w:r>
      </w:hyperlink>
    </w:p>
    <w:p w14:paraId="4321234D" w14:textId="3D69C377" w:rsidR="00B94A7A" w:rsidRPr="00B94A7A" w:rsidRDefault="00B94A7A" w:rsidP="00B94A7A">
      <w:pPr>
        <w:spacing w:before="240" w:after="240"/>
        <w:ind w:left="0"/>
        <w:rPr>
          <w:rFonts w:cstheme="minorHAnsi"/>
        </w:rPr>
      </w:pPr>
      <w:r>
        <w:rPr>
          <w:rFonts w:cstheme="minorHAnsi"/>
        </w:rPr>
        <w:t>3.</w:t>
      </w:r>
      <w:r w:rsidR="00464C2F">
        <w:rPr>
          <w:rFonts w:cstheme="minorHAnsi"/>
        </w:rPr>
        <w:t>1.</w:t>
      </w:r>
      <w:r w:rsidRPr="00B94A7A">
        <w:rPr>
          <w:rFonts w:cstheme="minorHAnsi"/>
        </w:rPr>
        <w:t xml:space="preserve">2 A participação </w:t>
      </w:r>
      <w:r w:rsidR="001934AE" w:rsidRPr="001934AE">
        <w:rPr>
          <w:rFonts w:cstheme="minorHAnsi"/>
        </w:rPr>
        <w:t xml:space="preserve">na presente dispensa eletrônica </w:t>
      </w:r>
      <w:r w:rsidRPr="00B94A7A">
        <w:rPr>
          <w:rFonts w:cstheme="minorHAnsi"/>
        </w:rPr>
        <w:t>se dará por meio da digitação da senha pessoal e intransferível do licitante e subsequente encaminhamento da proposta de preços, exclusivamente por meio da Plataforma Eletrônica, observada data e horário limite estabelecidos.</w:t>
      </w:r>
    </w:p>
    <w:p w14:paraId="3A824212" w14:textId="7CDDE21F" w:rsidR="007821FF" w:rsidRDefault="00464C2F" w:rsidP="007821FF">
      <w:pPr>
        <w:spacing w:before="240" w:after="240"/>
        <w:ind w:left="0"/>
        <w:rPr>
          <w:rFonts w:cstheme="minorHAnsi"/>
        </w:rPr>
      </w:pPr>
      <w:r>
        <w:rPr>
          <w:rFonts w:cstheme="minorHAnsi"/>
        </w:rPr>
        <w:t>3</w:t>
      </w:r>
      <w:r w:rsidR="007821FF" w:rsidRPr="007328B4">
        <w:rPr>
          <w:rFonts w:cstheme="minorHAnsi"/>
        </w:rPr>
        <w:t>.1.</w:t>
      </w:r>
      <w:r>
        <w:rPr>
          <w:rFonts w:cstheme="minorHAnsi"/>
        </w:rPr>
        <w:t>3</w:t>
      </w:r>
      <w:r w:rsidR="007821FF" w:rsidRPr="007328B4">
        <w:rPr>
          <w:rFonts w:cstheme="minorHAnsi"/>
        </w:rPr>
        <w:t xml:space="preserve">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77E0389C" w14:textId="04FA0E22" w:rsidR="009E220A" w:rsidRPr="009E220A" w:rsidRDefault="00464C2F" w:rsidP="009E220A">
      <w:pPr>
        <w:spacing w:before="240" w:after="240"/>
        <w:ind w:left="0"/>
        <w:rPr>
          <w:rFonts w:cstheme="minorHAnsi"/>
          <w:b/>
          <w:bCs/>
        </w:rPr>
      </w:pPr>
      <w:r w:rsidRPr="00F42E1C">
        <w:rPr>
          <w:rFonts w:cstheme="minorHAnsi"/>
        </w:rPr>
        <w:lastRenderedPageBreak/>
        <w:t xml:space="preserve">3.2 </w:t>
      </w:r>
      <w:r w:rsidR="00F42E1C" w:rsidRPr="00F42E1C">
        <w:rPr>
          <w:rFonts w:cstheme="minorHAnsi"/>
          <w:b/>
          <w:bCs/>
        </w:rPr>
        <w:t>O Item deste Edital é de</w:t>
      </w:r>
      <w:r w:rsidR="009E220A" w:rsidRPr="00F42E1C">
        <w:rPr>
          <w:rFonts w:cstheme="minorHAnsi"/>
          <w:b/>
          <w:bCs/>
        </w:rPr>
        <w:t xml:space="preserve"> participação é exclusiva a microempresas e empresas de pequeno porte, nos termos do art. 49, inciso IV, c/c o art. 48, inciso I, da Lei Complementar nº 123, de 14 de dezembro de 2006</w:t>
      </w:r>
      <w:r w:rsidR="00F42E1C">
        <w:rPr>
          <w:rFonts w:cstheme="minorHAnsi"/>
          <w:b/>
          <w:bCs/>
        </w:rPr>
        <w:t>.</w:t>
      </w:r>
    </w:p>
    <w:p w14:paraId="3E9024A4" w14:textId="21A5FCCE" w:rsidR="00464C2F" w:rsidRPr="00464C2F" w:rsidRDefault="00464C2F" w:rsidP="009E220A">
      <w:pPr>
        <w:spacing w:before="240" w:after="240"/>
        <w:ind w:left="0"/>
        <w:rPr>
          <w:rFonts w:cstheme="minorHAnsi"/>
        </w:rPr>
      </w:pPr>
      <w:r w:rsidRPr="00464C2F">
        <w:rPr>
          <w:rFonts w:cstheme="minorHAnsi"/>
        </w:rPr>
        <w:t>3.2.1 A obtenção do benefício a que se refere o item anterior fica limitada às microempresas e às empresas de pequeno porte que, no ano-calendário de realização do procedimento, ainda não tenham celebrado contratos com a Administração Pública cujos valores somados extrapolem a receita bruta máxima admitida para fins de enquadramento como empresa de pequeno porte.</w:t>
      </w:r>
    </w:p>
    <w:p w14:paraId="51C6C200" w14:textId="4C3D3B07" w:rsidR="00B12FF0" w:rsidRPr="00B12FF0" w:rsidRDefault="00B12FF0" w:rsidP="00B12FF0">
      <w:pPr>
        <w:tabs>
          <w:tab w:val="left" w:pos="885"/>
        </w:tabs>
        <w:spacing w:before="240" w:after="240"/>
        <w:ind w:left="0"/>
        <w:rPr>
          <w:rFonts w:cstheme="minorHAnsi"/>
        </w:rPr>
      </w:pPr>
      <w:r>
        <w:rPr>
          <w:rFonts w:cstheme="minorHAnsi"/>
        </w:rPr>
        <w:t xml:space="preserve">3.2.2 </w:t>
      </w:r>
      <w:r w:rsidRPr="00B12FF0">
        <w:rPr>
          <w:rFonts w:cstheme="minorHAnsi"/>
        </w:rPr>
        <w:t>Será concedido tratamento favorecido para as microempresas e empresas de pequeno porte, para as sociedades cooperativas mencionadas no art. 16 da Lei nº 14.133, de 2021, para o agricultor familiar, o produtor rural pessoa física e para o microempreendedor individual - MEI, nos limites previstos da Lei Complementar nº 123, de 2006, e do Decreto n.º 8.538, de 6 de outubro de 2015.</w:t>
      </w:r>
    </w:p>
    <w:p w14:paraId="322D8FAC" w14:textId="546A444C" w:rsidR="007821FF" w:rsidRPr="007328B4" w:rsidRDefault="00214A3C" w:rsidP="007821FF">
      <w:pPr>
        <w:spacing w:before="240" w:after="240"/>
        <w:ind w:left="0"/>
        <w:rPr>
          <w:rFonts w:cstheme="minorHAnsi"/>
        </w:rPr>
      </w:pPr>
      <w:r>
        <w:rPr>
          <w:rFonts w:cstheme="minorHAnsi"/>
        </w:rPr>
        <w:t>3</w:t>
      </w:r>
      <w:r w:rsidR="007821FF" w:rsidRPr="007328B4">
        <w:rPr>
          <w:rFonts w:cstheme="minorHAnsi"/>
        </w:rPr>
        <w:t>.</w:t>
      </w:r>
      <w:r w:rsidR="004C527B">
        <w:rPr>
          <w:rFonts w:cstheme="minorHAnsi"/>
        </w:rPr>
        <w:t>3</w:t>
      </w:r>
      <w:r w:rsidR="007821FF" w:rsidRPr="007328B4">
        <w:rPr>
          <w:rFonts w:cstheme="minorHAnsi"/>
        </w:rPr>
        <w:t xml:space="preserve"> Não poderão participar desta dispensa </w:t>
      </w:r>
      <w:r>
        <w:rPr>
          <w:rFonts w:cstheme="minorHAnsi"/>
        </w:rPr>
        <w:t>de licitação</w:t>
      </w:r>
      <w:r w:rsidR="007821FF" w:rsidRPr="007328B4">
        <w:rPr>
          <w:rFonts w:cstheme="minorHAnsi"/>
        </w:rPr>
        <w:t>:</w:t>
      </w:r>
    </w:p>
    <w:p w14:paraId="045DE33E" w14:textId="03168088" w:rsidR="006A07FF" w:rsidRPr="006A07FF" w:rsidRDefault="006A07FF" w:rsidP="006A07FF">
      <w:pPr>
        <w:spacing w:after="120"/>
        <w:ind w:left="0"/>
        <w:rPr>
          <w:rFonts w:cstheme="minorHAnsi"/>
          <w:color w:val="000000" w:themeColor="text1"/>
        </w:rPr>
      </w:pPr>
      <w:r>
        <w:rPr>
          <w:rFonts w:cstheme="minorHAnsi"/>
        </w:rPr>
        <w:t>3</w:t>
      </w:r>
      <w:r w:rsidR="007821FF" w:rsidRPr="007328B4">
        <w:rPr>
          <w:rFonts w:cstheme="minorHAnsi"/>
        </w:rPr>
        <w:t>.</w:t>
      </w:r>
      <w:r w:rsidR="004C527B">
        <w:rPr>
          <w:rFonts w:cstheme="minorHAnsi"/>
        </w:rPr>
        <w:t>3</w:t>
      </w:r>
      <w:r w:rsidR="007821FF" w:rsidRPr="007328B4">
        <w:rPr>
          <w:rFonts w:cstheme="minorHAnsi"/>
        </w:rPr>
        <w:t xml:space="preserve">.1 </w:t>
      </w:r>
      <w:r w:rsidRPr="006A07FF">
        <w:rPr>
          <w:rFonts w:cstheme="minorHAnsi"/>
          <w:color w:val="000000" w:themeColor="text1"/>
        </w:rPr>
        <w:t>aquele que não atenda às condições deste Aviso de Contratação Direta e seu(s) anexo(s);</w:t>
      </w:r>
    </w:p>
    <w:p w14:paraId="26B619FB" w14:textId="61587324" w:rsidR="006A07FF" w:rsidRDefault="000275EF" w:rsidP="006A07FF">
      <w:pPr>
        <w:spacing w:before="240" w:after="240"/>
        <w:ind w:left="0"/>
        <w:rPr>
          <w:rFonts w:cstheme="minorHAnsi"/>
        </w:rPr>
      </w:pPr>
      <w:r>
        <w:rPr>
          <w:rFonts w:cstheme="minorHAnsi"/>
        </w:rPr>
        <w:t>3</w:t>
      </w:r>
      <w:r w:rsidRPr="007328B4">
        <w:rPr>
          <w:rFonts w:cstheme="minorHAnsi"/>
        </w:rPr>
        <w:t>.</w:t>
      </w:r>
      <w:r>
        <w:rPr>
          <w:rFonts w:cstheme="minorHAnsi"/>
        </w:rPr>
        <w:t>3</w:t>
      </w:r>
      <w:r w:rsidRPr="007328B4">
        <w:rPr>
          <w:rFonts w:cstheme="minorHAnsi"/>
        </w:rPr>
        <w:t xml:space="preserve">.2 </w:t>
      </w:r>
      <w:r w:rsidRPr="006A07FF">
        <w:rPr>
          <w:rFonts w:cstheme="minorHAnsi"/>
        </w:rPr>
        <w:t>sociedades</w:t>
      </w:r>
      <w:r w:rsidR="006A07FF" w:rsidRPr="006A07FF">
        <w:rPr>
          <w:rFonts w:cstheme="minorHAnsi"/>
        </w:rPr>
        <w:t xml:space="preserve"> que desempenhe atividade incompatível com o objeto da dispensa;</w:t>
      </w:r>
    </w:p>
    <w:p w14:paraId="670077DB" w14:textId="5964202A" w:rsidR="006A07FF" w:rsidRPr="006A07FF" w:rsidRDefault="006A07FF" w:rsidP="006A07FF">
      <w:pPr>
        <w:tabs>
          <w:tab w:val="num" w:pos="0"/>
        </w:tabs>
        <w:spacing w:before="240" w:after="240"/>
        <w:ind w:left="0"/>
        <w:rPr>
          <w:rFonts w:cstheme="minorHAnsi"/>
          <w:i/>
          <w:iCs/>
        </w:rPr>
      </w:pPr>
      <w:r>
        <w:rPr>
          <w:rFonts w:cstheme="minorHAnsi"/>
        </w:rPr>
        <w:t>3.</w:t>
      </w:r>
      <w:r w:rsidR="004C527B">
        <w:rPr>
          <w:rFonts w:cstheme="minorHAnsi"/>
        </w:rPr>
        <w:t>3</w:t>
      </w:r>
      <w:r>
        <w:rPr>
          <w:rFonts w:cstheme="minorHAnsi"/>
        </w:rPr>
        <w:t xml:space="preserve">.3 </w:t>
      </w:r>
      <w:r w:rsidRPr="006A07FF">
        <w:rPr>
          <w:rFonts w:cstheme="minorHAnsi"/>
        </w:rPr>
        <w:t>empresas estrangeiras que não tenham representação legal no Brasil com poderes expressos para receber citação e responder administrativa ou judicialmente;</w:t>
      </w:r>
    </w:p>
    <w:p w14:paraId="1802FE61" w14:textId="5327D588" w:rsidR="006A07FF" w:rsidRPr="006A07FF" w:rsidRDefault="000275EF" w:rsidP="006A07FF">
      <w:pPr>
        <w:tabs>
          <w:tab w:val="num" w:pos="0"/>
        </w:tabs>
        <w:spacing w:before="240" w:after="240"/>
        <w:ind w:left="0"/>
        <w:rPr>
          <w:rFonts w:cstheme="minorHAnsi"/>
        </w:rPr>
      </w:pPr>
      <w:bookmarkStart w:id="6" w:name="_Ref201821777"/>
      <w:r>
        <w:rPr>
          <w:rFonts w:cstheme="minorHAnsi"/>
        </w:rPr>
        <w:t xml:space="preserve">3.3.4 </w:t>
      </w:r>
      <w:r w:rsidRPr="006A07FF">
        <w:rPr>
          <w:rFonts w:cstheme="minorHAnsi"/>
        </w:rPr>
        <w:t>autores</w:t>
      </w:r>
      <w:r w:rsidR="006A07FF" w:rsidRPr="006A07FF">
        <w:rPr>
          <w:rFonts w:cstheme="minorHAnsi"/>
        </w:rPr>
        <w:t xml:space="preserve"> do anteprojeto, do projeto básico ou do projeto executivo, pessoa física ou jurídica, quando a contratação versar sobre obra, serviços ou fornecimento de bens a ele relacionados;</w:t>
      </w:r>
      <w:bookmarkEnd w:id="6"/>
    </w:p>
    <w:p w14:paraId="45E57F58" w14:textId="561D9055" w:rsidR="006A07FF" w:rsidRPr="006A07FF" w:rsidRDefault="000275EF" w:rsidP="006A07FF">
      <w:pPr>
        <w:tabs>
          <w:tab w:val="num" w:pos="0"/>
        </w:tabs>
        <w:spacing w:before="240" w:after="240"/>
        <w:ind w:left="0"/>
        <w:rPr>
          <w:rFonts w:cstheme="minorHAnsi"/>
        </w:rPr>
      </w:pPr>
      <w:bookmarkStart w:id="7" w:name="_Ref201821778"/>
      <w:r>
        <w:rPr>
          <w:rFonts w:cstheme="minorHAnsi"/>
        </w:rPr>
        <w:t xml:space="preserve">3.3.5 </w:t>
      </w:r>
      <w:r w:rsidRPr="006A07FF">
        <w:rPr>
          <w:rFonts w:cstheme="minorHAnsi"/>
        </w:rPr>
        <w:t>empresas</w:t>
      </w:r>
      <w:r w:rsidR="006A07FF" w:rsidRPr="006A07FF">
        <w:rPr>
          <w:rFonts w:cstheme="minorHAnsi"/>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bookmarkEnd w:id="7"/>
    </w:p>
    <w:p w14:paraId="10531DFA" w14:textId="77BA7A34" w:rsidR="006A07FF" w:rsidRPr="006A07FF" w:rsidRDefault="000275EF" w:rsidP="006A07FF">
      <w:pPr>
        <w:tabs>
          <w:tab w:val="num" w:pos="0"/>
        </w:tabs>
        <w:spacing w:before="240" w:after="240"/>
        <w:ind w:left="0"/>
        <w:rPr>
          <w:rFonts w:cstheme="minorHAnsi"/>
        </w:rPr>
      </w:pPr>
      <w:bookmarkStart w:id="8" w:name="_Ref201821743"/>
      <w:r>
        <w:rPr>
          <w:rFonts w:cstheme="minorHAnsi"/>
        </w:rPr>
        <w:t xml:space="preserve">3.3.6 </w:t>
      </w:r>
      <w:r w:rsidRPr="006A07FF">
        <w:rPr>
          <w:rFonts w:cstheme="minorHAnsi"/>
        </w:rPr>
        <w:t>pessoas</w:t>
      </w:r>
      <w:r w:rsidR="006A07FF" w:rsidRPr="006A07FF">
        <w:rPr>
          <w:rFonts w:cstheme="minorHAnsi"/>
        </w:rPr>
        <w:t xml:space="preserve"> física ou jurídica que se encontre, ao tempo da contratação, impossibilitada de contratar em decorrência de sanção que lhe foi imposta;</w:t>
      </w:r>
      <w:bookmarkEnd w:id="8"/>
    </w:p>
    <w:p w14:paraId="5FB1AC7A" w14:textId="442F2DCA" w:rsidR="006A07FF" w:rsidRPr="006A07FF" w:rsidRDefault="000275EF" w:rsidP="006A07FF">
      <w:pPr>
        <w:tabs>
          <w:tab w:val="num" w:pos="0"/>
        </w:tabs>
        <w:spacing w:before="240" w:after="240"/>
        <w:ind w:left="0"/>
        <w:rPr>
          <w:rFonts w:cstheme="minorHAnsi"/>
        </w:rPr>
      </w:pPr>
      <w:r>
        <w:rPr>
          <w:rFonts w:cstheme="minorHAnsi"/>
        </w:rPr>
        <w:t xml:space="preserve">3.3.7 </w:t>
      </w:r>
      <w:r w:rsidRPr="006A07FF">
        <w:rPr>
          <w:rFonts w:cstheme="minorHAnsi"/>
        </w:rPr>
        <w:t>aqueles</w:t>
      </w:r>
      <w:r w:rsidR="006A07FF" w:rsidRPr="006A07FF">
        <w:rPr>
          <w:rFonts w:cstheme="minorHAnsi"/>
        </w:rPr>
        <w:t xml:space="preserve"> que mantenha vínculo de natureza técnica, comercial, econômica, financeira, trabalhista ou civil com dirigente do órgão ou entidade contratante ou com agente público que desempenhe função na dispensa de licitação ou atue na fiscalização ou na gestão do contrato, ou que deles seja cônjuge, companheiro ou parente em linha reta, colateral ou por afinidade, até o terceiro grau;</w:t>
      </w:r>
    </w:p>
    <w:p w14:paraId="3E32A80D" w14:textId="141031D4" w:rsidR="006A07FF" w:rsidRPr="006A07FF" w:rsidRDefault="006A07FF" w:rsidP="006A07FF">
      <w:pPr>
        <w:tabs>
          <w:tab w:val="num" w:pos="0"/>
        </w:tabs>
        <w:spacing w:before="240" w:after="240"/>
        <w:ind w:left="0"/>
        <w:rPr>
          <w:rFonts w:cstheme="minorHAnsi"/>
        </w:rPr>
      </w:pPr>
      <w:r>
        <w:rPr>
          <w:rFonts w:cstheme="minorHAnsi"/>
        </w:rPr>
        <w:lastRenderedPageBreak/>
        <w:t>3.</w:t>
      </w:r>
      <w:r w:rsidR="004C527B">
        <w:rPr>
          <w:rFonts w:cstheme="minorHAnsi"/>
        </w:rPr>
        <w:t>3</w:t>
      </w:r>
      <w:r>
        <w:rPr>
          <w:rFonts w:cstheme="minorHAnsi"/>
        </w:rPr>
        <w:t xml:space="preserve">.8 </w:t>
      </w:r>
      <w:r w:rsidRPr="006A07FF">
        <w:rPr>
          <w:rFonts w:cstheme="minorHAnsi"/>
        </w:rPr>
        <w:t>empresas controladoras, controladas ou coligadas, nos termos da </w:t>
      </w:r>
      <w:hyperlink r:id="rId15">
        <w:r w:rsidRPr="006A07FF">
          <w:rPr>
            <w:rStyle w:val="Hyperlink"/>
            <w:rFonts w:cstheme="minorHAnsi"/>
          </w:rPr>
          <w:t>Lei nº 6.404, de 15 de dezembro de 1976</w:t>
        </w:r>
      </w:hyperlink>
      <w:r w:rsidRPr="006A07FF">
        <w:rPr>
          <w:rFonts w:cstheme="minorHAnsi"/>
        </w:rPr>
        <w:t>, concorrendo entre si;</w:t>
      </w:r>
    </w:p>
    <w:p w14:paraId="3865CB7F" w14:textId="7C65152F" w:rsidR="006A07FF" w:rsidRDefault="00E77DFF" w:rsidP="006A07FF">
      <w:pPr>
        <w:tabs>
          <w:tab w:val="num" w:pos="0"/>
        </w:tabs>
        <w:spacing w:before="240" w:after="240"/>
        <w:ind w:left="0"/>
        <w:rPr>
          <w:rFonts w:cstheme="minorHAnsi"/>
        </w:rPr>
      </w:pPr>
      <w:r>
        <w:rPr>
          <w:rFonts w:cstheme="minorHAnsi"/>
        </w:rPr>
        <w:t xml:space="preserve">3.3.9 </w:t>
      </w:r>
      <w:r w:rsidRPr="006A07FF">
        <w:rPr>
          <w:rFonts w:cstheme="minorHAnsi"/>
        </w:rPr>
        <w:t>pessoas</w:t>
      </w:r>
      <w:r w:rsidR="006A07FF" w:rsidRPr="006A07FF">
        <w:rPr>
          <w:rFonts w:cstheme="minorHAnsi"/>
        </w:rPr>
        <w:t xml:space="preserve">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77327D5E" w14:textId="5CAA34A8" w:rsidR="006A07FF" w:rsidRPr="00F8482A" w:rsidRDefault="004C527B" w:rsidP="004C527B">
      <w:pPr>
        <w:tabs>
          <w:tab w:val="num" w:pos="0"/>
        </w:tabs>
        <w:spacing w:before="240" w:after="240"/>
        <w:ind w:left="0"/>
        <w:rPr>
          <w:rFonts w:cstheme="minorHAnsi"/>
        </w:rPr>
      </w:pPr>
      <w:r w:rsidRPr="00F8482A">
        <w:rPr>
          <w:rFonts w:cstheme="minorHAnsi"/>
        </w:rPr>
        <w:t>3.3.11 Organização da Sociedade Civil de Interesse Público - OSCIP, atuando nessa condição.</w:t>
      </w:r>
    </w:p>
    <w:p w14:paraId="5D250F28" w14:textId="523CC671" w:rsidR="004C527B" w:rsidRPr="00F8482A" w:rsidRDefault="004C527B" w:rsidP="004C527B">
      <w:pPr>
        <w:tabs>
          <w:tab w:val="num" w:pos="0"/>
        </w:tabs>
        <w:spacing w:before="240" w:after="240"/>
        <w:ind w:left="0"/>
        <w:rPr>
          <w:rFonts w:cstheme="minorHAnsi"/>
        </w:rPr>
      </w:pPr>
      <w:r w:rsidRPr="00F8482A">
        <w:rPr>
          <w:rFonts w:cstheme="minorHAnsi"/>
        </w:rPr>
        <w:t>3.3.12 Sociedades cooperativas.</w:t>
      </w:r>
    </w:p>
    <w:p w14:paraId="565CE321" w14:textId="727D351C" w:rsidR="004C527B" w:rsidRPr="004C527B" w:rsidRDefault="004C527B" w:rsidP="004C527B">
      <w:pPr>
        <w:tabs>
          <w:tab w:val="num" w:pos="-142"/>
        </w:tabs>
        <w:spacing w:before="240" w:after="240"/>
        <w:ind w:left="0"/>
        <w:rPr>
          <w:rFonts w:cstheme="minorHAnsi"/>
          <w:bCs/>
        </w:rPr>
      </w:pPr>
      <w:bookmarkStart w:id="9" w:name="_Ref201821838"/>
      <w:r>
        <w:rPr>
          <w:rFonts w:cstheme="minorHAnsi"/>
          <w:bCs/>
        </w:rPr>
        <w:t xml:space="preserve">3.4 </w:t>
      </w:r>
      <w:r w:rsidRPr="004C527B">
        <w:rPr>
          <w:rFonts w:cstheme="minorHAnsi"/>
          <w:bCs/>
        </w:rPr>
        <w:t xml:space="preserve">Não poderá participar, direta ou indiretamente, da dispensa eletrônica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6" w:anchor="art9§1" w:history="1">
        <w:r w:rsidRPr="004C527B">
          <w:rPr>
            <w:rStyle w:val="Hyperlink"/>
            <w:rFonts w:cstheme="minorHAnsi"/>
            <w:bCs/>
          </w:rPr>
          <w:t>§ 1º do art. 9º da Lei n.º 14.133, de 2021</w:t>
        </w:r>
      </w:hyperlink>
      <w:r w:rsidRPr="004C527B">
        <w:rPr>
          <w:rFonts w:cstheme="minorHAnsi"/>
          <w:bCs/>
        </w:rPr>
        <w:t>.</w:t>
      </w:r>
      <w:bookmarkEnd w:id="9"/>
    </w:p>
    <w:p w14:paraId="44823D95" w14:textId="72519295" w:rsidR="004C527B" w:rsidRPr="004C527B" w:rsidRDefault="004C527B" w:rsidP="004C527B">
      <w:pPr>
        <w:tabs>
          <w:tab w:val="num" w:pos="-142"/>
        </w:tabs>
        <w:spacing w:before="240" w:after="240"/>
        <w:ind w:left="0"/>
        <w:rPr>
          <w:rFonts w:cstheme="minorHAnsi"/>
          <w:bCs/>
        </w:rPr>
      </w:pPr>
      <w:r>
        <w:rPr>
          <w:rFonts w:cstheme="minorHAnsi"/>
          <w:bCs/>
        </w:rPr>
        <w:t xml:space="preserve">3.5 </w:t>
      </w:r>
      <w:r w:rsidRPr="004C527B">
        <w:rPr>
          <w:rFonts w:cstheme="minorHAnsi"/>
          <w:bCs/>
        </w:rPr>
        <w:t xml:space="preserve">O impedimento de que trata o item </w:t>
      </w:r>
      <w:r w:rsidRPr="004C527B">
        <w:rPr>
          <w:rFonts w:cstheme="minorHAnsi"/>
          <w:bCs/>
        </w:rPr>
        <w:fldChar w:fldCharType="begin"/>
      </w:r>
      <w:r w:rsidRPr="004C527B">
        <w:rPr>
          <w:rFonts w:cstheme="minorHAnsi"/>
          <w:bCs/>
        </w:rPr>
        <w:instrText xml:space="preserve"> REF _Ref201821743 \r \h </w:instrText>
      </w:r>
      <w:r w:rsidRPr="004C527B">
        <w:rPr>
          <w:rFonts w:cstheme="minorHAnsi"/>
          <w:bCs/>
        </w:rPr>
      </w:r>
      <w:r w:rsidRPr="004C527B">
        <w:rPr>
          <w:rFonts w:cstheme="minorHAnsi"/>
          <w:bCs/>
        </w:rPr>
        <w:fldChar w:fldCharType="separate"/>
      </w:r>
      <w:r w:rsidR="00997DF7">
        <w:rPr>
          <w:rFonts w:cstheme="minorHAnsi"/>
          <w:bCs/>
        </w:rPr>
        <w:t>0</w:t>
      </w:r>
      <w:r w:rsidRPr="004C527B">
        <w:rPr>
          <w:rFonts w:cstheme="minorHAnsi"/>
        </w:rPr>
        <w:fldChar w:fldCharType="end"/>
      </w:r>
      <w:r w:rsidRPr="004C527B">
        <w:rPr>
          <w:rFonts w:cstheme="minorHAnsi"/>
          <w:bCs/>
        </w:rPr>
        <w:t xml:space="preserve">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538159BD" w14:textId="08CC126D" w:rsidR="004C527B" w:rsidRPr="004C527B" w:rsidRDefault="004C527B" w:rsidP="004C527B">
      <w:pPr>
        <w:tabs>
          <w:tab w:val="num" w:pos="-142"/>
        </w:tabs>
        <w:spacing w:before="240" w:after="240"/>
        <w:ind w:left="0"/>
        <w:rPr>
          <w:rFonts w:cstheme="minorHAnsi"/>
          <w:bCs/>
        </w:rPr>
      </w:pPr>
      <w:r>
        <w:rPr>
          <w:rFonts w:cstheme="minorHAnsi"/>
          <w:bCs/>
        </w:rPr>
        <w:t xml:space="preserve">3.6 </w:t>
      </w:r>
      <w:r w:rsidRPr="004C527B">
        <w:rPr>
          <w:rFonts w:cstheme="minorHAnsi"/>
          <w:bCs/>
        </w:rPr>
        <w:t xml:space="preserve">A critério da Administração e exclusivamente a seu serviço, o autor dos projetos e a empresa a que se referem os itens </w:t>
      </w:r>
      <w:r w:rsidRPr="004C527B">
        <w:rPr>
          <w:rFonts w:cstheme="minorHAnsi"/>
          <w:bCs/>
        </w:rPr>
        <w:fldChar w:fldCharType="begin"/>
      </w:r>
      <w:r w:rsidRPr="004C527B">
        <w:rPr>
          <w:rFonts w:cstheme="minorHAnsi"/>
          <w:bCs/>
        </w:rPr>
        <w:instrText xml:space="preserve"> REF _Ref201821777 \r \h </w:instrText>
      </w:r>
      <w:r w:rsidRPr="004C527B">
        <w:rPr>
          <w:rFonts w:cstheme="minorHAnsi"/>
          <w:bCs/>
        </w:rPr>
      </w:r>
      <w:r w:rsidRPr="004C527B">
        <w:rPr>
          <w:rFonts w:cstheme="minorHAnsi"/>
          <w:bCs/>
        </w:rPr>
        <w:fldChar w:fldCharType="separate"/>
      </w:r>
      <w:r w:rsidR="00997DF7">
        <w:rPr>
          <w:rFonts w:cstheme="minorHAnsi"/>
          <w:bCs/>
        </w:rPr>
        <w:t>0</w:t>
      </w:r>
      <w:r w:rsidRPr="004C527B">
        <w:rPr>
          <w:rFonts w:cstheme="minorHAnsi"/>
        </w:rPr>
        <w:fldChar w:fldCharType="end"/>
      </w:r>
      <w:r w:rsidRPr="004C527B">
        <w:rPr>
          <w:rFonts w:cstheme="minorHAnsi"/>
          <w:bCs/>
        </w:rPr>
        <w:t xml:space="preserve"> e </w:t>
      </w:r>
      <w:r w:rsidRPr="004C527B">
        <w:rPr>
          <w:rFonts w:cstheme="minorHAnsi"/>
          <w:bCs/>
        </w:rPr>
        <w:fldChar w:fldCharType="begin"/>
      </w:r>
      <w:r w:rsidRPr="004C527B">
        <w:rPr>
          <w:rFonts w:cstheme="minorHAnsi"/>
          <w:bCs/>
        </w:rPr>
        <w:instrText xml:space="preserve"> REF _Ref201821778 \r \h </w:instrText>
      </w:r>
      <w:r w:rsidRPr="004C527B">
        <w:rPr>
          <w:rFonts w:cstheme="minorHAnsi"/>
          <w:bCs/>
        </w:rPr>
      </w:r>
      <w:r w:rsidRPr="004C527B">
        <w:rPr>
          <w:rFonts w:cstheme="minorHAnsi"/>
          <w:bCs/>
        </w:rPr>
        <w:fldChar w:fldCharType="separate"/>
      </w:r>
      <w:r w:rsidR="00997DF7">
        <w:rPr>
          <w:rFonts w:cstheme="minorHAnsi"/>
          <w:bCs/>
        </w:rPr>
        <w:t>0</w:t>
      </w:r>
      <w:r w:rsidRPr="004C527B">
        <w:rPr>
          <w:rFonts w:cstheme="minorHAnsi"/>
        </w:rPr>
        <w:fldChar w:fldCharType="end"/>
      </w:r>
      <w:r w:rsidRPr="004C527B">
        <w:rPr>
          <w:rFonts w:cstheme="minorHAnsi"/>
          <w:bCs/>
        </w:rPr>
        <w:t xml:space="preserve"> poderão participar no apoio das atividades de planejamento da contratação, de execução da dispensa ou de gestão do contrato, desde que sob supervisão exclusiva de agentes públicos do órgão ou entidade.</w:t>
      </w:r>
    </w:p>
    <w:p w14:paraId="245C94FC" w14:textId="70F1E938" w:rsidR="004C527B" w:rsidRPr="004C527B" w:rsidRDefault="004C527B" w:rsidP="004C527B">
      <w:pPr>
        <w:tabs>
          <w:tab w:val="num" w:pos="-142"/>
        </w:tabs>
        <w:spacing w:before="240" w:after="240"/>
        <w:ind w:left="0"/>
        <w:rPr>
          <w:rFonts w:cstheme="minorHAnsi"/>
          <w:bCs/>
        </w:rPr>
      </w:pPr>
      <w:r>
        <w:rPr>
          <w:rFonts w:cstheme="minorHAnsi"/>
          <w:bCs/>
        </w:rPr>
        <w:t xml:space="preserve">3.7 </w:t>
      </w:r>
      <w:r w:rsidRPr="004C527B">
        <w:rPr>
          <w:rFonts w:cstheme="minorHAnsi"/>
          <w:bCs/>
        </w:rPr>
        <w:t>Equiparam-se aos autores do projeto as empresas integrantes do mesmo grupo econômico.</w:t>
      </w:r>
    </w:p>
    <w:p w14:paraId="0ECC3B8D" w14:textId="16F24CE9" w:rsidR="004C527B" w:rsidRPr="004C527B" w:rsidRDefault="004C527B" w:rsidP="004C527B">
      <w:pPr>
        <w:tabs>
          <w:tab w:val="num" w:pos="-142"/>
        </w:tabs>
        <w:spacing w:before="240" w:after="240"/>
        <w:ind w:left="0"/>
        <w:rPr>
          <w:rFonts w:cstheme="minorHAnsi"/>
          <w:bCs/>
        </w:rPr>
      </w:pPr>
      <w:r>
        <w:rPr>
          <w:rFonts w:cstheme="minorHAnsi"/>
          <w:bCs/>
        </w:rPr>
        <w:t xml:space="preserve">3.8 </w:t>
      </w:r>
      <w:r w:rsidRPr="004C527B">
        <w:rPr>
          <w:rFonts w:cstheme="minorHAnsi"/>
          <w:bCs/>
        </w:rPr>
        <w:t xml:space="preserve">O disposto nos itens </w:t>
      </w:r>
      <w:r w:rsidRPr="004C527B">
        <w:rPr>
          <w:rFonts w:cstheme="minorHAnsi"/>
          <w:bCs/>
        </w:rPr>
        <w:fldChar w:fldCharType="begin"/>
      </w:r>
      <w:r w:rsidRPr="004C527B">
        <w:rPr>
          <w:rFonts w:cstheme="minorHAnsi"/>
          <w:bCs/>
        </w:rPr>
        <w:instrText xml:space="preserve"> REF _Ref201821777 \r \h </w:instrText>
      </w:r>
      <w:r w:rsidRPr="004C527B">
        <w:rPr>
          <w:rFonts w:cstheme="minorHAnsi"/>
          <w:bCs/>
        </w:rPr>
      </w:r>
      <w:r w:rsidRPr="004C527B">
        <w:rPr>
          <w:rFonts w:cstheme="minorHAnsi"/>
          <w:bCs/>
        </w:rPr>
        <w:fldChar w:fldCharType="separate"/>
      </w:r>
      <w:r w:rsidR="00997DF7">
        <w:rPr>
          <w:rFonts w:cstheme="minorHAnsi"/>
          <w:bCs/>
        </w:rPr>
        <w:t>0</w:t>
      </w:r>
      <w:r w:rsidRPr="004C527B">
        <w:rPr>
          <w:rFonts w:cstheme="minorHAnsi"/>
        </w:rPr>
        <w:fldChar w:fldCharType="end"/>
      </w:r>
      <w:r w:rsidRPr="004C527B">
        <w:rPr>
          <w:rFonts w:cstheme="minorHAnsi"/>
          <w:bCs/>
        </w:rPr>
        <w:t xml:space="preserve"> e </w:t>
      </w:r>
      <w:r w:rsidRPr="004C527B">
        <w:rPr>
          <w:rFonts w:cstheme="minorHAnsi"/>
          <w:bCs/>
        </w:rPr>
        <w:fldChar w:fldCharType="begin"/>
      </w:r>
      <w:r w:rsidRPr="004C527B">
        <w:rPr>
          <w:rFonts w:cstheme="minorHAnsi"/>
          <w:bCs/>
        </w:rPr>
        <w:instrText xml:space="preserve"> REF _Ref201821778 \r \h </w:instrText>
      </w:r>
      <w:r w:rsidRPr="004C527B">
        <w:rPr>
          <w:rFonts w:cstheme="minorHAnsi"/>
          <w:bCs/>
        </w:rPr>
      </w:r>
      <w:r w:rsidRPr="004C527B">
        <w:rPr>
          <w:rFonts w:cstheme="minorHAnsi"/>
          <w:bCs/>
        </w:rPr>
        <w:fldChar w:fldCharType="separate"/>
      </w:r>
      <w:r w:rsidR="00997DF7">
        <w:rPr>
          <w:rFonts w:cstheme="minorHAnsi"/>
          <w:bCs/>
        </w:rPr>
        <w:t>0</w:t>
      </w:r>
      <w:r w:rsidRPr="004C527B">
        <w:rPr>
          <w:rFonts w:cstheme="minorHAnsi"/>
        </w:rPr>
        <w:fldChar w:fldCharType="end"/>
      </w:r>
      <w:r w:rsidRPr="004C527B">
        <w:rPr>
          <w:rFonts w:cstheme="minorHAnsi"/>
          <w:bCs/>
        </w:rPr>
        <w:t xml:space="preserve"> não impede a dispensa ou a contratação de serviço que inclua como encargo do contratado a elaboração do projeto básico e do projeto executivo, nas contratações integradas, e do projeto executivo, nos demais regimes de execução.</w:t>
      </w:r>
    </w:p>
    <w:p w14:paraId="4C1545F2" w14:textId="4C51B9C7" w:rsidR="004C527B" w:rsidRPr="004C527B" w:rsidRDefault="004C527B" w:rsidP="004C527B">
      <w:pPr>
        <w:tabs>
          <w:tab w:val="num" w:pos="-142"/>
        </w:tabs>
        <w:spacing w:before="240" w:after="240"/>
        <w:ind w:left="0"/>
        <w:rPr>
          <w:rFonts w:cstheme="minorHAnsi"/>
          <w:bCs/>
        </w:rPr>
      </w:pPr>
      <w:r>
        <w:rPr>
          <w:rFonts w:cstheme="minorHAnsi"/>
          <w:bCs/>
        </w:rPr>
        <w:t xml:space="preserve">3.9 </w:t>
      </w:r>
      <w:r w:rsidRPr="004C527B">
        <w:rPr>
          <w:rFonts w:cstheme="minorHAnsi"/>
          <w:bCs/>
        </w:rPr>
        <w:t>Em dispensas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w:t>
      </w:r>
    </w:p>
    <w:p w14:paraId="672937D1" w14:textId="27F1E003" w:rsidR="004C527B" w:rsidRPr="004C527B" w:rsidRDefault="004C527B" w:rsidP="004C527B">
      <w:pPr>
        <w:tabs>
          <w:tab w:val="num" w:pos="-142"/>
        </w:tabs>
        <w:spacing w:before="240" w:after="240"/>
        <w:ind w:left="0"/>
        <w:rPr>
          <w:rFonts w:cstheme="minorHAnsi"/>
          <w:bCs/>
        </w:rPr>
      </w:pPr>
      <w:r>
        <w:rPr>
          <w:rFonts w:cstheme="minorHAnsi"/>
          <w:bCs/>
        </w:rPr>
        <w:lastRenderedPageBreak/>
        <w:t xml:space="preserve">3.10 </w:t>
      </w:r>
      <w:r w:rsidRPr="004C527B">
        <w:rPr>
          <w:rFonts w:cstheme="minorHAnsi"/>
          <w:bCs/>
        </w:rPr>
        <w:t xml:space="preserve">A vedação de que trata o item </w:t>
      </w:r>
      <w:r w:rsidRPr="004C527B">
        <w:rPr>
          <w:rFonts w:cstheme="minorHAnsi"/>
          <w:bCs/>
        </w:rPr>
        <w:fldChar w:fldCharType="begin"/>
      </w:r>
      <w:r w:rsidRPr="004C527B">
        <w:rPr>
          <w:rFonts w:cstheme="minorHAnsi"/>
          <w:bCs/>
        </w:rPr>
        <w:instrText xml:space="preserve"> REF _Ref201821838 \r \h </w:instrText>
      </w:r>
      <w:r w:rsidRPr="004C527B">
        <w:rPr>
          <w:rFonts w:cstheme="minorHAnsi"/>
          <w:bCs/>
        </w:rPr>
      </w:r>
      <w:r w:rsidRPr="004C527B">
        <w:rPr>
          <w:rFonts w:cstheme="minorHAnsi"/>
          <w:bCs/>
        </w:rPr>
        <w:fldChar w:fldCharType="separate"/>
      </w:r>
      <w:r w:rsidR="00997DF7">
        <w:rPr>
          <w:rFonts w:cstheme="minorHAnsi"/>
          <w:bCs/>
        </w:rPr>
        <w:t>0</w:t>
      </w:r>
      <w:r w:rsidRPr="004C527B">
        <w:rPr>
          <w:rFonts w:cstheme="minorHAnsi"/>
        </w:rPr>
        <w:fldChar w:fldCharType="end"/>
      </w:r>
      <w:r w:rsidRPr="004C527B">
        <w:rPr>
          <w:rFonts w:cstheme="minorHAnsi"/>
          <w:bCs/>
        </w:rPr>
        <w:t>, estende-se a terceiro que auxilie a condução da contratação na qualidade de integrante de equipe de apoio, profissional especializado ou funcionário ou representante de empresa que preste assessoria técnica.</w:t>
      </w:r>
    </w:p>
    <w:p w14:paraId="45A1EEFA" w14:textId="77777777" w:rsidR="007821FF" w:rsidRPr="007328B4" w:rsidRDefault="007821FF" w:rsidP="007821FF">
      <w:pPr>
        <w:pStyle w:val="Ttulo1"/>
        <w:numPr>
          <w:ilvl w:val="0"/>
          <w:numId w:val="36"/>
        </w:numPr>
        <w:spacing w:after="240"/>
        <w:ind w:left="0" w:firstLine="0"/>
        <w:rPr>
          <w:rFonts w:asciiTheme="minorHAnsi" w:hAnsiTheme="minorHAnsi" w:cstheme="minorHAnsi"/>
          <w:sz w:val="22"/>
          <w:szCs w:val="22"/>
        </w:rPr>
      </w:pPr>
      <w:bookmarkStart w:id="10" w:name="_Toc158042108"/>
      <w:r w:rsidRPr="007328B4">
        <w:rPr>
          <w:rFonts w:asciiTheme="minorHAnsi" w:hAnsiTheme="minorHAnsi" w:cstheme="minorHAnsi"/>
          <w:sz w:val="22"/>
          <w:szCs w:val="22"/>
        </w:rPr>
        <w:t>D</w:t>
      </w:r>
      <w:bookmarkStart w:id="11" w:name="_Toc104906820"/>
      <w:r w:rsidRPr="007328B4">
        <w:rPr>
          <w:rFonts w:asciiTheme="minorHAnsi" w:hAnsiTheme="minorHAnsi" w:cstheme="minorHAnsi"/>
          <w:sz w:val="22"/>
          <w:szCs w:val="22"/>
        </w:rPr>
        <w:t>O INGRESSO NA DISPENSA ELETRÔNICA E CADASTRAMENTO DA PROPOSTA INICIAL</w:t>
      </w:r>
      <w:bookmarkEnd w:id="10"/>
      <w:bookmarkEnd w:id="11"/>
      <w:r>
        <w:rPr>
          <w:rFonts w:asciiTheme="minorHAnsi" w:hAnsiTheme="minorHAnsi" w:cstheme="minorHAnsi"/>
          <w:sz w:val="22"/>
          <w:szCs w:val="22"/>
        </w:rPr>
        <w:t>:</w:t>
      </w:r>
    </w:p>
    <w:p w14:paraId="7E6EFA47" w14:textId="4A7EBEA7" w:rsidR="00452F10" w:rsidRPr="00452F10" w:rsidRDefault="00452F10" w:rsidP="00452F10">
      <w:pPr>
        <w:tabs>
          <w:tab w:val="num" w:pos="-142"/>
        </w:tabs>
        <w:autoSpaceDE w:val="0"/>
        <w:snapToGrid w:val="0"/>
        <w:spacing w:after="120"/>
        <w:ind w:left="0"/>
        <w:rPr>
          <w:rFonts w:cstheme="minorHAnsi"/>
          <w:bCs/>
          <w:color w:val="000000" w:themeColor="text1"/>
        </w:rPr>
      </w:pPr>
      <w:r>
        <w:rPr>
          <w:rFonts w:cstheme="minorHAnsi"/>
          <w:bCs/>
          <w:color w:val="000000" w:themeColor="text1"/>
        </w:rPr>
        <w:t xml:space="preserve">4.1 </w:t>
      </w:r>
      <w:r w:rsidRPr="00452F10">
        <w:rPr>
          <w:rFonts w:cstheme="minorHAnsi"/>
          <w:bCs/>
          <w:color w:val="000000" w:themeColor="text1"/>
        </w:rPr>
        <w:t>O ingresso do fornecedor na disputa da dispensa eletrônica ocorrerá com o cadastramento de sua proposta inicial, na forma deste item.</w:t>
      </w:r>
    </w:p>
    <w:p w14:paraId="02847925" w14:textId="0A986BA5" w:rsidR="00452F10" w:rsidRDefault="00452F10" w:rsidP="00452F10">
      <w:pPr>
        <w:tabs>
          <w:tab w:val="num" w:pos="-142"/>
        </w:tabs>
        <w:autoSpaceDE w:val="0"/>
        <w:snapToGrid w:val="0"/>
        <w:spacing w:after="120"/>
        <w:ind w:left="0"/>
        <w:rPr>
          <w:rFonts w:cstheme="minorHAnsi"/>
          <w:bCs/>
          <w:color w:val="000000" w:themeColor="text1"/>
        </w:rPr>
      </w:pPr>
      <w:r>
        <w:rPr>
          <w:rFonts w:cstheme="minorHAnsi"/>
          <w:bCs/>
          <w:color w:val="000000" w:themeColor="text1"/>
        </w:rPr>
        <w:t xml:space="preserve">4.2 </w:t>
      </w:r>
      <w:r w:rsidRPr="00452F10">
        <w:rPr>
          <w:rFonts w:cstheme="minorHAnsi"/>
          <w:bCs/>
          <w:color w:val="000000" w:themeColor="text1"/>
        </w:rPr>
        <w:t>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5128516" w14:textId="7BF49947" w:rsidR="00452F10" w:rsidRPr="00452F10" w:rsidRDefault="00452F10" w:rsidP="00452F10">
      <w:pPr>
        <w:autoSpaceDE w:val="0"/>
        <w:snapToGrid w:val="0"/>
        <w:spacing w:after="120"/>
        <w:ind w:left="0"/>
        <w:rPr>
          <w:rFonts w:cstheme="minorHAnsi"/>
          <w:bCs/>
          <w:color w:val="000000" w:themeColor="text1"/>
        </w:rPr>
      </w:pPr>
      <w:r>
        <w:rPr>
          <w:rFonts w:cstheme="minorHAnsi"/>
          <w:bCs/>
          <w:color w:val="000000" w:themeColor="text1"/>
        </w:rPr>
        <w:t xml:space="preserve">4.3 </w:t>
      </w:r>
      <w:r w:rsidRPr="00452F10">
        <w:rPr>
          <w:rFonts w:cstheme="minorHAnsi"/>
          <w:bCs/>
          <w:color w:val="000000" w:themeColor="text1"/>
        </w:rPr>
        <w:t>Todas as especificações do objeto contidas na proposta, em especial o preço ou o desconto ofertado, vinculam a Contratada.</w:t>
      </w:r>
    </w:p>
    <w:p w14:paraId="22886321" w14:textId="4EF7693C" w:rsidR="00452F10" w:rsidRPr="00452F10" w:rsidRDefault="00452F10" w:rsidP="00452F10">
      <w:pPr>
        <w:autoSpaceDE w:val="0"/>
        <w:snapToGrid w:val="0"/>
        <w:spacing w:after="120"/>
        <w:ind w:left="0"/>
        <w:rPr>
          <w:rFonts w:cstheme="minorHAnsi"/>
          <w:bCs/>
          <w:color w:val="000000" w:themeColor="text1"/>
        </w:rPr>
      </w:pPr>
      <w:r>
        <w:rPr>
          <w:rFonts w:cstheme="minorHAnsi"/>
          <w:bCs/>
          <w:color w:val="000000" w:themeColor="text1"/>
        </w:rPr>
        <w:t xml:space="preserve">4.4 </w:t>
      </w:r>
      <w:r w:rsidRPr="00452F10">
        <w:rPr>
          <w:rFonts w:cstheme="minorHAnsi"/>
          <w:bCs/>
          <w:color w:val="000000" w:themeColor="text1"/>
        </w:rPr>
        <w:t>Nos valores propostos estarão inclusos todos os custos operacionais, encargos previdenciários, trabalhistas, tributários, comerciais e quaisquer outros que incidam direta ou indiretamente na execução do objeto</w:t>
      </w:r>
      <w:r>
        <w:rPr>
          <w:rFonts w:cstheme="minorHAnsi"/>
          <w:bCs/>
          <w:color w:val="000000" w:themeColor="text1"/>
        </w:rPr>
        <w:t>.</w:t>
      </w:r>
    </w:p>
    <w:p w14:paraId="654F9D10" w14:textId="4690C499" w:rsidR="00452F10" w:rsidRPr="00452F10" w:rsidRDefault="00452F10" w:rsidP="00452F10">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 xml:space="preserve">4.4.1 </w:t>
      </w:r>
      <w:r w:rsidRPr="00452F10">
        <w:rPr>
          <w:rFonts w:cstheme="minorHAnsi"/>
          <w:bCs/>
          <w:color w:val="000000" w:themeColor="text1"/>
        </w:rPr>
        <w:t>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A4951DE" w14:textId="0AB64595" w:rsidR="00452F10" w:rsidRPr="00452F10" w:rsidRDefault="00452F10" w:rsidP="00452F10">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 xml:space="preserve">4.4.2 </w:t>
      </w:r>
      <w:r w:rsidRPr="00452F10">
        <w:rPr>
          <w:rFonts w:cstheme="minorHAnsi"/>
          <w:bCs/>
          <w:color w:val="000000" w:themeColor="text1"/>
        </w:rPr>
        <w:t>Os preços ofertados, tanto na proposta inicial, quanto na etapa de lances, serão de exclusiva responsabilidade do fornecedor, não lhe assistindo o direito de pleitear qualquer alteração, sob alegação de erro, omissão ou qualquer outro pretexto.</w:t>
      </w:r>
    </w:p>
    <w:p w14:paraId="29D6906F" w14:textId="78545E0E" w:rsidR="00452F10" w:rsidRPr="00452F10" w:rsidRDefault="00452F10" w:rsidP="00452F10">
      <w:pPr>
        <w:tabs>
          <w:tab w:val="num" w:pos="-142"/>
        </w:tabs>
        <w:autoSpaceDE w:val="0"/>
        <w:snapToGrid w:val="0"/>
        <w:spacing w:after="120"/>
        <w:ind w:left="0"/>
        <w:rPr>
          <w:rFonts w:cstheme="minorHAnsi"/>
          <w:bCs/>
          <w:color w:val="000000" w:themeColor="text1"/>
        </w:rPr>
      </w:pPr>
      <w:r>
        <w:rPr>
          <w:rFonts w:cstheme="minorHAnsi"/>
          <w:bCs/>
          <w:color w:val="000000" w:themeColor="text1"/>
        </w:rPr>
        <w:t xml:space="preserve">4.5 </w:t>
      </w:r>
      <w:r w:rsidRPr="00452F10">
        <w:rPr>
          <w:rFonts w:cstheme="minorHAnsi"/>
          <w:bCs/>
          <w:color w:val="000000" w:themeColor="text1"/>
        </w:rPr>
        <w:t xml:space="preserve">Se o regime tributário da empresa implicar o recolhimento de tributos em percentuais variáveis, a cotação adequada será aquela correspondente à média dos efetivos recolhimentos da empresa nos últimos doze meses. </w:t>
      </w:r>
    </w:p>
    <w:p w14:paraId="276FC38C" w14:textId="6B92744B" w:rsidR="00452F10" w:rsidRPr="00452F10" w:rsidRDefault="00452F10" w:rsidP="00452F10">
      <w:pPr>
        <w:tabs>
          <w:tab w:val="num" w:pos="-142"/>
        </w:tabs>
        <w:autoSpaceDE w:val="0"/>
        <w:snapToGrid w:val="0"/>
        <w:spacing w:after="120"/>
        <w:ind w:left="0"/>
        <w:rPr>
          <w:rFonts w:cstheme="minorHAnsi"/>
          <w:bCs/>
          <w:color w:val="000000" w:themeColor="text1"/>
        </w:rPr>
      </w:pPr>
      <w:r>
        <w:rPr>
          <w:rFonts w:cstheme="minorHAnsi"/>
          <w:bCs/>
          <w:color w:val="000000" w:themeColor="text1"/>
        </w:rPr>
        <w:t xml:space="preserve">4.6 </w:t>
      </w:r>
      <w:r w:rsidRPr="00452F10">
        <w:rPr>
          <w:rFonts w:cstheme="minorHAnsi"/>
          <w:bCs/>
          <w:color w:val="000000" w:themeColor="text1"/>
        </w:rPr>
        <w:t>Independentemente do percentual do tributo que constar da planilha, no pagamento serão retidos na fonte os percentuais estabelecidos pela legislação vigente.</w:t>
      </w:r>
    </w:p>
    <w:p w14:paraId="4D8DF548" w14:textId="60C1E3B0" w:rsidR="003F79A1" w:rsidRDefault="003F79A1" w:rsidP="003F79A1">
      <w:pPr>
        <w:tabs>
          <w:tab w:val="num" w:pos="-142"/>
        </w:tabs>
        <w:autoSpaceDE w:val="0"/>
        <w:snapToGrid w:val="0"/>
        <w:spacing w:after="120"/>
        <w:ind w:left="0"/>
        <w:rPr>
          <w:rFonts w:cstheme="minorHAnsi"/>
          <w:bCs/>
          <w:color w:val="000000" w:themeColor="text1"/>
        </w:rPr>
      </w:pPr>
      <w:r>
        <w:rPr>
          <w:rFonts w:cstheme="minorHAnsi"/>
          <w:bCs/>
          <w:color w:val="000000" w:themeColor="text1"/>
        </w:rPr>
        <w:t xml:space="preserve">4.7 </w:t>
      </w:r>
      <w:r w:rsidRPr="003F79A1">
        <w:rPr>
          <w:rFonts w:cstheme="minorHAnsi"/>
          <w:bCs/>
          <w:color w:val="000000" w:themeColor="text1"/>
        </w:rPr>
        <w:t xml:space="preserve">A apresentação das propostas implica obrigatoriedade do cumprimento das disposições nelas contidas, em conformidade com o que dispõe o </w:t>
      </w:r>
      <w:r w:rsidRPr="003F79A1">
        <w:rPr>
          <w:rFonts w:cstheme="minorHAnsi"/>
          <w:bCs/>
          <w:iCs/>
          <w:color w:val="000000" w:themeColor="text1"/>
        </w:rPr>
        <w:t>Termo de Referência</w:t>
      </w:r>
      <w:r w:rsidRPr="003F79A1">
        <w:rPr>
          <w:rFonts w:cstheme="minorHAnsi"/>
          <w:bCs/>
          <w:color w:val="000000" w:themeColor="text1"/>
        </w:rPr>
        <w:t>,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r>
        <w:rPr>
          <w:rFonts w:cstheme="minorHAnsi"/>
          <w:bCs/>
          <w:color w:val="000000" w:themeColor="text1"/>
        </w:rPr>
        <w:t>.</w:t>
      </w:r>
    </w:p>
    <w:p w14:paraId="5329D1DB" w14:textId="45E8A09A" w:rsidR="00B71CC8" w:rsidRPr="00B71CC8" w:rsidRDefault="00B71CC8" w:rsidP="00B71CC8">
      <w:pPr>
        <w:tabs>
          <w:tab w:val="num" w:pos="-142"/>
        </w:tabs>
        <w:autoSpaceDE w:val="0"/>
        <w:snapToGrid w:val="0"/>
        <w:spacing w:after="120"/>
        <w:ind w:left="0"/>
        <w:rPr>
          <w:rFonts w:cstheme="minorHAnsi"/>
          <w:bCs/>
          <w:color w:val="000000" w:themeColor="text1"/>
        </w:rPr>
      </w:pPr>
      <w:r>
        <w:rPr>
          <w:rFonts w:cstheme="minorHAnsi"/>
          <w:bCs/>
          <w:color w:val="000000" w:themeColor="text1"/>
        </w:rPr>
        <w:lastRenderedPageBreak/>
        <w:t xml:space="preserve">4.8 </w:t>
      </w:r>
      <w:r w:rsidRPr="00B71CC8">
        <w:rPr>
          <w:rFonts w:cstheme="minorHAnsi"/>
          <w:bCs/>
          <w:color w:val="000000" w:themeColor="text1"/>
        </w:rPr>
        <w:t xml:space="preserve">O prazo de validade da proposta não será inferior a </w:t>
      </w:r>
      <w:r w:rsidRPr="00265AC2">
        <w:rPr>
          <w:rFonts w:cstheme="minorHAnsi"/>
          <w:b/>
          <w:bCs/>
          <w:color w:val="000000" w:themeColor="text1"/>
          <w:u w:val="single"/>
        </w:rPr>
        <w:t>60</w:t>
      </w:r>
      <w:r w:rsidRPr="00265AC2">
        <w:rPr>
          <w:rFonts w:cstheme="minorHAnsi"/>
          <w:bCs/>
          <w:color w:val="000000" w:themeColor="text1"/>
          <w:u w:val="single"/>
        </w:rPr>
        <w:t xml:space="preserve"> (</w:t>
      </w:r>
      <w:r w:rsidRPr="00265AC2">
        <w:rPr>
          <w:rFonts w:cstheme="minorHAnsi"/>
          <w:b/>
          <w:bCs/>
          <w:color w:val="000000" w:themeColor="text1"/>
          <w:u w:val="single"/>
        </w:rPr>
        <w:t>sessenta</w:t>
      </w:r>
      <w:r w:rsidRPr="00265AC2">
        <w:rPr>
          <w:rFonts w:cstheme="minorHAnsi"/>
          <w:bCs/>
          <w:color w:val="000000" w:themeColor="text1"/>
          <w:u w:val="single"/>
        </w:rPr>
        <w:t>)</w:t>
      </w:r>
      <w:r w:rsidRPr="00265AC2">
        <w:rPr>
          <w:rFonts w:cstheme="minorHAnsi"/>
          <w:bCs/>
          <w:iCs/>
          <w:color w:val="000000" w:themeColor="text1"/>
          <w:u w:val="single"/>
        </w:rPr>
        <w:t xml:space="preserve"> </w:t>
      </w:r>
      <w:r w:rsidRPr="00265AC2">
        <w:rPr>
          <w:rFonts w:cstheme="minorHAnsi"/>
          <w:b/>
          <w:iCs/>
          <w:color w:val="000000" w:themeColor="text1"/>
          <w:u w:val="single"/>
        </w:rPr>
        <w:t>dias</w:t>
      </w:r>
      <w:r w:rsidRPr="00B71CC8">
        <w:rPr>
          <w:rFonts w:cstheme="minorHAnsi"/>
          <w:b/>
          <w:bCs/>
          <w:color w:val="000000" w:themeColor="text1"/>
        </w:rPr>
        <w:t>,</w:t>
      </w:r>
      <w:r w:rsidRPr="00B71CC8">
        <w:rPr>
          <w:rFonts w:cstheme="minorHAnsi"/>
          <w:bCs/>
          <w:color w:val="000000" w:themeColor="text1"/>
        </w:rPr>
        <w:t xml:space="preserve"> a contar da data de sua apresentação</w:t>
      </w:r>
      <w:r>
        <w:rPr>
          <w:rFonts w:cstheme="minorHAnsi"/>
          <w:bCs/>
          <w:color w:val="000000" w:themeColor="text1"/>
        </w:rPr>
        <w:t>.</w:t>
      </w:r>
    </w:p>
    <w:p w14:paraId="768132A2" w14:textId="26C89D00" w:rsidR="00B71CC8" w:rsidRPr="00B71CC8" w:rsidRDefault="00B71CC8" w:rsidP="00B71CC8">
      <w:pPr>
        <w:tabs>
          <w:tab w:val="num" w:pos="-142"/>
        </w:tabs>
        <w:autoSpaceDE w:val="0"/>
        <w:snapToGrid w:val="0"/>
        <w:spacing w:after="120"/>
        <w:ind w:left="0"/>
        <w:rPr>
          <w:rFonts w:cstheme="minorHAnsi"/>
          <w:bCs/>
          <w:color w:val="000000" w:themeColor="text1"/>
        </w:rPr>
      </w:pPr>
      <w:r>
        <w:rPr>
          <w:rFonts w:cstheme="minorHAnsi"/>
          <w:bCs/>
          <w:color w:val="000000" w:themeColor="text1"/>
        </w:rPr>
        <w:t xml:space="preserve">4.9 </w:t>
      </w:r>
      <w:r w:rsidRPr="00B71CC8">
        <w:rPr>
          <w:rFonts w:cstheme="minorHAnsi"/>
          <w:bCs/>
          <w:color w:val="000000" w:themeColor="text1"/>
        </w:rPr>
        <w:t xml:space="preserve">No cadastramento da proposta inicial, o fornecedor deverá, também, assinalar Termo de Aceitação, em campo próprio do sistema eletrônico, relativo às seguintes declarações: </w:t>
      </w:r>
    </w:p>
    <w:p w14:paraId="55805F4B" w14:textId="3D758DD2" w:rsidR="00B71CC8" w:rsidRPr="00B71CC8" w:rsidRDefault="00B71CC8" w:rsidP="00B71CC8">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4.9</w:t>
      </w:r>
      <w:r w:rsidR="002366BF">
        <w:rPr>
          <w:rFonts w:cstheme="minorHAnsi"/>
          <w:bCs/>
          <w:color w:val="000000" w:themeColor="text1"/>
        </w:rPr>
        <w:t>.1</w:t>
      </w:r>
      <w:r>
        <w:rPr>
          <w:rFonts w:cstheme="minorHAnsi"/>
          <w:bCs/>
          <w:color w:val="000000" w:themeColor="text1"/>
        </w:rPr>
        <w:t xml:space="preserve"> </w:t>
      </w:r>
      <w:r w:rsidRPr="00B71CC8">
        <w:rPr>
          <w:rFonts w:cstheme="minorHAnsi"/>
          <w:bCs/>
          <w:color w:val="000000" w:themeColor="text1"/>
        </w:rPr>
        <w:t>que inexistem fatos impeditivos para sua habilitação no certame, ciente da obrigatoriedade de declarar ocorrências posteriores;</w:t>
      </w:r>
    </w:p>
    <w:p w14:paraId="38D4B68F" w14:textId="4D968D52" w:rsidR="00B71CC8" w:rsidRPr="00B71CC8" w:rsidRDefault="00B71CC8" w:rsidP="00B71CC8">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4.9</w:t>
      </w:r>
      <w:r w:rsidR="002366BF">
        <w:rPr>
          <w:rFonts w:cstheme="minorHAnsi"/>
          <w:bCs/>
          <w:color w:val="000000" w:themeColor="text1"/>
        </w:rPr>
        <w:t>.2</w:t>
      </w:r>
      <w:r>
        <w:rPr>
          <w:rFonts w:cstheme="minorHAnsi"/>
          <w:bCs/>
          <w:color w:val="000000" w:themeColor="text1"/>
        </w:rPr>
        <w:t xml:space="preserve"> </w:t>
      </w:r>
      <w:r w:rsidRPr="00B71CC8">
        <w:rPr>
          <w:rFonts w:cstheme="minorHAnsi"/>
          <w:bCs/>
          <w:color w:val="000000" w:themeColor="text1"/>
        </w:rPr>
        <w:t>que está ciente e concorda com as condições contidas no Aviso de Contratação Direta e seus anexos;</w:t>
      </w:r>
    </w:p>
    <w:p w14:paraId="536C5E85" w14:textId="744A6CB3" w:rsidR="00B71CC8" w:rsidRPr="00B71CC8" w:rsidRDefault="00B71CC8" w:rsidP="00B71CC8">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4.9</w:t>
      </w:r>
      <w:r w:rsidR="002366BF">
        <w:rPr>
          <w:rFonts w:cstheme="minorHAnsi"/>
          <w:bCs/>
          <w:color w:val="000000" w:themeColor="text1"/>
        </w:rPr>
        <w:t>.3</w:t>
      </w:r>
      <w:r>
        <w:rPr>
          <w:rFonts w:cstheme="minorHAnsi"/>
          <w:bCs/>
          <w:color w:val="000000" w:themeColor="text1"/>
        </w:rPr>
        <w:t xml:space="preserve"> </w:t>
      </w:r>
      <w:r w:rsidRPr="00B71CC8">
        <w:rPr>
          <w:rFonts w:cstheme="minorHAnsi"/>
          <w:bCs/>
          <w:color w:val="000000" w:themeColor="text1"/>
        </w:rPr>
        <w:t>que se responsabiliza pelas transações que forem efetuadas no sistema, assumindo-as como firmes e verdadeiras;</w:t>
      </w:r>
    </w:p>
    <w:p w14:paraId="7F72F499" w14:textId="33161E1F" w:rsidR="00B71CC8" w:rsidRPr="00B71CC8" w:rsidRDefault="00B71CC8" w:rsidP="00B71CC8">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4.9</w:t>
      </w:r>
      <w:r w:rsidR="002366BF">
        <w:rPr>
          <w:rFonts w:cstheme="minorHAnsi"/>
          <w:bCs/>
          <w:color w:val="000000" w:themeColor="text1"/>
        </w:rPr>
        <w:t>.4</w:t>
      </w:r>
      <w:r>
        <w:rPr>
          <w:rFonts w:cstheme="minorHAnsi"/>
          <w:bCs/>
          <w:color w:val="000000" w:themeColor="text1"/>
        </w:rPr>
        <w:t xml:space="preserve"> </w:t>
      </w:r>
      <w:r w:rsidRPr="00B71CC8">
        <w:rPr>
          <w:rFonts w:cstheme="minorHAnsi"/>
          <w:bCs/>
          <w:color w:val="000000" w:themeColor="text1"/>
        </w:rPr>
        <w:t>que cumpre as exigências de reserva de cargos para pessoa com deficiência e para reabilitado da Previdência Social, previstas em lei e em outras normas específicas;</w:t>
      </w:r>
    </w:p>
    <w:p w14:paraId="781E7B14" w14:textId="576B3A6C" w:rsidR="00B71CC8" w:rsidRPr="00B71CC8" w:rsidRDefault="00B71CC8" w:rsidP="00B71CC8">
      <w:pPr>
        <w:tabs>
          <w:tab w:val="num" w:pos="-142"/>
          <w:tab w:val="num" w:pos="0"/>
        </w:tabs>
        <w:autoSpaceDE w:val="0"/>
        <w:snapToGrid w:val="0"/>
        <w:spacing w:after="120"/>
        <w:ind w:left="0"/>
        <w:rPr>
          <w:rFonts w:cstheme="minorHAnsi"/>
          <w:bCs/>
          <w:color w:val="000000" w:themeColor="text1"/>
        </w:rPr>
      </w:pPr>
      <w:r>
        <w:rPr>
          <w:rFonts w:cstheme="minorHAnsi"/>
          <w:bCs/>
          <w:color w:val="000000" w:themeColor="text1"/>
        </w:rPr>
        <w:t>4.9</w:t>
      </w:r>
      <w:r w:rsidR="002366BF">
        <w:rPr>
          <w:rFonts w:cstheme="minorHAnsi"/>
          <w:bCs/>
          <w:color w:val="000000" w:themeColor="text1"/>
        </w:rPr>
        <w:t>.5</w:t>
      </w:r>
      <w:r>
        <w:rPr>
          <w:rFonts w:cstheme="minorHAnsi"/>
          <w:bCs/>
          <w:color w:val="000000" w:themeColor="text1"/>
        </w:rPr>
        <w:t xml:space="preserve"> </w:t>
      </w:r>
      <w:r w:rsidRPr="00B71CC8">
        <w:rPr>
          <w:rFonts w:cstheme="minorHAnsi"/>
          <w:bCs/>
          <w:color w:val="000000" w:themeColor="text1"/>
        </w:rPr>
        <w:t xml:space="preserve">que não emprega menor de 18 anos em trabalho noturno, perigoso ou insalubre e não emprega menor de 16 anos, salvo menor, a partir de 14 anos, na condição de aprendiz, nos termos do </w:t>
      </w:r>
      <w:hyperlink r:id="rId17" w:anchor="art7" w:history="1">
        <w:r w:rsidRPr="00B71CC8">
          <w:rPr>
            <w:rStyle w:val="Hyperlink"/>
            <w:rFonts w:cstheme="minorHAnsi"/>
            <w:bCs/>
          </w:rPr>
          <w:t>art. 7°, inciso XXXIII, da Constituição</w:t>
        </w:r>
      </w:hyperlink>
      <w:r w:rsidRPr="00B71CC8">
        <w:rPr>
          <w:rFonts w:cstheme="minorHAnsi"/>
          <w:bCs/>
          <w:color w:val="000000" w:themeColor="text1"/>
        </w:rPr>
        <w:t>; e</w:t>
      </w:r>
    </w:p>
    <w:p w14:paraId="4464A4E1" w14:textId="5B6C861A" w:rsidR="00B71CC8" w:rsidRPr="00B71CC8" w:rsidRDefault="00B71CC8" w:rsidP="00B71CC8">
      <w:pPr>
        <w:tabs>
          <w:tab w:val="num" w:pos="-142"/>
          <w:tab w:val="num" w:pos="0"/>
        </w:tabs>
        <w:autoSpaceDE w:val="0"/>
        <w:snapToGrid w:val="0"/>
        <w:spacing w:after="120"/>
        <w:ind w:left="0"/>
        <w:rPr>
          <w:rFonts w:cstheme="minorHAnsi"/>
          <w:bCs/>
          <w:color w:val="000000" w:themeColor="text1"/>
        </w:rPr>
      </w:pPr>
      <w:r w:rsidRPr="00B71CC8">
        <w:rPr>
          <w:rFonts w:cstheme="minorHAnsi"/>
          <w:bCs/>
          <w:color w:val="000000" w:themeColor="text1"/>
        </w:rPr>
        <w:t xml:space="preserve"> </w:t>
      </w:r>
      <w:r>
        <w:rPr>
          <w:rFonts w:cstheme="minorHAnsi"/>
          <w:bCs/>
          <w:color w:val="000000" w:themeColor="text1"/>
        </w:rPr>
        <w:t>4.9</w:t>
      </w:r>
      <w:r w:rsidR="002366BF">
        <w:rPr>
          <w:rFonts w:cstheme="minorHAnsi"/>
          <w:bCs/>
          <w:color w:val="000000" w:themeColor="text1"/>
        </w:rPr>
        <w:t>.6</w:t>
      </w:r>
      <w:r>
        <w:rPr>
          <w:rFonts w:cstheme="minorHAnsi"/>
          <w:bCs/>
          <w:color w:val="000000" w:themeColor="text1"/>
        </w:rPr>
        <w:t xml:space="preserve"> </w:t>
      </w:r>
      <w:r w:rsidRPr="00B71CC8">
        <w:rPr>
          <w:rFonts w:cstheme="minorHAnsi"/>
          <w:bCs/>
          <w:color w:val="000000" w:themeColor="text1"/>
        </w:rPr>
        <w:t>não possui empregados executando trabalho degradante ou forçado, observando o disposto nos incisos III e IV do art. 1º e no inciso III do art. 5º da Constituição Federal.</w:t>
      </w:r>
    </w:p>
    <w:p w14:paraId="641613E4" w14:textId="73F5BAC3" w:rsidR="00B71CC8" w:rsidRPr="00B71CC8" w:rsidRDefault="002366BF" w:rsidP="00B71CC8">
      <w:pPr>
        <w:autoSpaceDE w:val="0"/>
        <w:snapToGrid w:val="0"/>
        <w:spacing w:after="120"/>
        <w:ind w:left="0"/>
        <w:rPr>
          <w:rFonts w:cstheme="minorHAnsi"/>
          <w:bCs/>
          <w:color w:val="000000" w:themeColor="text1"/>
        </w:rPr>
      </w:pPr>
      <w:r>
        <w:rPr>
          <w:rFonts w:cstheme="minorHAnsi"/>
          <w:bCs/>
          <w:color w:val="000000" w:themeColor="text1"/>
        </w:rPr>
        <w:t xml:space="preserve">4.9.7 </w:t>
      </w:r>
      <w:r w:rsidR="00B71CC8" w:rsidRPr="00B71CC8">
        <w:rPr>
          <w:rFonts w:cstheme="minorHAnsi"/>
          <w:bCs/>
          <w:color w:val="000000" w:themeColor="text1"/>
        </w:rPr>
        <w:t xml:space="preserve">O fornecedor organizado em cooperativa deverá declarar, ainda, em campo próprio do sistema eletrônico, que cumpre os requisitos estabelecidos no </w:t>
      </w:r>
      <w:hyperlink r:id="rId18" w:anchor="art16" w:history="1">
        <w:r w:rsidR="00B71CC8" w:rsidRPr="00B71CC8">
          <w:rPr>
            <w:rStyle w:val="Hyperlink"/>
            <w:rFonts w:cstheme="minorHAnsi"/>
            <w:bCs/>
          </w:rPr>
          <w:t>art. 16 da Lei nº 14.133, de 2021.</w:t>
        </w:r>
      </w:hyperlink>
    </w:p>
    <w:p w14:paraId="70B7B2A2" w14:textId="2E7F161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12" w:name="_Toc158042109"/>
      <w:r w:rsidRPr="007328B4">
        <w:rPr>
          <w:rFonts w:asciiTheme="minorHAnsi" w:hAnsiTheme="minorHAnsi" w:cstheme="minorHAnsi"/>
          <w:sz w:val="22"/>
          <w:szCs w:val="22"/>
        </w:rPr>
        <w:t>FASE DE LANCES</w:t>
      </w:r>
      <w:bookmarkEnd w:id="12"/>
      <w:r>
        <w:rPr>
          <w:rFonts w:asciiTheme="minorHAnsi" w:hAnsiTheme="minorHAnsi" w:cstheme="minorHAnsi"/>
          <w:sz w:val="22"/>
          <w:szCs w:val="22"/>
        </w:rPr>
        <w:t>:</w:t>
      </w:r>
    </w:p>
    <w:p w14:paraId="524CD88D" w14:textId="6AEEF4A7" w:rsidR="007821FF" w:rsidRPr="007328B4" w:rsidRDefault="002366BF"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 xml:space="preserve">.1 A partir das </w:t>
      </w:r>
      <w:r w:rsidR="00F42E1C" w:rsidRPr="00F42E1C">
        <w:rPr>
          <w:rFonts w:cstheme="minorHAnsi"/>
          <w:color w:val="000000" w:themeColor="text1"/>
        </w:rPr>
        <w:t xml:space="preserve">10:00h </w:t>
      </w:r>
      <w:r w:rsidR="007821FF" w:rsidRPr="007328B4">
        <w:rPr>
          <w:rFonts w:cstheme="minorHAnsi"/>
          <w:color w:val="000000" w:themeColor="text1"/>
        </w:rPr>
        <w:t xml:space="preserve">da data estabelecida neste Aviso de Contratação Direta, a sessão pública será automaticamente aberta pelo sistema para o envio de lances públicos e sucessivos, exclusivamente por meio do sistema eletrônico, sendo encerrado no horário de finalização de lances também já previsto neste </w:t>
      </w:r>
      <w:r w:rsidR="007821FF">
        <w:rPr>
          <w:rFonts w:cstheme="minorHAnsi"/>
          <w:color w:val="000000" w:themeColor="text1"/>
        </w:rPr>
        <w:t>A</w:t>
      </w:r>
      <w:r w:rsidR="007821FF" w:rsidRPr="007328B4">
        <w:rPr>
          <w:rFonts w:cstheme="minorHAnsi"/>
          <w:color w:val="000000" w:themeColor="text1"/>
        </w:rPr>
        <w:t>viso.</w:t>
      </w:r>
    </w:p>
    <w:p w14:paraId="691C820C" w14:textId="3D4EF3B4"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 xml:space="preserve">.2 Iniciada a etapa competitiva, os fornecedores deverão encaminhar lances exclusivamente por meio de sistema eletrônico, sendo imediatamente informados do seu recebimento e do valor consignado no registro. </w:t>
      </w:r>
    </w:p>
    <w:p w14:paraId="05B5E4A0" w14:textId="2646CAD4" w:rsidR="007821FF" w:rsidRPr="005D4C7D" w:rsidRDefault="00517D82" w:rsidP="007821FF">
      <w:pPr>
        <w:autoSpaceDE w:val="0"/>
        <w:snapToGrid w:val="0"/>
        <w:spacing w:after="120"/>
        <w:ind w:left="0"/>
        <w:rPr>
          <w:rFonts w:cstheme="minorHAnsi"/>
          <w:b/>
          <w:bCs/>
          <w:color w:val="000000" w:themeColor="text1"/>
          <w:u w:val="single"/>
        </w:rPr>
      </w:pPr>
      <w:r>
        <w:rPr>
          <w:rFonts w:cstheme="minorHAnsi"/>
          <w:color w:val="000000" w:themeColor="text1"/>
        </w:rPr>
        <w:t>5</w:t>
      </w:r>
      <w:r w:rsidR="007821FF" w:rsidRPr="007328B4">
        <w:rPr>
          <w:rFonts w:cstheme="minorHAnsi"/>
          <w:color w:val="000000" w:themeColor="text1"/>
        </w:rPr>
        <w:t xml:space="preserve">.2.1 </w:t>
      </w:r>
      <w:r w:rsidR="007821FF" w:rsidRPr="005D4C7D">
        <w:rPr>
          <w:rFonts w:cstheme="minorHAnsi"/>
          <w:b/>
          <w:bCs/>
          <w:color w:val="000000" w:themeColor="text1"/>
        </w:rPr>
        <w:t xml:space="preserve">O lance deverá ser ofertado pelo valor </w:t>
      </w:r>
      <w:r w:rsidR="009E220A" w:rsidRPr="005D4C7D">
        <w:rPr>
          <w:rFonts w:cstheme="minorHAnsi"/>
          <w:b/>
          <w:bCs/>
          <w:color w:val="000000" w:themeColor="text1"/>
          <w:u w:val="single"/>
        </w:rPr>
        <w:t>unitário do item</w:t>
      </w:r>
      <w:r w:rsidR="00F42E1C" w:rsidRPr="005D4C7D">
        <w:rPr>
          <w:rFonts w:cstheme="minorHAnsi"/>
          <w:b/>
          <w:bCs/>
          <w:color w:val="000000" w:themeColor="text1"/>
          <w:u w:val="single"/>
        </w:rPr>
        <w:t>.</w:t>
      </w:r>
    </w:p>
    <w:p w14:paraId="2E106E92" w14:textId="15256FD8"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.3 O fornecedor somente poderá oferecer valor inferior ou maior percentual de desconto em relação ao último lance por ele ofertado e registrado pelo sistema.</w:t>
      </w:r>
    </w:p>
    <w:p w14:paraId="476EA377" w14:textId="39760933"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.3.1 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7A81F08E" w14:textId="486525AB" w:rsidR="007821FF" w:rsidRPr="00F42E1C" w:rsidRDefault="00517D82" w:rsidP="007821FF">
      <w:pPr>
        <w:autoSpaceDE w:val="0"/>
        <w:snapToGrid w:val="0"/>
        <w:spacing w:after="120"/>
        <w:ind w:left="0"/>
        <w:rPr>
          <w:rFonts w:cstheme="minorHAnsi"/>
          <w:color w:val="000000" w:themeColor="text1"/>
          <w:u w:val="single"/>
        </w:rPr>
      </w:pPr>
      <w:r>
        <w:rPr>
          <w:rFonts w:cstheme="minorHAnsi"/>
          <w:color w:val="000000" w:themeColor="text1"/>
        </w:rPr>
        <w:lastRenderedPageBreak/>
        <w:t>5</w:t>
      </w:r>
      <w:r w:rsidR="007821FF" w:rsidRPr="007328B4">
        <w:rPr>
          <w:rFonts w:cstheme="minorHAnsi"/>
          <w:color w:val="000000" w:themeColor="text1"/>
        </w:rPr>
        <w:t xml:space="preserve">.3.2 O intervalo mínimo de diferença de valores ou percentuais entre os lances, que incidirá tanto em relação aos lances intermediários quanto em relação ao que cobrir a melhor oferta é </w:t>
      </w:r>
      <w:r w:rsidR="00F42E1C" w:rsidRPr="00F42E1C">
        <w:rPr>
          <w:rFonts w:cstheme="minorHAnsi"/>
          <w:b/>
          <w:bCs/>
          <w:color w:val="000000" w:themeColor="text1"/>
          <w:u w:val="single"/>
        </w:rPr>
        <w:t xml:space="preserve">de R$ </w:t>
      </w:r>
      <w:r w:rsidR="008F4DC2">
        <w:rPr>
          <w:rFonts w:cstheme="minorHAnsi"/>
          <w:b/>
          <w:bCs/>
          <w:color w:val="000000" w:themeColor="text1"/>
          <w:u w:val="single"/>
        </w:rPr>
        <w:t>0</w:t>
      </w:r>
      <w:r w:rsidR="00265AC2">
        <w:rPr>
          <w:rFonts w:cstheme="minorHAnsi"/>
          <w:b/>
          <w:bCs/>
          <w:color w:val="000000" w:themeColor="text1"/>
          <w:u w:val="single"/>
        </w:rPr>
        <w:t>,</w:t>
      </w:r>
      <w:r w:rsidR="008F4DC2">
        <w:rPr>
          <w:rFonts w:cstheme="minorHAnsi"/>
          <w:b/>
          <w:bCs/>
          <w:color w:val="000000" w:themeColor="text1"/>
          <w:u w:val="single"/>
        </w:rPr>
        <w:t>7</w:t>
      </w:r>
      <w:r w:rsidR="00265AC2">
        <w:rPr>
          <w:rFonts w:cstheme="minorHAnsi"/>
          <w:b/>
          <w:bCs/>
          <w:color w:val="000000" w:themeColor="text1"/>
          <w:u w:val="single"/>
        </w:rPr>
        <w:t>0</w:t>
      </w:r>
      <w:r w:rsidR="00F42E1C">
        <w:rPr>
          <w:rFonts w:cstheme="minorHAnsi"/>
          <w:b/>
          <w:bCs/>
          <w:color w:val="000000" w:themeColor="text1"/>
          <w:u w:val="single"/>
        </w:rPr>
        <w:t xml:space="preserve"> </w:t>
      </w:r>
      <w:r w:rsidR="00F42E1C" w:rsidRPr="00F42E1C">
        <w:rPr>
          <w:rFonts w:cstheme="minorHAnsi"/>
          <w:b/>
          <w:bCs/>
          <w:color w:val="000000" w:themeColor="text1"/>
          <w:u w:val="single"/>
        </w:rPr>
        <w:t>(</w:t>
      </w:r>
      <w:r w:rsidR="008F4DC2">
        <w:rPr>
          <w:rFonts w:cstheme="minorHAnsi"/>
          <w:b/>
          <w:bCs/>
          <w:color w:val="000000" w:themeColor="text1"/>
          <w:u w:val="single"/>
        </w:rPr>
        <w:t>setenta centavos</w:t>
      </w:r>
      <w:r w:rsidR="00F42E1C" w:rsidRPr="00F42E1C">
        <w:rPr>
          <w:rFonts w:cstheme="minorHAnsi"/>
          <w:b/>
          <w:bCs/>
          <w:color w:val="000000" w:themeColor="text1"/>
          <w:u w:val="single"/>
        </w:rPr>
        <w:t>)</w:t>
      </w:r>
      <w:r w:rsidR="00F42E1C">
        <w:rPr>
          <w:rFonts w:cstheme="minorHAnsi"/>
          <w:b/>
          <w:bCs/>
          <w:color w:val="000000" w:themeColor="text1"/>
          <w:u w:val="single"/>
        </w:rPr>
        <w:t>.</w:t>
      </w:r>
    </w:p>
    <w:p w14:paraId="65F6801A" w14:textId="42C9F826"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.4 Havendo lances iguais ao menor já ofertado, prevalecerá aquele que for recebido e registrado primeiro no sistema.</w:t>
      </w:r>
    </w:p>
    <w:p w14:paraId="3C9D63DA" w14:textId="476074E8"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.5 Caso o fornecedor não apresente lances, concorrerá com o valor de sua proposta.</w:t>
      </w:r>
    </w:p>
    <w:p w14:paraId="7D0C6614" w14:textId="56E68B51"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.6 Durante o procedimento, os fornecedores serão informados, em tempo real, do valor do menor lance registrado, vedada a identificação do fornecedor.</w:t>
      </w:r>
    </w:p>
    <w:p w14:paraId="5FB4FCD5" w14:textId="4CCB54D7"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.7 Imediatamente após o término do prazo estabelecido para a fase de lances, haverá o seu encerramento, com o ordenamento e divulgação dos lances, pelo sistema, em ordem crescente de classificação.</w:t>
      </w:r>
    </w:p>
    <w:p w14:paraId="3D54630D" w14:textId="41D01ECA"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5</w:t>
      </w:r>
      <w:r w:rsidR="007821FF" w:rsidRPr="007328B4">
        <w:rPr>
          <w:rFonts w:cstheme="minorHAnsi"/>
          <w:color w:val="000000" w:themeColor="text1"/>
        </w:rPr>
        <w:t>.7.1 O encerramento da fase de lances ocorrerá de forma automática pontualmente no horário indicado, sem qualquer possibilidade de prorrogação e não havendo tempo aleatório ou mecanismo similar.</w:t>
      </w:r>
    </w:p>
    <w:p w14:paraId="6968C43C" w14:textId="77777777" w:rsidR="007821FF" w:rsidRPr="007328B4" w:rsidRDefault="007821FF" w:rsidP="007821FF">
      <w:pPr>
        <w:pStyle w:val="Ttulo1"/>
        <w:numPr>
          <w:ilvl w:val="0"/>
          <w:numId w:val="36"/>
        </w:numPr>
        <w:spacing w:after="240"/>
        <w:ind w:left="0" w:firstLine="0"/>
        <w:rPr>
          <w:rFonts w:asciiTheme="minorHAnsi" w:hAnsiTheme="minorHAnsi" w:cstheme="minorHAnsi"/>
          <w:sz w:val="22"/>
          <w:szCs w:val="22"/>
        </w:rPr>
      </w:pPr>
      <w:bookmarkStart w:id="13" w:name="_Toc104906822"/>
      <w:bookmarkStart w:id="14" w:name="_Toc158042110"/>
      <w:r w:rsidRPr="007328B4">
        <w:rPr>
          <w:rFonts w:asciiTheme="minorHAnsi" w:hAnsiTheme="minorHAnsi" w:cstheme="minorHAnsi"/>
          <w:sz w:val="22"/>
          <w:szCs w:val="22"/>
        </w:rPr>
        <w:t>JULGAMENTO DAS PROPOSTAS DE PREÇO</w:t>
      </w:r>
      <w:bookmarkEnd w:id="13"/>
      <w:bookmarkEnd w:id="14"/>
      <w:r>
        <w:rPr>
          <w:rFonts w:asciiTheme="minorHAnsi" w:hAnsiTheme="minorHAnsi" w:cstheme="minorHAnsi"/>
          <w:sz w:val="22"/>
          <w:szCs w:val="22"/>
        </w:rPr>
        <w:t>:</w:t>
      </w:r>
    </w:p>
    <w:p w14:paraId="733D1BD1" w14:textId="162EDEA3"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.1 Encerrada a fase de lances, será verificada a conformidade da proposta classificada em primeiro lugar quanto à adequação do objeto e à compatibilidade do preço em relação ao estipulado para a contratação.</w:t>
      </w:r>
    </w:p>
    <w:p w14:paraId="0A6121F5" w14:textId="255A94D5"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.2 No caso de o preço da proposta vencedora estar acima do estimado pela Administração, poderá haver a negociação de condições mais vantajosas.</w:t>
      </w:r>
    </w:p>
    <w:p w14:paraId="4B605F63" w14:textId="3A30721C"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.2.1 Neste caso, será encaminhada contraproposta ao fornecedor que tenha apresentado o melhor preço, para que seja obtida melhor proposta com preço compatível ao estimado pela Administração.</w:t>
      </w:r>
    </w:p>
    <w:p w14:paraId="4B383953" w14:textId="78CA3350"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.2.2 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46FBEF42" w14:textId="52A68785"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.2.3 Em qualquer caso, concluída a negociação, o resultado será registrado na ata do procedimento da dispensa eletrônica.</w:t>
      </w:r>
    </w:p>
    <w:p w14:paraId="4A16831A" w14:textId="65190E70"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.3 Estando o preço compatível, será solicitado o envio da proposta e, se necessário, de documentos complementares, adequada ao último lance.</w:t>
      </w:r>
    </w:p>
    <w:p w14:paraId="5CB06B43" w14:textId="30991AAF" w:rsidR="007821FF" w:rsidRPr="004253B9" w:rsidRDefault="00517D82" w:rsidP="007821FF">
      <w:pPr>
        <w:autoSpaceDE w:val="0"/>
        <w:snapToGrid w:val="0"/>
        <w:spacing w:after="120"/>
        <w:ind w:left="0"/>
        <w:rPr>
          <w:rFonts w:cstheme="minorHAnsi"/>
          <w:color w:val="000000" w:themeColor="text1"/>
          <w:highlight w:val="red"/>
        </w:rPr>
      </w:pPr>
      <w:r>
        <w:rPr>
          <w:rFonts w:cstheme="minorHAnsi"/>
          <w:color w:val="000000" w:themeColor="text1"/>
        </w:rPr>
        <w:t>6</w:t>
      </w:r>
      <w:r w:rsidR="007821FF" w:rsidRPr="007328B4">
        <w:rPr>
          <w:rFonts w:cstheme="minorHAnsi"/>
          <w:color w:val="000000" w:themeColor="text1"/>
        </w:rPr>
        <w:t xml:space="preserve">.3.1 </w:t>
      </w:r>
      <w:r w:rsidR="007821FF" w:rsidRPr="004253B9">
        <w:rPr>
          <w:rFonts w:cstheme="minorHAnsi"/>
          <w:color w:val="000000" w:themeColor="text1"/>
        </w:rPr>
        <w:t>Além da documentação supracitada, o fornecedor com a melhor proposta deverá encaminhar planilha com indicação de custos unitários e formação de preços, devidamente ajustada ao lance vencedor, em conformidade com a proposta apresentada.</w:t>
      </w:r>
    </w:p>
    <w:p w14:paraId="770FDBFA" w14:textId="5BF82022"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.4 O prazo de validade da proposta não será inferior a 60 (sessenta) dias, a contar da data de sua apresentação.</w:t>
      </w:r>
    </w:p>
    <w:p w14:paraId="36770294" w14:textId="6490BE72"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lastRenderedPageBreak/>
        <w:t>6</w:t>
      </w:r>
      <w:r w:rsidR="007821FF" w:rsidRPr="007328B4">
        <w:rPr>
          <w:rFonts w:cstheme="minorHAnsi"/>
          <w:color w:val="000000" w:themeColor="text1"/>
        </w:rPr>
        <w:t xml:space="preserve">.5 Será desclassificada a proposta vencedora que: </w:t>
      </w:r>
    </w:p>
    <w:p w14:paraId="0EAAABE1" w14:textId="7FCAD1B0"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.5.1 </w:t>
      </w:r>
      <w:r w:rsidR="007821FF">
        <w:rPr>
          <w:rFonts w:cstheme="minorHAnsi"/>
          <w:color w:val="000000" w:themeColor="text1"/>
        </w:rPr>
        <w:t>C</w:t>
      </w:r>
      <w:r w:rsidR="007821FF" w:rsidRPr="007328B4">
        <w:rPr>
          <w:rFonts w:cstheme="minorHAnsi"/>
          <w:color w:val="000000" w:themeColor="text1"/>
        </w:rPr>
        <w:t>ontiver vícios insanáveis</w:t>
      </w:r>
      <w:r w:rsidR="007821FF">
        <w:rPr>
          <w:rFonts w:cstheme="minorHAnsi"/>
          <w:color w:val="000000" w:themeColor="text1"/>
        </w:rPr>
        <w:t>.</w:t>
      </w:r>
    </w:p>
    <w:p w14:paraId="44908E7C" w14:textId="52257015"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.5.2 </w:t>
      </w:r>
      <w:r w:rsidR="007821FF">
        <w:rPr>
          <w:rFonts w:cstheme="minorHAnsi"/>
          <w:color w:val="000000" w:themeColor="text1"/>
        </w:rPr>
        <w:t>N</w:t>
      </w:r>
      <w:r w:rsidR="007821FF" w:rsidRPr="007328B4">
        <w:rPr>
          <w:rFonts w:cstheme="minorHAnsi"/>
          <w:color w:val="000000" w:themeColor="text1"/>
        </w:rPr>
        <w:t xml:space="preserve">ão obedecer às especificações técnicas pormenorizadas neste </w:t>
      </w:r>
      <w:r w:rsidR="007821FF">
        <w:rPr>
          <w:rFonts w:cstheme="minorHAnsi"/>
          <w:color w:val="000000" w:themeColor="text1"/>
        </w:rPr>
        <w:t>A</w:t>
      </w:r>
      <w:r w:rsidR="007821FF" w:rsidRPr="007328B4">
        <w:rPr>
          <w:rFonts w:cstheme="minorHAnsi"/>
          <w:color w:val="000000" w:themeColor="text1"/>
        </w:rPr>
        <w:t xml:space="preserve">viso ou em seus </w:t>
      </w:r>
      <w:r w:rsidR="007821FF">
        <w:rPr>
          <w:rFonts w:cstheme="minorHAnsi"/>
          <w:color w:val="000000" w:themeColor="text1"/>
        </w:rPr>
        <w:t>A</w:t>
      </w:r>
      <w:r w:rsidR="007821FF" w:rsidRPr="007328B4">
        <w:rPr>
          <w:rFonts w:cstheme="minorHAnsi"/>
          <w:color w:val="000000" w:themeColor="text1"/>
        </w:rPr>
        <w:t>nexos</w:t>
      </w:r>
      <w:r w:rsidR="007821FF">
        <w:rPr>
          <w:rFonts w:cstheme="minorHAnsi"/>
          <w:color w:val="000000" w:themeColor="text1"/>
        </w:rPr>
        <w:t>.</w:t>
      </w:r>
    </w:p>
    <w:p w14:paraId="78B70A47" w14:textId="0513A6CB"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.5.3 </w:t>
      </w:r>
      <w:r w:rsidR="007821FF">
        <w:rPr>
          <w:rFonts w:cstheme="minorHAnsi"/>
          <w:color w:val="000000" w:themeColor="text1"/>
        </w:rPr>
        <w:t>A</w:t>
      </w:r>
      <w:r w:rsidR="007821FF" w:rsidRPr="007328B4">
        <w:rPr>
          <w:rFonts w:cstheme="minorHAnsi"/>
          <w:color w:val="000000" w:themeColor="text1"/>
        </w:rPr>
        <w:t>presentar preços inexequíveis ou permanecerem acima do preço máximo definido para a contratação</w:t>
      </w:r>
      <w:r w:rsidR="007821FF">
        <w:rPr>
          <w:rFonts w:cstheme="minorHAnsi"/>
          <w:color w:val="000000" w:themeColor="text1"/>
        </w:rPr>
        <w:t>.</w:t>
      </w:r>
    </w:p>
    <w:p w14:paraId="211240D4" w14:textId="37552C63"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.5.4 </w:t>
      </w:r>
      <w:r w:rsidR="007821FF">
        <w:rPr>
          <w:rFonts w:cstheme="minorHAnsi"/>
          <w:color w:val="000000" w:themeColor="text1"/>
        </w:rPr>
        <w:t>N</w:t>
      </w:r>
      <w:r w:rsidR="007821FF" w:rsidRPr="007328B4">
        <w:rPr>
          <w:rFonts w:cstheme="minorHAnsi"/>
          <w:color w:val="000000" w:themeColor="text1"/>
        </w:rPr>
        <w:t>ão tiverem sua exequibilidade demonstrada, quando exigido pela Administração</w:t>
      </w:r>
      <w:r w:rsidR="007821FF">
        <w:rPr>
          <w:rFonts w:cstheme="minorHAnsi"/>
          <w:color w:val="000000" w:themeColor="text1"/>
        </w:rPr>
        <w:t>.</w:t>
      </w:r>
    </w:p>
    <w:p w14:paraId="544DC262" w14:textId="3606013A"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.5.5 </w:t>
      </w:r>
      <w:r w:rsidR="007821FF">
        <w:rPr>
          <w:rFonts w:cstheme="minorHAnsi"/>
          <w:color w:val="000000" w:themeColor="text1"/>
        </w:rPr>
        <w:t>A</w:t>
      </w:r>
      <w:r w:rsidR="007821FF" w:rsidRPr="007328B4">
        <w:rPr>
          <w:rFonts w:cstheme="minorHAnsi"/>
          <w:color w:val="000000" w:themeColor="text1"/>
        </w:rPr>
        <w:t xml:space="preserve">presentar desconformidade com quaisquer outras exigências deste </w:t>
      </w:r>
      <w:r w:rsidR="007821FF">
        <w:rPr>
          <w:rFonts w:cstheme="minorHAnsi"/>
          <w:color w:val="000000" w:themeColor="text1"/>
        </w:rPr>
        <w:t>A</w:t>
      </w:r>
      <w:r w:rsidR="007821FF" w:rsidRPr="007328B4">
        <w:rPr>
          <w:rFonts w:cstheme="minorHAnsi"/>
          <w:color w:val="000000" w:themeColor="text1"/>
        </w:rPr>
        <w:t xml:space="preserve">viso ou seus </w:t>
      </w:r>
      <w:r w:rsidR="007821FF">
        <w:rPr>
          <w:rFonts w:cstheme="minorHAnsi"/>
          <w:color w:val="000000" w:themeColor="text1"/>
        </w:rPr>
        <w:t>A</w:t>
      </w:r>
      <w:r w:rsidR="007821FF" w:rsidRPr="007328B4">
        <w:rPr>
          <w:rFonts w:cstheme="minorHAnsi"/>
          <w:color w:val="000000" w:themeColor="text1"/>
        </w:rPr>
        <w:t>nexos, desde que insanável.</w:t>
      </w:r>
    </w:p>
    <w:p w14:paraId="4626FA60" w14:textId="3B409AD8"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.6 Quando o fornecedor não conseguir comprovar que possui ou possuirá recursos suficientes para executar a contento o objeto, será considerada inexequível a proposta de preços ou menor lance que:</w:t>
      </w:r>
    </w:p>
    <w:p w14:paraId="6060075F" w14:textId="4F747C88"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.6.1 </w:t>
      </w:r>
      <w:r w:rsidR="007821FF">
        <w:rPr>
          <w:rFonts w:cstheme="minorHAnsi"/>
          <w:color w:val="000000" w:themeColor="text1"/>
        </w:rPr>
        <w:t>F</w:t>
      </w:r>
      <w:r w:rsidR="007821FF" w:rsidRPr="007328B4">
        <w:rPr>
          <w:rFonts w:cstheme="minorHAnsi"/>
          <w:color w:val="000000" w:themeColor="text1"/>
        </w:rPr>
        <w:t>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5F07A0D3" w14:textId="4DC34CD7"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.6.2 </w:t>
      </w:r>
      <w:r w:rsidR="007821FF">
        <w:rPr>
          <w:rFonts w:cstheme="minorHAnsi"/>
          <w:color w:val="000000" w:themeColor="text1"/>
        </w:rPr>
        <w:t>A</w:t>
      </w:r>
      <w:r w:rsidR="007821FF" w:rsidRPr="007328B4">
        <w:rPr>
          <w:rFonts w:cstheme="minorHAnsi"/>
          <w:color w:val="000000" w:themeColor="text1"/>
        </w:rPr>
        <w:t>presentar um ou mais valores da planilha de custo que sejam inferiores àqueles fixados em instrumentos de caráter normativo obrigatório, tais como leis, medidas provisórias e convenções coletivas de trabalho vigentes.</w:t>
      </w:r>
    </w:p>
    <w:p w14:paraId="42B1AC46" w14:textId="1B721B22"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.7 Em contratação de obras ou serviços de engenharia, além das disposições acima, a análise de exequibilidade e sobrepreço considerará o seguinte:</w:t>
      </w:r>
    </w:p>
    <w:p w14:paraId="352AC94E" w14:textId="06A44DAA"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.7.1 </w:t>
      </w:r>
      <w:r w:rsidR="007821FF">
        <w:rPr>
          <w:rFonts w:cstheme="minorHAnsi"/>
          <w:color w:val="000000" w:themeColor="text1"/>
        </w:rPr>
        <w:t>P</w:t>
      </w:r>
      <w:r w:rsidR="007821FF" w:rsidRPr="007328B4">
        <w:rPr>
          <w:rFonts w:cstheme="minorHAnsi"/>
          <w:color w:val="000000" w:themeColor="text1"/>
        </w:rPr>
        <w:t>ara efeito de avaliação da exequibilidade e de sobrepreço, serão considerados o preço global, os quantitativos e os preços unitários tidos como relevantes, observado o critério de aceitabilidade de preços unitário e global a ser fixado neste Aviso de Contratação Direta, conforme as especificidades do mercado correspondente</w:t>
      </w:r>
      <w:r w:rsidR="007821FF">
        <w:rPr>
          <w:rFonts w:cstheme="minorHAnsi"/>
          <w:color w:val="000000" w:themeColor="text1"/>
        </w:rPr>
        <w:t>.</w:t>
      </w:r>
    </w:p>
    <w:p w14:paraId="457980F0" w14:textId="16D25C1F" w:rsidR="007821FF" w:rsidRPr="00C10826"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C10826">
        <w:rPr>
          <w:rFonts w:cstheme="minorHAnsi"/>
          <w:color w:val="000000" w:themeColor="text1"/>
        </w:rPr>
        <w:t xml:space="preserve">.7.2 </w:t>
      </w:r>
      <w:r w:rsidR="007821FF">
        <w:rPr>
          <w:rFonts w:cstheme="minorHAnsi"/>
          <w:color w:val="000000" w:themeColor="text1"/>
        </w:rPr>
        <w:t>S</w:t>
      </w:r>
      <w:r w:rsidR="007821FF" w:rsidRPr="00C10826">
        <w:rPr>
          <w:rFonts w:cstheme="minorHAnsi"/>
          <w:color w:val="000000" w:themeColor="text1"/>
        </w:rPr>
        <w:t>erão consideradas inexequíveis as propostas cujos valores forem inferiores a 75% (setenta e cinco por cento) do valor orçado pela Administração</w:t>
      </w:r>
      <w:bookmarkStart w:id="15" w:name="_Hlk163723433"/>
      <w:r w:rsidR="007821FF" w:rsidRPr="00C10826">
        <w:rPr>
          <w:rFonts w:cstheme="minorHAnsi"/>
          <w:color w:val="000000" w:themeColor="text1"/>
        </w:rPr>
        <w:t>, de acordo com o § 4º do art. 59 da Lei 14.133/2021.</w:t>
      </w:r>
    </w:p>
    <w:bookmarkEnd w:id="15"/>
    <w:p w14:paraId="61545B97" w14:textId="632E9AB7"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C10826">
        <w:rPr>
          <w:rFonts w:cstheme="minorHAnsi"/>
          <w:color w:val="000000" w:themeColor="text1"/>
        </w:rPr>
        <w:t xml:space="preserve">.7.3 </w:t>
      </w:r>
      <w:r w:rsidR="007821FF">
        <w:rPr>
          <w:rFonts w:cstheme="minorHAnsi"/>
          <w:color w:val="000000" w:themeColor="text1"/>
        </w:rPr>
        <w:t>S</w:t>
      </w:r>
      <w:r w:rsidR="007821FF" w:rsidRPr="00C10826">
        <w:rPr>
          <w:rFonts w:cstheme="minorHAnsi"/>
          <w:color w:val="000000" w:themeColor="text1"/>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a Lei</w:t>
      </w:r>
      <w:bookmarkStart w:id="16" w:name="_Hlk163723658"/>
      <w:r w:rsidR="007821FF">
        <w:rPr>
          <w:rFonts w:cstheme="minorHAnsi"/>
          <w:color w:val="000000" w:themeColor="text1"/>
        </w:rPr>
        <w:t xml:space="preserve">, de acordo com o </w:t>
      </w:r>
      <w:r w:rsidR="007821FF" w:rsidRPr="00C10826">
        <w:rPr>
          <w:rFonts w:cstheme="minorHAnsi"/>
          <w:color w:val="000000" w:themeColor="text1"/>
        </w:rPr>
        <w:t xml:space="preserve">§ </w:t>
      </w:r>
      <w:r w:rsidR="007821FF">
        <w:rPr>
          <w:rFonts w:cstheme="minorHAnsi"/>
          <w:color w:val="000000" w:themeColor="text1"/>
        </w:rPr>
        <w:t>5</w:t>
      </w:r>
      <w:r w:rsidR="007821FF" w:rsidRPr="00C10826">
        <w:rPr>
          <w:rFonts w:cstheme="minorHAnsi"/>
          <w:color w:val="000000" w:themeColor="text1"/>
        </w:rPr>
        <w:t>º do art. 59 da Lei 14.133/2021</w:t>
      </w:r>
      <w:r w:rsidR="007821FF">
        <w:rPr>
          <w:rFonts w:cstheme="minorHAnsi"/>
          <w:color w:val="000000" w:themeColor="text1"/>
        </w:rPr>
        <w:t>.</w:t>
      </w:r>
    </w:p>
    <w:bookmarkEnd w:id="16"/>
    <w:p w14:paraId="7C4A98FA" w14:textId="22A379BA"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 xml:space="preserve">.8 Se houver indícios de inexequibilidade da proposta de preço, ou em caso da necessidade de esclarecimentos complementares, poderão ser efetuadas diligências, para que a empresa comprove a exequibilidade da proposta.  </w:t>
      </w:r>
    </w:p>
    <w:p w14:paraId="54DBA8F4" w14:textId="2BD0BD8E"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lastRenderedPageBreak/>
        <w:t>6</w:t>
      </w:r>
      <w:r w:rsidR="007821FF" w:rsidRPr="007328B4">
        <w:rPr>
          <w:rFonts w:cstheme="minorHAnsi"/>
          <w:color w:val="000000" w:themeColor="text1"/>
        </w:rPr>
        <w:t>.9 Erros no preenchimento da planilha não constituem motivo para a desclassificação da proposta. A planilha poderá́ ser ajustada pelo fornecedor, no prazo indicado pelo sistema, desde que não haja majoração do preço.</w:t>
      </w:r>
    </w:p>
    <w:p w14:paraId="09ED757B" w14:textId="0933332D"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.9.1 O ajuste de que trata este dispositivo se limita a sanar erros ou falhas que não alterem a substância das propostas</w:t>
      </w:r>
      <w:r w:rsidR="007821FF">
        <w:rPr>
          <w:rFonts w:cstheme="minorHAnsi"/>
          <w:color w:val="000000" w:themeColor="text1"/>
        </w:rPr>
        <w:t>.</w:t>
      </w:r>
    </w:p>
    <w:p w14:paraId="75C0A52E" w14:textId="65ABED06"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.9.2 Considera-se erro no preenchimento da planilha passível de correção a indicação de recolhimento de impostos e contribuições na forma do Simples Nacional, quando não cabível esse regime.</w:t>
      </w:r>
    </w:p>
    <w:p w14:paraId="7A8DCA12" w14:textId="12C4E970"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.10 Para fins de análise da proposta quanto ao cumprimento das especificações do objeto, poderá ser colhida a manifestação escrita do setor requisitante do serviço ou da área especializada no objeto.</w:t>
      </w:r>
    </w:p>
    <w:p w14:paraId="2C8E1831" w14:textId="4A4C88DC"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.11 Se a proposta ou lance vencedor for desclassificado, será examinada a proposta ou lance subsequente, e, assim sucessivamente, na ordem de classificação.</w:t>
      </w:r>
    </w:p>
    <w:p w14:paraId="6242C8D2" w14:textId="153A0C30"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.12 Havendo necessidade, a sessão será suspensa, informando-se no “chat” a nova data e horário para a sua continuidade.</w:t>
      </w:r>
    </w:p>
    <w:p w14:paraId="371F02E5" w14:textId="61A80089" w:rsidR="007821FF" w:rsidRPr="007328B4" w:rsidRDefault="00517D82" w:rsidP="007821FF">
      <w:pPr>
        <w:autoSpaceDE w:val="0"/>
        <w:snapToGrid w:val="0"/>
        <w:spacing w:after="120"/>
        <w:ind w:left="0"/>
        <w:rPr>
          <w:rFonts w:cstheme="minorHAnsi"/>
          <w:color w:val="000000" w:themeColor="text1"/>
        </w:rPr>
      </w:pPr>
      <w:r>
        <w:rPr>
          <w:rFonts w:cstheme="minorHAnsi"/>
          <w:color w:val="000000" w:themeColor="text1"/>
        </w:rPr>
        <w:t>6</w:t>
      </w:r>
      <w:r w:rsidR="007821FF" w:rsidRPr="007328B4">
        <w:rPr>
          <w:rFonts w:cstheme="minorHAnsi"/>
          <w:color w:val="000000" w:themeColor="text1"/>
        </w:rPr>
        <w:t>.13 Encerrada a análise quanto à aceitação da proposta, se iniciará a fase de habilitação, observado o disposto neste Aviso de Contratação Direta. </w:t>
      </w:r>
    </w:p>
    <w:p w14:paraId="3BBEE688"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17" w:name="_Toc158042111"/>
      <w:r w:rsidRPr="007328B4">
        <w:rPr>
          <w:rFonts w:asciiTheme="minorHAnsi" w:hAnsiTheme="minorHAnsi" w:cstheme="minorHAnsi"/>
          <w:bCs/>
          <w:sz w:val="22"/>
          <w:szCs w:val="22"/>
        </w:rPr>
        <w:t>DA HABILITAÇÃO</w:t>
      </w:r>
      <w:bookmarkEnd w:id="17"/>
      <w:r>
        <w:rPr>
          <w:rFonts w:asciiTheme="minorHAnsi" w:hAnsiTheme="minorHAnsi" w:cstheme="minorHAnsi"/>
          <w:bCs/>
          <w:sz w:val="22"/>
          <w:szCs w:val="22"/>
        </w:rPr>
        <w:t>:</w:t>
      </w:r>
    </w:p>
    <w:p w14:paraId="259EB2FE" w14:textId="011982A0" w:rsidR="007821FF" w:rsidRDefault="00517D82" w:rsidP="007821FF">
      <w:pPr>
        <w:autoSpaceDE w:val="0"/>
        <w:snapToGrid w:val="0"/>
        <w:spacing w:after="120"/>
        <w:ind w:left="0"/>
        <w:rPr>
          <w:rFonts w:cstheme="minorHAnsi"/>
          <w:b/>
          <w:bCs/>
          <w:color w:val="000000" w:themeColor="text1"/>
          <w:u w:val="single"/>
        </w:rPr>
      </w:pPr>
      <w:bookmarkStart w:id="18" w:name="_Hlk164253967"/>
      <w:r>
        <w:rPr>
          <w:rFonts w:cstheme="minorHAnsi"/>
          <w:color w:val="000000" w:themeColor="text1"/>
        </w:rPr>
        <w:t>7</w:t>
      </w:r>
      <w:r w:rsidR="007821FF" w:rsidRPr="007328B4">
        <w:rPr>
          <w:rFonts w:cstheme="minorHAnsi"/>
          <w:color w:val="000000" w:themeColor="text1"/>
        </w:rPr>
        <w:t xml:space="preserve">.1 </w:t>
      </w:r>
      <w:r w:rsidR="007821FF" w:rsidRPr="008F4DC2">
        <w:rPr>
          <w:rFonts w:cstheme="minorHAnsi"/>
          <w:b/>
          <w:bCs/>
          <w:color w:val="000000" w:themeColor="text1"/>
          <w:u w:val="single"/>
        </w:rPr>
        <w:t xml:space="preserve">Os documentos exigidos para fins de habilitação serão solicitados do fornecedor mais bem classificado da fase de lances de acordo com o </w:t>
      </w:r>
      <w:r w:rsidR="008F4DC2" w:rsidRPr="008F4DC2">
        <w:rPr>
          <w:rFonts w:cstheme="minorHAnsi"/>
          <w:b/>
          <w:bCs/>
          <w:color w:val="000000" w:themeColor="text1"/>
          <w:u w:val="single"/>
        </w:rPr>
        <w:t>Item 10 (Forma e Critério de Seleção de Fornecedor) do Termo de Referência, Anexo I e parte integrante</w:t>
      </w:r>
      <w:r w:rsidR="007821FF" w:rsidRPr="008F4DC2">
        <w:rPr>
          <w:rFonts w:cstheme="minorHAnsi"/>
          <w:b/>
          <w:bCs/>
          <w:color w:val="000000" w:themeColor="text1"/>
          <w:u w:val="single"/>
        </w:rPr>
        <w:t xml:space="preserve"> deste Aviso.</w:t>
      </w:r>
    </w:p>
    <w:p w14:paraId="73CB0D4A" w14:textId="768FC473" w:rsidR="009706C9" w:rsidRPr="009706C9" w:rsidRDefault="009706C9" w:rsidP="009706C9">
      <w:pPr>
        <w:autoSpaceDE w:val="0"/>
        <w:snapToGrid w:val="0"/>
        <w:spacing w:after="120"/>
        <w:ind w:left="0"/>
        <w:rPr>
          <w:rFonts w:cstheme="minorHAnsi"/>
          <w:color w:val="000000" w:themeColor="text1"/>
        </w:rPr>
      </w:pPr>
      <w:r w:rsidRPr="009706C9">
        <w:rPr>
          <w:rFonts w:cstheme="minorHAnsi"/>
          <w:color w:val="000000" w:themeColor="text1"/>
        </w:rPr>
        <w:t>7.1.1</w:t>
      </w:r>
      <w:r>
        <w:rPr>
          <w:rFonts w:cstheme="minorHAnsi"/>
          <w:color w:val="000000" w:themeColor="text1"/>
        </w:rPr>
        <w:t xml:space="preserve"> </w:t>
      </w:r>
      <w:r w:rsidRPr="009706C9">
        <w:rPr>
          <w:rFonts w:cstheme="minorHAnsi"/>
          <w:b/>
          <w:bCs/>
          <w:color w:val="000000" w:themeColor="text1"/>
        </w:rPr>
        <w:t>Análise de conformidade:</w:t>
      </w:r>
      <w:r w:rsidRPr="009706C9">
        <w:rPr>
          <w:rFonts w:cstheme="minorHAnsi"/>
          <w:color w:val="000000" w:themeColor="text1"/>
        </w:rPr>
        <w:t xml:space="preserve"> Os laudos exigidos dos materiais</w:t>
      </w:r>
      <w:r w:rsidR="00255EFB">
        <w:rPr>
          <w:rFonts w:cstheme="minorHAnsi"/>
          <w:color w:val="000000" w:themeColor="text1"/>
        </w:rPr>
        <w:t xml:space="preserve"> estabelecidos</w:t>
      </w:r>
      <w:r w:rsidRPr="009706C9">
        <w:rPr>
          <w:rFonts w:cstheme="minorHAnsi"/>
          <w:color w:val="000000" w:themeColor="text1"/>
        </w:rPr>
        <w:t xml:space="preserve"> </w:t>
      </w:r>
      <w:r w:rsidR="00255EFB">
        <w:rPr>
          <w:rFonts w:cstheme="minorHAnsi"/>
          <w:color w:val="000000" w:themeColor="text1"/>
        </w:rPr>
        <w:t xml:space="preserve">no item 10.7 do Anexo I (Termo de Referência) </w:t>
      </w:r>
      <w:r w:rsidRPr="009706C9">
        <w:rPr>
          <w:rFonts w:cstheme="minorHAnsi"/>
          <w:color w:val="000000" w:themeColor="text1"/>
        </w:rPr>
        <w:t>serão objeto de análise exclusiva pela Secretaria Requisitante, a quem compete verificar sua conformidade com as especificações e exigências estabelecidas neste Termo de Referência.</w:t>
      </w:r>
    </w:p>
    <w:p w14:paraId="4FC9B962" w14:textId="4664C3A9" w:rsidR="009706C9" w:rsidRPr="009706C9" w:rsidRDefault="00255EFB" w:rsidP="009706C9">
      <w:pPr>
        <w:autoSpaceDE w:val="0"/>
        <w:snapToGrid w:val="0"/>
        <w:spacing w:after="120"/>
        <w:ind w:left="0"/>
        <w:rPr>
          <w:rFonts w:cstheme="minorHAnsi"/>
          <w:color w:val="000000" w:themeColor="text1"/>
        </w:rPr>
      </w:pPr>
      <w:r>
        <w:rPr>
          <w:rFonts w:cstheme="minorHAnsi"/>
          <w:color w:val="000000" w:themeColor="text1"/>
        </w:rPr>
        <w:t xml:space="preserve">7.1.1.2 </w:t>
      </w:r>
      <w:r w:rsidR="009706C9" w:rsidRPr="009706C9">
        <w:rPr>
          <w:rFonts w:cstheme="minorHAnsi"/>
          <w:color w:val="000000" w:themeColor="text1"/>
        </w:rPr>
        <w:t xml:space="preserve">Para esse fim, após a apresentação da documentação pela licitante, </w:t>
      </w:r>
      <w:r w:rsidR="009706C9" w:rsidRPr="009706C9">
        <w:rPr>
          <w:rFonts w:cstheme="minorHAnsi"/>
          <w:b/>
          <w:bCs/>
          <w:color w:val="000000" w:themeColor="text1"/>
          <w:u w:val="single"/>
        </w:rPr>
        <w:t>o processo será remetido à Secretaria Requisitante para emissão de manifestação técnica quanto à conformidade dos laudos apresentados</w:t>
      </w:r>
      <w:r w:rsidR="009706C9" w:rsidRPr="009706C9">
        <w:rPr>
          <w:rFonts w:cstheme="minorHAnsi"/>
          <w:color w:val="000000" w:themeColor="text1"/>
        </w:rPr>
        <w:t>, subsidiando a decisão acerca da habilitação da licitante nesse aspecto.</w:t>
      </w:r>
    </w:p>
    <w:p w14:paraId="08D9B4DA" w14:textId="51C76ED6" w:rsidR="009706C9" w:rsidRPr="009706C9" w:rsidRDefault="00255EFB" w:rsidP="009706C9">
      <w:pPr>
        <w:autoSpaceDE w:val="0"/>
        <w:snapToGrid w:val="0"/>
        <w:spacing w:after="120"/>
        <w:ind w:left="0"/>
        <w:rPr>
          <w:rFonts w:cstheme="minorHAnsi"/>
          <w:color w:val="000000" w:themeColor="text1"/>
        </w:rPr>
      </w:pPr>
      <w:r>
        <w:rPr>
          <w:rFonts w:cstheme="minorHAnsi"/>
          <w:color w:val="000000" w:themeColor="text1"/>
        </w:rPr>
        <w:t xml:space="preserve">7.1.1.3 </w:t>
      </w:r>
      <w:r w:rsidR="009706C9" w:rsidRPr="009706C9">
        <w:rPr>
          <w:rFonts w:cstheme="minorHAnsi"/>
          <w:color w:val="000000" w:themeColor="text1"/>
        </w:rPr>
        <w:t>A Comissão de Licitação atuará em conformidade com a manifestação técnica emitida pela Secretaria Requisitante.</w:t>
      </w:r>
    </w:p>
    <w:p w14:paraId="54458DF8" w14:textId="34678558" w:rsidR="007821FF" w:rsidRPr="00797178" w:rsidRDefault="00517D82" w:rsidP="007821FF">
      <w:pPr>
        <w:autoSpaceDE w:val="0"/>
        <w:snapToGrid w:val="0"/>
        <w:spacing w:after="120"/>
        <w:ind w:left="0"/>
        <w:rPr>
          <w:rFonts w:cstheme="minorHAnsi"/>
          <w:color w:val="000000" w:themeColor="text1"/>
        </w:rPr>
      </w:pPr>
      <w:bookmarkStart w:id="19" w:name="_Hlk164259346"/>
      <w:r>
        <w:rPr>
          <w:rFonts w:cstheme="minorHAnsi"/>
          <w:color w:val="000000" w:themeColor="text1"/>
        </w:rPr>
        <w:t>7</w:t>
      </w:r>
      <w:r w:rsidR="007821FF">
        <w:rPr>
          <w:rFonts w:cstheme="minorHAnsi"/>
          <w:color w:val="000000" w:themeColor="text1"/>
        </w:rPr>
        <w:t xml:space="preserve">.2 </w:t>
      </w:r>
      <w:r w:rsidR="007821FF" w:rsidRPr="00797178">
        <w:rPr>
          <w:rFonts w:cstheme="minorHAnsi"/>
          <w:color w:val="000000" w:themeColor="text1"/>
        </w:rPr>
        <w:t xml:space="preserve">Como condição prévia ao exame da documentação de habilitação do fornecedor detentor da proposta classificada em primeiro lugar, será verificado o eventual descumprimento das condições de participação, especialmente quanto à existência de sanção que impeça a participação no certame ou a futura contratação, mediante a consulta aos seguintes cadastros:  </w:t>
      </w:r>
    </w:p>
    <w:p w14:paraId="0B6438D1" w14:textId="77777777" w:rsidR="007821FF" w:rsidRPr="00797178" w:rsidRDefault="007821FF" w:rsidP="007821FF">
      <w:pPr>
        <w:autoSpaceDE w:val="0"/>
        <w:snapToGrid w:val="0"/>
        <w:spacing w:after="120"/>
        <w:ind w:left="0"/>
        <w:rPr>
          <w:rFonts w:cstheme="minorHAnsi"/>
          <w:color w:val="000000" w:themeColor="text1"/>
        </w:rPr>
      </w:pPr>
      <w:r w:rsidRPr="00797178">
        <w:rPr>
          <w:rFonts w:cstheme="minorHAnsi"/>
          <w:color w:val="000000" w:themeColor="text1"/>
        </w:rPr>
        <w:t>a) SICAF.</w:t>
      </w:r>
    </w:p>
    <w:p w14:paraId="1EE4559C" w14:textId="77777777" w:rsidR="007821FF" w:rsidRPr="00797178" w:rsidRDefault="007821FF" w:rsidP="007821FF">
      <w:pPr>
        <w:autoSpaceDE w:val="0"/>
        <w:snapToGrid w:val="0"/>
        <w:spacing w:after="120"/>
        <w:ind w:left="0"/>
        <w:rPr>
          <w:rFonts w:cstheme="minorHAnsi"/>
          <w:color w:val="000000" w:themeColor="text1"/>
        </w:rPr>
      </w:pPr>
      <w:r w:rsidRPr="00797178">
        <w:rPr>
          <w:rFonts w:cstheme="minorHAnsi"/>
          <w:color w:val="000000" w:themeColor="text1"/>
        </w:rPr>
        <w:lastRenderedPageBreak/>
        <w:t>b) Cadastro Nacional de Empresas Inidôneas e Suspensas - CEIS, mantido pela Controladoria-Geral da União (</w:t>
      </w:r>
      <w:hyperlink r:id="rId19" w:history="1">
        <w:r w:rsidRPr="00797178">
          <w:rPr>
            <w:rStyle w:val="Hyperlink"/>
            <w:rFonts w:cstheme="minorHAnsi"/>
          </w:rPr>
          <w:t>www.portaldatransparencia.gov.br/ceis</w:t>
        </w:r>
      </w:hyperlink>
      <w:r w:rsidRPr="00797178">
        <w:rPr>
          <w:rFonts w:cstheme="minorHAnsi"/>
          <w:color w:val="000000" w:themeColor="text1"/>
        </w:rPr>
        <w:t>).</w:t>
      </w:r>
    </w:p>
    <w:p w14:paraId="38B5178A" w14:textId="77777777" w:rsidR="007821FF" w:rsidRPr="00797178" w:rsidRDefault="007821FF" w:rsidP="007821FF">
      <w:pPr>
        <w:autoSpaceDE w:val="0"/>
        <w:snapToGrid w:val="0"/>
        <w:spacing w:after="120"/>
        <w:ind w:left="0"/>
        <w:rPr>
          <w:rFonts w:cstheme="minorHAnsi"/>
          <w:color w:val="000000" w:themeColor="text1"/>
        </w:rPr>
      </w:pPr>
      <w:r w:rsidRPr="00797178">
        <w:rPr>
          <w:rFonts w:cstheme="minorHAnsi"/>
          <w:color w:val="000000" w:themeColor="text1"/>
        </w:rPr>
        <w:t>c) Cadastro Nacional de Condenações Cíveis por Atos de Improbidade Administrativa, mantido pelo Conselho Nacional de Justiça (</w:t>
      </w:r>
      <w:hyperlink r:id="rId20" w:history="1">
        <w:r w:rsidRPr="00797178">
          <w:rPr>
            <w:rStyle w:val="Hyperlink"/>
            <w:rFonts w:cstheme="minorHAnsi"/>
          </w:rPr>
          <w:t>www.cnj.jus.br/improbidade_adm/consultar_requerido.php</w:t>
        </w:r>
      </w:hyperlink>
      <w:r w:rsidRPr="00797178">
        <w:rPr>
          <w:rFonts w:cstheme="minorHAnsi"/>
          <w:color w:val="000000" w:themeColor="text1"/>
        </w:rPr>
        <w:t xml:space="preserve">).  </w:t>
      </w:r>
    </w:p>
    <w:p w14:paraId="1654E91E" w14:textId="77777777" w:rsidR="007821FF" w:rsidRPr="00797178" w:rsidRDefault="007821FF" w:rsidP="007821FF">
      <w:pPr>
        <w:autoSpaceDE w:val="0"/>
        <w:snapToGrid w:val="0"/>
        <w:spacing w:after="120"/>
        <w:ind w:left="0"/>
        <w:rPr>
          <w:rFonts w:cstheme="minorHAnsi"/>
          <w:color w:val="000000" w:themeColor="text1"/>
        </w:rPr>
      </w:pPr>
      <w:r w:rsidRPr="00797178">
        <w:rPr>
          <w:rFonts w:cstheme="minorHAnsi"/>
          <w:color w:val="000000" w:themeColor="text1"/>
        </w:rPr>
        <w:t>d) Lista de Inidôneos mantida pelo Tribunal de Contas da União – TCU.</w:t>
      </w:r>
    </w:p>
    <w:p w14:paraId="527FF186" w14:textId="1DCE901E" w:rsidR="007821FF" w:rsidRPr="00797178" w:rsidRDefault="00517D82"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2</w:t>
      </w:r>
      <w:r w:rsidR="007821FF" w:rsidRPr="00797178">
        <w:rPr>
          <w:rFonts w:cstheme="minorHAnsi"/>
          <w:color w:val="000000" w:themeColor="text1"/>
        </w:rPr>
        <w:t>.1 Para a consulta de fornecedores pessoa jurídica poderá haver a substituição das consultas das alíneas “b”, “c” e “d” acima pela Consulta Consolidada de Pessoa Jurídica do TCU (https://certidoesapf.apps.tcu.gov.br/).</w:t>
      </w:r>
    </w:p>
    <w:p w14:paraId="1161826A" w14:textId="554B454A" w:rsidR="007821FF" w:rsidRPr="00797178" w:rsidRDefault="00517D82"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2</w:t>
      </w:r>
      <w:r w:rsidR="007821FF" w:rsidRPr="00797178">
        <w:rPr>
          <w:rFonts w:cstheme="minorHAnsi"/>
          <w:color w:val="000000" w:themeColor="text1"/>
        </w:rPr>
        <w:t>.2 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4D4E317" w14:textId="089B6451" w:rsidR="007821FF" w:rsidRPr="00797178" w:rsidRDefault="00517D82"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2</w:t>
      </w:r>
      <w:r w:rsidR="007821FF" w:rsidRPr="00797178">
        <w:rPr>
          <w:rFonts w:cstheme="minorHAnsi"/>
          <w:color w:val="000000" w:themeColor="text1"/>
        </w:rPr>
        <w:t>.2.1 Caso conste na Consulta de Situação do Fornecedor a existência de Ocorrências Impeditivas Indiretas, o gestor diligenciará para verificar se houve fraude por parte das empresas apontadas no Relatório de Ocorrências Impeditivas Indiretas.</w:t>
      </w:r>
    </w:p>
    <w:p w14:paraId="5618C73D" w14:textId="59B95F1F"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2</w:t>
      </w:r>
      <w:r w:rsidR="007821FF" w:rsidRPr="00797178">
        <w:rPr>
          <w:rFonts w:cstheme="minorHAnsi"/>
          <w:color w:val="000000" w:themeColor="text1"/>
        </w:rPr>
        <w:t>.2.1.1 A tentativa de burla será verificada por meio dos vínculos societários, linhas de fornecimento similares, dentre outros.</w:t>
      </w:r>
    </w:p>
    <w:p w14:paraId="0FA05FDB" w14:textId="3BC5C526"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2</w:t>
      </w:r>
      <w:r w:rsidR="007821FF" w:rsidRPr="00797178">
        <w:rPr>
          <w:rFonts w:cstheme="minorHAnsi"/>
          <w:color w:val="000000" w:themeColor="text1"/>
        </w:rPr>
        <w:t>.2.1.2 O fornecedor será convocado para manifestação previamente à sua desclassificação</w:t>
      </w:r>
    </w:p>
    <w:p w14:paraId="168A0F3B" w14:textId="1A291B0D"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2</w:t>
      </w:r>
      <w:r w:rsidR="007821FF" w:rsidRPr="00797178">
        <w:rPr>
          <w:rFonts w:cstheme="minorHAnsi"/>
          <w:color w:val="000000" w:themeColor="text1"/>
        </w:rPr>
        <w:t>.3 Constatada a existência de sanção, o fornecedor será reputado inabilitado, por falta de condição de participação.</w:t>
      </w:r>
    </w:p>
    <w:p w14:paraId="23A156EE" w14:textId="26ACDB44" w:rsidR="00515A45" w:rsidRPr="00515A45" w:rsidRDefault="00642C7A" w:rsidP="00515A45">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3</w:t>
      </w:r>
      <w:r w:rsidR="007821FF" w:rsidRPr="00797178">
        <w:rPr>
          <w:rFonts w:cstheme="minorHAnsi"/>
          <w:color w:val="000000" w:themeColor="text1"/>
        </w:rPr>
        <w:t xml:space="preserve"> </w:t>
      </w:r>
      <w:r w:rsidR="00515A45" w:rsidRPr="00515A45">
        <w:rPr>
          <w:rFonts w:cstheme="minorHAnsi"/>
          <w:color w:val="000000" w:themeColor="text1"/>
        </w:rPr>
        <w:t xml:space="preserve">Caso atendidas as condições de participação, os documentos de habilitação dos fornecedores que não constarem no sistema </w:t>
      </w:r>
      <w:r w:rsidR="00515A45" w:rsidRPr="00515A45">
        <w:rPr>
          <w:rFonts w:cstheme="minorHAnsi"/>
          <w:b/>
          <w:bCs/>
          <w:color w:val="000000" w:themeColor="text1"/>
        </w:rPr>
        <w:t>LICITANET</w:t>
      </w:r>
      <w:r w:rsidR="00515A45" w:rsidRPr="00515A45">
        <w:rPr>
          <w:rFonts w:cstheme="minorHAnsi"/>
          <w:color w:val="000000" w:themeColor="text1"/>
        </w:rPr>
        <w:t xml:space="preserve"> serão verificados, também, por meio do SICAF, nos documentos por ele abrangidos.</w:t>
      </w:r>
    </w:p>
    <w:p w14:paraId="76423671" w14:textId="3D270965"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3</w:t>
      </w:r>
      <w:r w:rsidR="007821FF" w:rsidRPr="00797178">
        <w:rPr>
          <w:rFonts w:cstheme="minorHAnsi"/>
          <w:color w:val="000000" w:themeColor="text1"/>
        </w:rPr>
        <w:t>.1 É dever do fornecedor atualizar previamente as comprovações constantes do SICAF para que estejam vigentes na data da abertura da sessão pública, ou encaminhar, quando solicitado, a respectiva documentação atualizada.</w:t>
      </w:r>
    </w:p>
    <w:p w14:paraId="652F7F3D" w14:textId="26DF5D03"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3</w:t>
      </w:r>
      <w:r w:rsidR="007821FF" w:rsidRPr="00797178">
        <w:rPr>
          <w:rFonts w:cstheme="minorHAnsi"/>
          <w:color w:val="000000" w:themeColor="text1"/>
        </w:rPr>
        <w:t>.2 O descumprimento do subitem acima implicará a inabilitação do fornecedor, exceto se a consulta aos sítios eletrônicos oficiais emissores de certidões lograr êxito em encontrar a(s) certidão(ões) válida(s).</w:t>
      </w:r>
    </w:p>
    <w:p w14:paraId="6A314078" w14:textId="36C96EFB"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4</w:t>
      </w:r>
      <w:r w:rsidR="007821FF" w:rsidRPr="00797178">
        <w:rPr>
          <w:rFonts w:cstheme="minorHAnsi"/>
          <w:color w:val="000000" w:themeColor="text1"/>
        </w:rPr>
        <w:t xml:space="preserve"> 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7E83185A" w14:textId="45565D44"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lastRenderedPageBreak/>
        <w:t>7</w:t>
      </w:r>
      <w:r w:rsidR="007821FF" w:rsidRPr="00797178">
        <w:rPr>
          <w:rFonts w:cstheme="minorHAnsi"/>
          <w:color w:val="000000" w:themeColor="text1"/>
        </w:rPr>
        <w:t>.</w:t>
      </w:r>
      <w:r w:rsidR="007821FF">
        <w:rPr>
          <w:rFonts w:cstheme="minorHAnsi"/>
          <w:color w:val="000000" w:themeColor="text1"/>
        </w:rPr>
        <w:t>5</w:t>
      </w:r>
      <w:r w:rsidR="007821FF" w:rsidRPr="00797178">
        <w:rPr>
          <w:rFonts w:cstheme="minorHAnsi"/>
          <w:color w:val="000000" w:themeColor="text1"/>
        </w:rPr>
        <w:t xml:space="preserve"> Somente haverá a necessidade de comprovação do preenchimento de requisitos mediante apresentação dos documentos originais não-digitais quando houver dúvida em relação à integridade do documento digital.</w:t>
      </w:r>
    </w:p>
    <w:p w14:paraId="064A2FF5" w14:textId="762EF940"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6</w:t>
      </w:r>
      <w:r w:rsidR="007821FF" w:rsidRPr="00797178">
        <w:rPr>
          <w:rFonts w:cstheme="minorHAnsi"/>
          <w:color w:val="000000" w:themeColor="text1"/>
        </w:rPr>
        <w:t xml:space="preserve"> O fornecedor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671E75D6" w14:textId="0943349F"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7</w:t>
      </w:r>
      <w:r w:rsidR="007821FF" w:rsidRPr="00797178">
        <w:rPr>
          <w:rFonts w:cstheme="minorHAnsi"/>
          <w:color w:val="000000" w:themeColor="text1"/>
        </w:rPr>
        <w:t xml:space="preserve"> O fornecedor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169B768D" w14:textId="10B2A12B"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7</w:t>
      </w:r>
      <w:r w:rsidR="007821FF" w:rsidRPr="00797178">
        <w:rPr>
          <w:rFonts w:cstheme="minorHAnsi"/>
          <w:color w:val="000000" w:themeColor="text1"/>
        </w:rPr>
        <w:t>.1 Não havendo a comprovação cumulativa dos requisitos de habilitação, a inabilitação recairá sobre o(s) item(ns) de menor(es) valor(es) cuja retirada(s) seja(m) suficiente(s) para a habilitação do fornecedor nos remanescentes.</w:t>
      </w:r>
    </w:p>
    <w:p w14:paraId="651FB099" w14:textId="65192552"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8</w:t>
      </w:r>
      <w:r w:rsidR="007821FF" w:rsidRPr="00797178">
        <w:rPr>
          <w:rFonts w:cstheme="minorHAnsi"/>
          <w:color w:val="000000" w:themeColor="text1"/>
        </w:rPr>
        <w:t xml:space="preserve"> Havendo necessidade de analisar minuciosamente os documentos exigidos, a sessão será suspensa, sendo informada a nova data e horário para a sua continuidade.</w:t>
      </w:r>
    </w:p>
    <w:p w14:paraId="0BC6D253" w14:textId="3D45169B"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9</w:t>
      </w:r>
      <w:r w:rsidR="007821FF" w:rsidRPr="00797178">
        <w:rPr>
          <w:rFonts w:cstheme="minorHAnsi"/>
          <w:color w:val="000000" w:themeColor="text1"/>
        </w:rPr>
        <w:t xml:space="preserve"> Será inabilitado o fornecedor que não comprovar sua habilitação, seja por não apresentar quaisquer dos documentos exigidos, ou apresentá-los em desacordo com o estabelecido neste Aviso de Contratação Direta.</w:t>
      </w:r>
    </w:p>
    <w:p w14:paraId="657F6D7A" w14:textId="575A5C38"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9</w:t>
      </w:r>
      <w:r w:rsidR="007821FF" w:rsidRPr="00797178">
        <w:rPr>
          <w:rFonts w:cstheme="minorHAnsi"/>
          <w:color w:val="000000" w:themeColor="text1"/>
        </w:rPr>
        <w:t>.1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6497CB6B" w14:textId="0A368F3B" w:rsidR="007821FF" w:rsidRPr="00797178" w:rsidRDefault="00642C7A" w:rsidP="007821FF">
      <w:pPr>
        <w:autoSpaceDE w:val="0"/>
        <w:snapToGrid w:val="0"/>
        <w:spacing w:after="120"/>
        <w:ind w:left="0"/>
        <w:rPr>
          <w:rFonts w:cstheme="minorHAnsi"/>
          <w:color w:val="000000" w:themeColor="text1"/>
        </w:rPr>
      </w:pPr>
      <w:r>
        <w:rPr>
          <w:rFonts w:cstheme="minorHAnsi"/>
          <w:color w:val="000000" w:themeColor="text1"/>
        </w:rPr>
        <w:t>7</w:t>
      </w:r>
      <w:r w:rsidR="007821FF" w:rsidRPr="00797178">
        <w:rPr>
          <w:rFonts w:cstheme="minorHAnsi"/>
          <w:color w:val="000000" w:themeColor="text1"/>
        </w:rPr>
        <w:t>.</w:t>
      </w:r>
      <w:r w:rsidR="007821FF">
        <w:rPr>
          <w:rFonts w:cstheme="minorHAnsi"/>
          <w:color w:val="000000" w:themeColor="text1"/>
        </w:rPr>
        <w:t>10</w:t>
      </w:r>
      <w:r w:rsidR="007821FF" w:rsidRPr="00797178">
        <w:rPr>
          <w:rFonts w:cstheme="minorHAnsi"/>
          <w:color w:val="000000" w:themeColor="text1"/>
        </w:rPr>
        <w:t xml:space="preserve"> Constatado o atendimento às exigências de habilitação, o fornecedor será habilitado.</w:t>
      </w:r>
    </w:p>
    <w:p w14:paraId="2E63A981" w14:textId="77777777" w:rsidR="007821FF" w:rsidRPr="007328B4" w:rsidRDefault="007821FF" w:rsidP="007821FF">
      <w:pPr>
        <w:pStyle w:val="Ttulo1"/>
        <w:numPr>
          <w:ilvl w:val="0"/>
          <w:numId w:val="36"/>
        </w:numPr>
        <w:spacing w:after="240"/>
        <w:ind w:left="0" w:firstLine="0"/>
        <w:rPr>
          <w:rFonts w:asciiTheme="minorHAnsi" w:hAnsiTheme="minorHAnsi" w:cstheme="minorHAnsi"/>
          <w:color w:val="000000" w:themeColor="text1"/>
          <w:sz w:val="22"/>
          <w:szCs w:val="22"/>
        </w:rPr>
      </w:pPr>
      <w:bookmarkStart w:id="20" w:name="_Toc158042112"/>
      <w:bookmarkEnd w:id="18"/>
      <w:bookmarkEnd w:id="19"/>
      <w:r w:rsidRPr="007328B4">
        <w:rPr>
          <w:rFonts w:asciiTheme="minorHAnsi" w:hAnsiTheme="minorHAnsi" w:cstheme="minorHAnsi"/>
          <w:bCs/>
          <w:sz w:val="22"/>
          <w:szCs w:val="22"/>
        </w:rPr>
        <w:t>DA CONTRATAÇÃO</w:t>
      </w:r>
      <w:bookmarkEnd w:id="20"/>
      <w:r>
        <w:rPr>
          <w:rFonts w:asciiTheme="minorHAnsi" w:hAnsiTheme="minorHAnsi" w:cstheme="minorHAnsi"/>
          <w:bCs/>
          <w:sz w:val="22"/>
          <w:szCs w:val="22"/>
        </w:rPr>
        <w:t>:</w:t>
      </w:r>
    </w:p>
    <w:p w14:paraId="406A8757" w14:textId="6BAD1C59"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.1 Após a homologação e adjudicação, caso se conclua pela contratação, será firmado Termo de Contrato ou emitido instrumento equivalente.</w:t>
      </w:r>
    </w:p>
    <w:p w14:paraId="51D6E767" w14:textId="183172DA"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 xml:space="preserve">.2 O adjudicatário terá o prazo de </w:t>
      </w:r>
      <w:r w:rsidR="007821FF" w:rsidRPr="007328B4">
        <w:rPr>
          <w:rFonts w:cstheme="minorHAnsi"/>
          <w:b/>
          <w:bCs/>
          <w:color w:val="000000" w:themeColor="text1"/>
        </w:rPr>
        <w:t>05 (cinco) dias úteis</w:t>
      </w:r>
      <w:r w:rsidR="007821FF" w:rsidRPr="007328B4">
        <w:rPr>
          <w:rFonts w:cstheme="minorHAnsi"/>
          <w:color w:val="000000" w:themeColor="text1"/>
        </w:rPr>
        <w:t xml:space="preserve">, contados a partir da data de sua convocação, para assinar o Termo de Contrato ou aceitar instrumento equivalente, conforme o caso (Nota de Empenho/Carta Contrato/Autorização), sob pena de decair do direito à contratação, sem prejuízo das sanções previstas neste Aviso de Contratação Direta. </w:t>
      </w:r>
    </w:p>
    <w:p w14:paraId="3C78293E" w14:textId="3F0B6CCB"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 xml:space="preserve">.2.1 Alternativamente à convocação para comparecer perante o órgão ou entidade para a assinatura do Termo de Contrato, a Administração poderá encaminhá-lo para assinatura, mediante correspondência postal com </w:t>
      </w:r>
      <w:r w:rsidR="007821FF">
        <w:rPr>
          <w:rFonts w:cstheme="minorHAnsi"/>
          <w:color w:val="000000" w:themeColor="text1"/>
        </w:rPr>
        <w:t>A</w:t>
      </w:r>
      <w:r w:rsidR="007821FF" w:rsidRPr="007328B4">
        <w:rPr>
          <w:rFonts w:cstheme="minorHAnsi"/>
          <w:color w:val="000000" w:themeColor="text1"/>
        </w:rPr>
        <w:t xml:space="preserve">viso de recebimento (AR) ou meio eletrônico, para que seja assinado e devolvido no prazo de </w:t>
      </w:r>
      <w:r w:rsidR="007821FF" w:rsidRPr="007328B4">
        <w:rPr>
          <w:rFonts w:cstheme="minorHAnsi"/>
          <w:b/>
          <w:bCs/>
          <w:color w:val="000000" w:themeColor="text1"/>
        </w:rPr>
        <w:t>05 (cinco) dias úteis</w:t>
      </w:r>
      <w:r w:rsidR="007821FF" w:rsidRPr="007328B4">
        <w:rPr>
          <w:rFonts w:cstheme="minorHAnsi"/>
          <w:color w:val="000000" w:themeColor="text1"/>
        </w:rPr>
        <w:t xml:space="preserve">, a contar da data de seu recebimento. </w:t>
      </w:r>
    </w:p>
    <w:p w14:paraId="68D30CA8" w14:textId="7B2FABF2"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lastRenderedPageBreak/>
        <w:t>8</w:t>
      </w:r>
      <w:r w:rsidR="007821FF" w:rsidRPr="007328B4">
        <w:rPr>
          <w:rFonts w:cstheme="minorHAnsi"/>
          <w:color w:val="000000" w:themeColor="text1"/>
        </w:rPr>
        <w:t>.</w:t>
      </w:r>
      <w:r w:rsidR="009F723E">
        <w:rPr>
          <w:rFonts w:cstheme="minorHAnsi"/>
          <w:color w:val="000000" w:themeColor="text1"/>
        </w:rPr>
        <w:t>2</w:t>
      </w:r>
      <w:r w:rsidR="007821FF" w:rsidRPr="007328B4">
        <w:rPr>
          <w:rFonts w:cstheme="minorHAnsi"/>
          <w:color w:val="000000" w:themeColor="text1"/>
        </w:rPr>
        <w:t>.2 O prazo previsto para assinatura do contrato ou aceitação da nota de empenho ou instrumento equivalente poderá ser prorrogado 1 (uma) vez, por igual período, por solicitação justificada do adjudicatário e aceita pela Administração.</w:t>
      </w:r>
    </w:p>
    <w:p w14:paraId="039980C5" w14:textId="73091556"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.3 O Aceite da Nota de Empenho ou do instrumento equivalente, emitida à empresa adjudicada, implica no reconhecimento de que:</w:t>
      </w:r>
    </w:p>
    <w:p w14:paraId="32EDC315" w14:textId="56F6B736"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 xml:space="preserve">.3.1 </w:t>
      </w:r>
      <w:r w:rsidR="007821FF">
        <w:rPr>
          <w:rFonts w:cstheme="minorHAnsi"/>
          <w:color w:val="000000" w:themeColor="text1"/>
        </w:rPr>
        <w:t>R</w:t>
      </w:r>
      <w:r w:rsidR="007821FF" w:rsidRPr="007328B4">
        <w:rPr>
          <w:rFonts w:cstheme="minorHAnsi"/>
          <w:color w:val="000000" w:themeColor="text1"/>
        </w:rPr>
        <w:t>eferida Nota está substituindo o contrato, aplicando-se à relação de negócios ali estabelecida as disposições da Lei nº 14.133, de 2021</w:t>
      </w:r>
      <w:r w:rsidR="007821FF">
        <w:rPr>
          <w:rFonts w:cstheme="minorHAnsi"/>
          <w:color w:val="000000" w:themeColor="text1"/>
        </w:rPr>
        <w:t>.</w:t>
      </w:r>
    </w:p>
    <w:p w14:paraId="6661DB56" w14:textId="29883F90"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 xml:space="preserve">.3.2 </w:t>
      </w:r>
      <w:r w:rsidR="007821FF">
        <w:rPr>
          <w:rFonts w:cstheme="minorHAnsi"/>
          <w:color w:val="000000" w:themeColor="text1"/>
        </w:rPr>
        <w:t>A</w:t>
      </w:r>
      <w:r w:rsidR="007821FF" w:rsidRPr="007328B4">
        <w:rPr>
          <w:rFonts w:cstheme="minorHAnsi"/>
          <w:color w:val="000000" w:themeColor="text1"/>
        </w:rPr>
        <w:t xml:space="preserve"> contratada se vincula à sua proposta e às previsões contidas no Aviso de Contratação Direta e seus </w:t>
      </w:r>
      <w:r w:rsidR="007821FF">
        <w:rPr>
          <w:rFonts w:cstheme="minorHAnsi"/>
          <w:color w:val="000000" w:themeColor="text1"/>
        </w:rPr>
        <w:t>A</w:t>
      </w:r>
      <w:r w:rsidR="007821FF" w:rsidRPr="007328B4">
        <w:rPr>
          <w:rFonts w:cstheme="minorHAnsi"/>
          <w:color w:val="000000" w:themeColor="text1"/>
        </w:rPr>
        <w:t>nexos</w:t>
      </w:r>
      <w:r w:rsidR="007821FF">
        <w:rPr>
          <w:rFonts w:cstheme="minorHAnsi"/>
          <w:color w:val="000000" w:themeColor="text1"/>
        </w:rPr>
        <w:t>.</w:t>
      </w:r>
    </w:p>
    <w:p w14:paraId="532862DC" w14:textId="379F6B93"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 xml:space="preserve">.3.3 </w:t>
      </w:r>
      <w:r w:rsidR="007821FF">
        <w:rPr>
          <w:rFonts w:cstheme="minorHAnsi"/>
          <w:color w:val="000000" w:themeColor="text1"/>
        </w:rPr>
        <w:t>A</w:t>
      </w:r>
      <w:r w:rsidR="007821FF" w:rsidRPr="007328B4">
        <w:rPr>
          <w:rFonts w:cstheme="minorHAnsi"/>
          <w:color w:val="000000" w:themeColor="text1"/>
        </w:rPr>
        <w:t xml:space="preserve"> contratada reconhece que as hipóteses de rescisão são aquelas previstas nos artigos 137 e 138 da Lei nº 14.133/21 e reconhece os direitos da Administração previstos nos artigos 137 a 139 da mesma Lei.</w:t>
      </w:r>
    </w:p>
    <w:p w14:paraId="4F656BFC" w14:textId="4FD4D84A" w:rsidR="007821FF" w:rsidRPr="007328B4" w:rsidRDefault="00642C7A" w:rsidP="007821FF">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.4 O prazo de vigência da contratação é de</w:t>
      </w:r>
      <w:r w:rsidR="00826761">
        <w:rPr>
          <w:rFonts w:cstheme="minorHAnsi"/>
          <w:color w:val="000000" w:themeColor="text1"/>
        </w:rPr>
        <w:t xml:space="preserve"> </w:t>
      </w:r>
      <w:r w:rsidR="00F42E1C" w:rsidRPr="00F42E1C">
        <w:rPr>
          <w:rFonts w:cstheme="minorHAnsi"/>
          <w:color w:val="000000" w:themeColor="text1"/>
        </w:rPr>
        <w:t>12 (doze) meses</w:t>
      </w:r>
      <w:r w:rsidR="007821FF" w:rsidRPr="007328B4">
        <w:rPr>
          <w:rFonts w:cstheme="minorHAnsi"/>
          <w:color w:val="000000" w:themeColor="text1"/>
        </w:rPr>
        <w:t xml:space="preserve"> prorrogável conforme previsão nos </w:t>
      </w:r>
      <w:r w:rsidR="007821FF">
        <w:rPr>
          <w:rFonts w:cstheme="minorHAnsi"/>
          <w:color w:val="000000" w:themeColor="text1"/>
        </w:rPr>
        <w:t>A</w:t>
      </w:r>
      <w:r w:rsidR="007821FF" w:rsidRPr="007328B4">
        <w:rPr>
          <w:rFonts w:cstheme="minorHAnsi"/>
          <w:color w:val="000000" w:themeColor="text1"/>
        </w:rPr>
        <w:t xml:space="preserve">nexos a este Aviso de Contratação Direta. </w:t>
      </w:r>
    </w:p>
    <w:p w14:paraId="740B52CF" w14:textId="17A69B30" w:rsidR="00515A45" w:rsidRPr="00515A45" w:rsidRDefault="00642C7A" w:rsidP="00515A45">
      <w:pPr>
        <w:autoSpaceDE w:val="0"/>
        <w:snapToGrid w:val="0"/>
        <w:spacing w:after="120"/>
        <w:ind w:left="0"/>
        <w:rPr>
          <w:rFonts w:cstheme="minorHAnsi"/>
          <w:color w:val="000000" w:themeColor="text1"/>
        </w:rPr>
      </w:pPr>
      <w:r>
        <w:rPr>
          <w:rFonts w:cstheme="minorHAnsi"/>
          <w:color w:val="000000" w:themeColor="text1"/>
        </w:rPr>
        <w:t>8</w:t>
      </w:r>
      <w:r w:rsidR="007821FF" w:rsidRPr="007328B4">
        <w:rPr>
          <w:rFonts w:cstheme="minorHAnsi"/>
          <w:color w:val="000000" w:themeColor="text1"/>
        </w:rPr>
        <w:t xml:space="preserve">.5 </w:t>
      </w:r>
      <w:r w:rsidR="00515A45" w:rsidRPr="00515A45">
        <w:rPr>
          <w:rFonts w:cstheme="minorHAnsi"/>
          <w:color w:val="000000" w:themeColor="text1"/>
        </w:rPr>
        <w:t>Na assinatura do contrato ou instrumento equivalente será exigido o Cadastro Informativo de Créditos não Quitados do Setor Público Federal - Cadin e a comprovação das condições de habilitação e contratação consignadas neste Aviso, que deverão ser mantidas pelo fornecedor durante a vigência do contrato.</w:t>
      </w:r>
    </w:p>
    <w:p w14:paraId="7174CA61" w14:textId="2CA405F3" w:rsidR="00515A45" w:rsidRDefault="00642C7A" w:rsidP="00515A45">
      <w:pPr>
        <w:autoSpaceDE w:val="0"/>
        <w:snapToGrid w:val="0"/>
        <w:spacing w:after="120"/>
        <w:ind w:left="0"/>
        <w:rPr>
          <w:rFonts w:cstheme="minorHAnsi"/>
          <w:color w:val="000000" w:themeColor="text1"/>
        </w:rPr>
      </w:pPr>
      <w:r>
        <w:rPr>
          <w:rFonts w:cstheme="minorHAnsi"/>
          <w:color w:val="000000" w:themeColor="text1"/>
        </w:rPr>
        <w:t>8</w:t>
      </w:r>
      <w:r w:rsidR="00515A45" w:rsidRPr="00515A45">
        <w:rPr>
          <w:rFonts w:cstheme="minorHAnsi"/>
          <w:color w:val="000000" w:themeColor="text1"/>
        </w:rPr>
        <w:t>.5.1 A existência do registro do Cadin constitui fator impeditivo para a contratação.</w:t>
      </w:r>
    </w:p>
    <w:p w14:paraId="15A3EAF9" w14:textId="46BE4970" w:rsidR="00515A45" w:rsidRPr="00F42E1C" w:rsidRDefault="00642C7A" w:rsidP="00515A45">
      <w:pPr>
        <w:autoSpaceDE w:val="0"/>
        <w:snapToGrid w:val="0"/>
        <w:spacing w:after="120"/>
        <w:ind w:left="0"/>
        <w:rPr>
          <w:rFonts w:cstheme="minorHAnsi"/>
          <w:color w:val="000000" w:themeColor="text1"/>
        </w:rPr>
      </w:pPr>
      <w:r w:rsidRPr="00F42E1C">
        <w:rPr>
          <w:rFonts w:cstheme="minorHAnsi"/>
          <w:color w:val="000000" w:themeColor="text1"/>
        </w:rPr>
        <w:t>8</w:t>
      </w:r>
      <w:r w:rsidR="00515A45" w:rsidRPr="00F42E1C">
        <w:rPr>
          <w:rFonts w:cstheme="minorHAnsi"/>
          <w:color w:val="000000" w:themeColor="text1"/>
        </w:rPr>
        <w:t>.6 Não haverá exigência de garantia de execução do artigo 96 da Lei 14.133/2021 para a presente contratação.</w:t>
      </w:r>
    </w:p>
    <w:p w14:paraId="0E308A40" w14:textId="66AD0A87" w:rsidR="00515A45" w:rsidRPr="002B7023" w:rsidRDefault="00642C7A" w:rsidP="00515A45">
      <w:pPr>
        <w:autoSpaceDE w:val="0"/>
        <w:snapToGrid w:val="0"/>
        <w:spacing w:after="120"/>
        <w:ind w:left="0"/>
        <w:rPr>
          <w:rFonts w:cstheme="minorHAnsi"/>
          <w:color w:val="000000" w:themeColor="text1"/>
        </w:rPr>
      </w:pPr>
      <w:r>
        <w:rPr>
          <w:rFonts w:cstheme="minorHAnsi"/>
          <w:color w:val="000000" w:themeColor="text1"/>
        </w:rPr>
        <w:t>8</w:t>
      </w:r>
      <w:r w:rsidR="00515A45" w:rsidRPr="002B7023">
        <w:rPr>
          <w:rFonts w:cstheme="minorHAnsi"/>
          <w:color w:val="000000" w:themeColor="text1"/>
        </w:rPr>
        <w:t>.7 As regras acerca da prorrogação e reajuste do instrumento contratual estão estabelecidas no Termo de Referência (Anexo I) deste edital.</w:t>
      </w:r>
    </w:p>
    <w:p w14:paraId="0D555DA8"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21" w:name="_Toc148608706"/>
      <w:bookmarkStart w:id="22" w:name="_Toc158042113"/>
      <w:r w:rsidRPr="007328B4">
        <w:rPr>
          <w:rFonts w:asciiTheme="minorHAnsi" w:hAnsiTheme="minorHAnsi" w:cstheme="minorHAnsi"/>
          <w:bCs/>
          <w:sz w:val="22"/>
          <w:szCs w:val="22"/>
        </w:rPr>
        <w:t>DA REABERTURA DA SESSÃO PÚBLICA:</w:t>
      </w:r>
      <w:bookmarkEnd w:id="21"/>
      <w:bookmarkEnd w:id="22"/>
    </w:p>
    <w:p w14:paraId="1EF69F05" w14:textId="1943BABD" w:rsidR="007821FF" w:rsidRPr="007328B4" w:rsidRDefault="009F723E" w:rsidP="007821FF">
      <w:pPr>
        <w:spacing w:before="240" w:after="240"/>
        <w:ind w:left="0"/>
        <w:rPr>
          <w:rFonts w:cstheme="minorHAnsi"/>
        </w:rPr>
      </w:pPr>
      <w:r>
        <w:rPr>
          <w:rFonts w:cstheme="minorHAnsi"/>
        </w:rPr>
        <w:t>9</w:t>
      </w:r>
      <w:r w:rsidR="007821FF" w:rsidRPr="007328B4">
        <w:rPr>
          <w:rFonts w:cstheme="minorHAnsi"/>
        </w:rPr>
        <w:t>.1 A sessão pública poderá ser reaberta:</w:t>
      </w:r>
    </w:p>
    <w:p w14:paraId="763F4F81" w14:textId="00D93598" w:rsidR="007821FF" w:rsidRPr="007328B4" w:rsidRDefault="009F723E" w:rsidP="007821FF">
      <w:pPr>
        <w:spacing w:before="240" w:after="240"/>
        <w:ind w:left="0"/>
        <w:rPr>
          <w:rFonts w:cstheme="minorHAnsi"/>
        </w:rPr>
      </w:pPr>
      <w:r>
        <w:rPr>
          <w:rFonts w:cstheme="minorHAnsi"/>
        </w:rPr>
        <w:t>9</w:t>
      </w:r>
      <w:r w:rsidR="007821FF" w:rsidRPr="007328B4">
        <w:rPr>
          <w:rFonts w:cstheme="minorHAnsi"/>
        </w:rPr>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75D9F166" w14:textId="66BC1B44" w:rsidR="007821FF" w:rsidRPr="007328B4" w:rsidRDefault="009F723E" w:rsidP="007821FF">
      <w:pPr>
        <w:spacing w:before="240" w:after="240"/>
        <w:ind w:left="0"/>
        <w:rPr>
          <w:rFonts w:cstheme="minorHAnsi"/>
        </w:rPr>
      </w:pPr>
      <w:r>
        <w:rPr>
          <w:rFonts w:cstheme="minorHAnsi"/>
        </w:rPr>
        <w:t>9</w:t>
      </w:r>
      <w:r w:rsidR="007821FF" w:rsidRPr="007328B4">
        <w:rPr>
          <w:rFonts w:cstheme="minorHAnsi"/>
        </w:rPr>
        <w:t>.1.2</w:t>
      </w:r>
      <w:r w:rsidR="007821FF" w:rsidRPr="007328B4">
        <w:rPr>
          <w:rFonts w:cstheme="minorHAnsi"/>
        </w:rPr>
        <w:tab/>
        <w:t>Quando houver erro na aceitação do preço melhor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w:t>
      </w:r>
    </w:p>
    <w:p w14:paraId="450EBD15" w14:textId="3CDB0227" w:rsidR="007821FF" w:rsidRPr="007328B4" w:rsidRDefault="009F723E" w:rsidP="007821FF">
      <w:pPr>
        <w:spacing w:before="240" w:after="240"/>
        <w:ind w:left="0"/>
        <w:rPr>
          <w:rFonts w:cstheme="minorHAnsi"/>
        </w:rPr>
      </w:pPr>
      <w:r>
        <w:rPr>
          <w:rFonts w:cstheme="minorHAnsi"/>
        </w:rPr>
        <w:t>9</w:t>
      </w:r>
      <w:r w:rsidR="007821FF" w:rsidRPr="007328B4">
        <w:rPr>
          <w:rFonts w:cstheme="minorHAnsi"/>
        </w:rPr>
        <w:t>.2 Todos os licitantes remanescentes deverão ser convocados para acompanhar a sessão reaberta.</w:t>
      </w:r>
    </w:p>
    <w:p w14:paraId="61789F2D" w14:textId="0701E01A" w:rsidR="007821FF" w:rsidRPr="007328B4" w:rsidRDefault="009F723E" w:rsidP="007821FF">
      <w:pPr>
        <w:spacing w:before="240" w:after="240"/>
        <w:ind w:left="0"/>
        <w:rPr>
          <w:rFonts w:cstheme="minorHAnsi"/>
        </w:rPr>
      </w:pPr>
      <w:r>
        <w:rPr>
          <w:rFonts w:cstheme="minorHAnsi"/>
        </w:rPr>
        <w:lastRenderedPageBreak/>
        <w:t>9</w:t>
      </w:r>
      <w:r w:rsidR="007821FF" w:rsidRPr="007328B4">
        <w:rPr>
          <w:rFonts w:cstheme="minorHAnsi"/>
        </w:rPr>
        <w:t>.2.1</w:t>
      </w:r>
      <w:r w:rsidR="007821FF" w:rsidRPr="007328B4">
        <w:rPr>
          <w:rFonts w:cstheme="minorHAnsi"/>
        </w:rPr>
        <w:tab/>
        <w:t xml:space="preserve">A convocação se dará por meio do sistema eletrônico (“chat”) ou e-mail de acordo com a fase do procedimento licitatório, podendo também ser disponibilizada no sítio eletrônico </w:t>
      </w:r>
      <w:hyperlink r:id="rId21" w:history="1">
        <w:r w:rsidR="007821FF" w:rsidRPr="007328B4">
          <w:rPr>
            <w:rStyle w:val="Hyperlink"/>
            <w:rFonts w:cstheme="minorHAnsi"/>
          </w:rPr>
          <w:t>http://licitacoes.saquarema.rj.gov.br</w:t>
        </w:r>
      </w:hyperlink>
      <w:r w:rsidR="007821FF">
        <w:rPr>
          <w:rStyle w:val="Hyperlink"/>
          <w:rFonts w:cstheme="minorHAnsi"/>
        </w:rPr>
        <w:t>.</w:t>
      </w:r>
      <w:r w:rsidR="007821FF" w:rsidRPr="007328B4">
        <w:rPr>
          <w:rFonts w:cstheme="minorHAnsi"/>
        </w:rPr>
        <w:t xml:space="preserve"> </w:t>
      </w:r>
    </w:p>
    <w:p w14:paraId="6B7F654D" w14:textId="6BC432F8" w:rsidR="007821FF" w:rsidRPr="007328B4" w:rsidRDefault="001A44E6" w:rsidP="007821FF">
      <w:pPr>
        <w:spacing w:before="240" w:after="240"/>
        <w:ind w:left="0"/>
        <w:rPr>
          <w:rFonts w:cstheme="minorHAnsi"/>
        </w:rPr>
      </w:pPr>
      <w:r>
        <w:rPr>
          <w:rFonts w:cstheme="minorHAnsi"/>
        </w:rPr>
        <w:t>9</w:t>
      </w:r>
      <w:r w:rsidR="007821FF" w:rsidRPr="007328B4">
        <w:rPr>
          <w:rFonts w:cstheme="minorHAnsi"/>
        </w:rPr>
        <w:t>.2.2</w:t>
      </w:r>
      <w:r w:rsidR="007821FF" w:rsidRPr="007328B4">
        <w:rPr>
          <w:rFonts w:cstheme="minorHAnsi"/>
        </w:rPr>
        <w:tab/>
        <w:t>A convocação feita por e-mail dar-se-á de acordo com os dados contidos</w:t>
      </w:r>
      <w:r w:rsidR="00515A45" w:rsidRPr="00515A45">
        <w:rPr>
          <w:rFonts w:cstheme="minorHAnsi"/>
        </w:rPr>
        <w:t xml:space="preserve"> no sistema LICITANET e, subsidiariamente,</w:t>
      </w:r>
      <w:r w:rsidR="007821FF" w:rsidRPr="007328B4">
        <w:rPr>
          <w:rFonts w:cstheme="minorHAnsi"/>
        </w:rPr>
        <w:t xml:space="preserve"> no SICAF, sendo responsabilidade do licitante manter seus dados cadastrais atualizados.</w:t>
      </w:r>
    </w:p>
    <w:p w14:paraId="115E20A7"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23" w:name="_Toc148608707"/>
      <w:bookmarkStart w:id="24" w:name="_Toc158042114"/>
      <w:r w:rsidRPr="007328B4">
        <w:rPr>
          <w:rFonts w:asciiTheme="minorHAnsi" w:hAnsiTheme="minorHAnsi" w:cstheme="minorHAnsi"/>
          <w:bCs/>
          <w:sz w:val="22"/>
          <w:szCs w:val="22"/>
        </w:rPr>
        <w:t>DAS SANÇÕES:</w:t>
      </w:r>
      <w:bookmarkEnd w:id="23"/>
      <w:bookmarkEnd w:id="24"/>
    </w:p>
    <w:p w14:paraId="63176CE0" w14:textId="52D48E1E"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 Comete infração administrativa o fornecedor que cometer quaisquer das infrações previstas no art. 155 da Lei nº 14.133, de 2021, quais sejam: </w:t>
      </w:r>
    </w:p>
    <w:p w14:paraId="14B8AEC9" w14:textId="6BB57507"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.1.1 </w:t>
      </w:r>
      <w:r>
        <w:rPr>
          <w:rFonts w:cstheme="minorHAnsi"/>
        </w:rPr>
        <w:t>D</w:t>
      </w:r>
      <w:r w:rsidRPr="007328B4">
        <w:rPr>
          <w:rFonts w:cstheme="minorHAnsi"/>
        </w:rPr>
        <w:t>ar causa à inexecução parcial do contrato</w:t>
      </w:r>
      <w:r>
        <w:rPr>
          <w:rFonts w:cstheme="minorHAnsi"/>
        </w:rPr>
        <w:t>.</w:t>
      </w:r>
    </w:p>
    <w:p w14:paraId="0C160D98" w14:textId="568165C1"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.1.2 </w:t>
      </w:r>
      <w:r>
        <w:rPr>
          <w:rFonts w:cstheme="minorHAnsi"/>
        </w:rPr>
        <w:t>D</w:t>
      </w:r>
      <w:r w:rsidRPr="007328B4">
        <w:rPr>
          <w:rFonts w:cstheme="minorHAnsi"/>
        </w:rPr>
        <w:t>ar causa à inexecução parcial do contrato que cause grave dano à Administração, ao funcionamento dos serviços públicos ou ao interesse coletivo</w:t>
      </w:r>
      <w:r>
        <w:rPr>
          <w:rFonts w:cstheme="minorHAnsi"/>
        </w:rPr>
        <w:t>.</w:t>
      </w:r>
    </w:p>
    <w:p w14:paraId="45143904" w14:textId="7C1B50EB"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.1.3 </w:t>
      </w:r>
      <w:r>
        <w:rPr>
          <w:rFonts w:cstheme="minorHAnsi"/>
        </w:rPr>
        <w:t>D</w:t>
      </w:r>
      <w:r w:rsidRPr="007328B4">
        <w:rPr>
          <w:rFonts w:cstheme="minorHAnsi"/>
        </w:rPr>
        <w:t>ar causa à inexecução total do contrato</w:t>
      </w:r>
      <w:r>
        <w:rPr>
          <w:rFonts w:cstheme="minorHAnsi"/>
        </w:rPr>
        <w:t>.</w:t>
      </w:r>
    </w:p>
    <w:p w14:paraId="33DC1C28" w14:textId="7080767E"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.1.4 </w:t>
      </w:r>
      <w:r>
        <w:rPr>
          <w:rFonts w:cstheme="minorHAnsi"/>
        </w:rPr>
        <w:t>D</w:t>
      </w:r>
      <w:r w:rsidRPr="007328B4">
        <w:rPr>
          <w:rFonts w:cstheme="minorHAnsi"/>
        </w:rPr>
        <w:t>eixar de entregar a documentação exigida para o certame</w:t>
      </w:r>
      <w:r>
        <w:rPr>
          <w:rFonts w:cstheme="minorHAnsi"/>
        </w:rPr>
        <w:t>.</w:t>
      </w:r>
    </w:p>
    <w:p w14:paraId="1E30EBDF" w14:textId="657B5EE9"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.1.5 </w:t>
      </w:r>
      <w:r>
        <w:rPr>
          <w:rFonts w:cstheme="minorHAnsi"/>
        </w:rPr>
        <w:t>N</w:t>
      </w:r>
      <w:r w:rsidRPr="007328B4">
        <w:rPr>
          <w:rFonts w:cstheme="minorHAnsi"/>
        </w:rPr>
        <w:t>ão manter a proposta, salvo em decorrência de fato superveniente devidamente justificado</w:t>
      </w:r>
      <w:r>
        <w:rPr>
          <w:rFonts w:cstheme="minorHAnsi"/>
        </w:rPr>
        <w:t>.</w:t>
      </w:r>
    </w:p>
    <w:p w14:paraId="55D58C79" w14:textId="78E2710D"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.1.6 </w:t>
      </w:r>
      <w:r>
        <w:rPr>
          <w:rFonts w:cstheme="minorHAnsi"/>
        </w:rPr>
        <w:t>N</w:t>
      </w:r>
      <w:r w:rsidRPr="007328B4">
        <w:rPr>
          <w:rFonts w:cstheme="minorHAnsi"/>
        </w:rPr>
        <w:t>ão celebrar o contrato ou não entregar a documentação exigida para a contratação, quando convocado dentro do prazo de validade de sua proposta</w:t>
      </w:r>
      <w:r>
        <w:rPr>
          <w:rFonts w:cstheme="minorHAnsi"/>
        </w:rPr>
        <w:t>.</w:t>
      </w:r>
    </w:p>
    <w:p w14:paraId="7C7ADC37" w14:textId="09E80522"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.1.7 </w:t>
      </w:r>
      <w:r>
        <w:rPr>
          <w:rFonts w:cstheme="minorHAnsi"/>
        </w:rPr>
        <w:t>E</w:t>
      </w:r>
      <w:r w:rsidRPr="007328B4">
        <w:rPr>
          <w:rFonts w:cstheme="minorHAnsi"/>
        </w:rPr>
        <w:t>nsejar o retardamento da execução ou da entrega do objeto da licitação sem motivo justificado</w:t>
      </w:r>
      <w:r>
        <w:rPr>
          <w:rFonts w:cstheme="minorHAnsi"/>
        </w:rPr>
        <w:t>.</w:t>
      </w:r>
    </w:p>
    <w:p w14:paraId="105F1727" w14:textId="61ADEDAE"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.1.8 </w:t>
      </w:r>
      <w:r>
        <w:rPr>
          <w:rFonts w:cstheme="minorHAnsi"/>
        </w:rPr>
        <w:t>A</w:t>
      </w:r>
      <w:r w:rsidRPr="007328B4">
        <w:rPr>
          <w:rFonts w:cstheme="minorHAnsi"/>
        </w:rPr>
        <w:t>presentar declaração ou documentação falsa exigida para o certame ou prestar declaração falsa durante a dispensa eletrônica ou a execução do contrato</w:t>
      </w:r>
      <w:r>
        <w:rPr>
          <w:rFonts w:cstheme="minorHAnsi"/>
        </w:rPr>
        <w:t>.</w:t>
      </w:r>
    </w:p>
    <w:p w14:paraId="2B07FFAC" w14:textId="2C984A82"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 xml:space="preserve">.1.9 </w:t>
      </w:r>
      <w:r>
        <w:rPr>
          <w:rFonts w:cstheme="minorHAnsi"/>
        </w:rPr>
        <w:t>F</w:t>
      </w:r>
      <w:r w:rsidRPr="007328B4">
        <w:rPr>
          <w:rFonts w:cstheme="minorHAnsi"/>
        </w:rPr>
        <w:t>raudar a dispensa eletrônica ou praticar ato fraudulento na execução do contrato</w:t>
      </w:r>
      <w:r>
        <w:rPr>
          <w:rFonts w:cstheme="minorHAnsi"/>
        </w:rPr>
        <w:t>.</w:t>
      </w:r>
    </w:p>
    <w:p w14:paraId="6CE82E6A" w14:textId="67619E39"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.1.10 </w:t>
      </w:r>
      <w:r>
        <w:rPr>
          <w:rFonts w:cstheme="minorHAnsi"/>
        </w:rPr>
        <w:t>C</w:t>
      </w:r>
      <w:r w:rsidRPr="007328B4">
        <w:rPr>
          <w:rFonts w:cstheme="minorHAnsi"/>
        </w:rPr>
        <w:t>omportar-se de modo inidôneo ou cometer fraude de qualquer natureza</w:t>
      </w:r>
      <w:r>
        <w:rPr>
          <w:rFonts w:cstheme="minorHAnsi"/>
        </w:rPr>
        <w:t>.</w:t>
      </w:r>
    </w:p>
    <w:p w14:paraId="22499CE9" w14:textId="3E3B0C55"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.1.10.1 Considera-se comportamento inidôneo, entre outros, a declaração falsa quanto às condições de participação, quanto ao enquadramento como ME/EPP ou o conluio entre os fornecedores, em qualquer momento da dispensa, mesmo após o encerramento da fase de lances.</w:t>
      </w:r>
    </w:p>
    <w:p w14:paraId="7D15489E" w14:textId="28DEE3C9"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.1.11 </w:t>
      </w:r>
      <w:r>
        <w:rPr>
          <w:rFonts w:cstheme="minorHAnsi"/>
        </w:rPr>
        <w:t>P</w:t>
      </w:r>
      <w:r w:rsidRPr="007328B4">
        <w:rPr>
          <w:rFonts w:cstheme="minorHAnsi"/>
        </w:rPr>
        <w:t>raticar atos ilícitos com vistas a frustrar os objetivos deste certame.</w:t>
      </w:r>
    </w:p>
    <w:p w14:paraId="348FDB85" w14:textId="56DE99E5" w:rsidR="007821FF" w:rsidRPr="007328B4" w:rsidRDefault="007821FF" w:rsidP="007821FF">
      <w:pPr>
        <w:spacing w:before="240" w:after="240"/>
        <w:ind w:left="0"/>
        <w:rPr>
          <w:rFonts w:cstheme="minorHAnsi"/>
        </w:rPr>
      </w:pPr>
      <w:r w:rsidRPr="007328B4">
        <w:rPr>
          <w:rFonts w:cstheme="minorHAnsi"/>
        </w:rPr>
        <w:lastRenderedPageBreak/>
        <w:t>1</w:t>
      </w:r>
      <w:r w:rsidR="001A44E6">
        <w:rPr>
          <w:rFonts w:cstheme="minorHAnsi"/>
        </w:rPr>
        <w:t>0</w:t>
      </w:r>
      <w:r w:rsidRPr="007328B4">
        <w:rPr>
          <w:rFonts w:cstheme="minorHAnsi"/>
        </w:rPr>
        <w:t xml:space="preserve">.1.12 </w:t>
      </w:r>
      <w:r>
        <w:rPr>
          <w:rFonts w:cstheme="minorHAnsi"/>
        </w:rPr>
        <w:t>P</w:t>
      </w:r>
      <w:r w:rsidRPr="007328B4">
        <w:rPr>
          <w:rFonts w:cstheme="minorHAnsi"/>
        </w:rPr>
        <w:t>raticar ato lesivo previsto no </w:t>
      </w:r>
      <w:hyperlink r:id="rId22" w:anchor="art5" w:history="1">
        <w:r w:rsidRPr="007328B4">
          <w:rPr>
            <w:rFonts w:cstheme="minorHAnsi"/>
          </w:rPr>
          <w:t>art. 5º da Lei nº 12.846, de 1º de agosto de 2013.</w:t>
        </w:r>
      </w:hyperlink>
    </w:p>
    <w:p w14:paraId="0DE55C8E" w14:textId="003BF9C2" w:rsidR="007821FF" w:rsidRPr="007328B4" w:rsidRDefault="007821FF" w:rsidP="007821FF">
      <w:pPr>
        <w:spacing w:before="240" w:after="240"/>
        <w:ind w:left="0"/>
        <w:rPr>
          <w:rFonts w:cstheme="minorHAnsi"/>
        </w:rPr>
      </w:pPr>
      <w:r w:rsidRPr="007328B4">
        <w:rPr>
          <w:rFonts w:cstheme="minorHAnsi"/>
        </w:rPr>
        <w:t>1</w:t>
      </w:r>
      <w:r w:rsidR="001A44E6">
        <w:rPr>
          <w:rFonts w:cstheme="minorHAnsi"/>
        </w:rPr>
        <w:t>0</w:t>
      </w:r>
      <w:r w:rsidRPr="007328B4">
        <w:rPr>
          <w:rFonts w:cstheme="minorHAnsi"/>
        </w:rPr>
        <w:t>.2 O fornecedor que cometer qualquer das infrações discriminadas nos subitens anteriores ficará sujeito, sem prejuízo da responsabilidade civil e criminal, às seguintes sanções:</w:t>
      </w:r>
    </w:p>
    <w:p w14:paraId="331C61E5" w14:textId="2DC3CACA" w:rsidR="007821FF" w:rsidRPr="007328B4" w:rsidRDefault="007821FF" w:rsidP="007821FF">
      <w:pPr>
        <w:spacing w:before="240" w:after="240"/>
        <w:ind w:left="0"/>
        <w:rPr>
          <w:rFonts w:cstheme="minorHAnsi"/>
        </w:rPr>
      </w:pPr>
      <w:r w:rsidRPr="007328B4">
        <w:rPr>
          <w:rFonts w:cstheme="minorHAnsi"/>
        </w:rPr>
        <w:t xml:space="preserve">a) Advertência pela falta do subitem </w:t>
      </w:r>
      <w:r>
        <w:rPr>
          <w:rFonts w:cstheme="minorHAnsi"/>
        </w:rPr>
        <w:t>1</w:t>
      </w:r>
      <w:r w:rsidR="001A44E6">
        <w:rPr>
          <w:rFonts w:cstheme="minorHAnsi"/>
        </w:rPr>
        <w:t>0</w:t>
      </w:r>
      <w:r w:rsidRPr="007328B4">
        <w:rPr>
          <w:rFonts w:cstheme="minorHAnsi"/>
        </w:rPr>
        <w:t>.1.1 deste Aviso de Contratação Direta, quando não se justificar a imposição de penalidade mais grave</w:t>
      </w:r>
      <w:r>
        <w:rPr>
          <w:rFonts w:cstheme="minorHAnsi"/>
        </w:rPr>
        <w:t>.</w:t>
      </w:r>
    </w:p>
    <w:p w14:paraId="62E44B68" w14:textId="34F110E7" w:rsidR="007821FF" w:rsidRPr="007328B4" w:rsidRDefault="007821FF" w:rsidP="007821FF">
      <w:pPr>
        <w:spacing w:before="240" w:after="240"/>
        <w:ind w:left="0"/>
        <w:rPr>
          <w:rFonts w:cstheme="minorHAnsi"/>
        </w:rPr>
      </w:pPr>
      <w:r w:rsidRPr="007328B4">
        <w:rPr>
          <w:rFonts w:cstheme="minorHAnsi"/>
        </w:rPr>
        <w:t>b) Multa de 05% (cinco por cento) sobre o valor estimado do(s) item(s) prejudicado(s) pela conduta do fornecedor, por qualquer das infrações dos subitens 1</w:t>
      </w:r>
      <w:r w:rsidR="001A44E6">
        <w:rPr>
          <w:rFonts w:cstheme="minorHAnsi"/>
        </w:rPr>
        <w:t>0</w:t>
      </w:r>
      <w:r w:rsidRPr="007328B4">
        <w:rPr>
          <w:rFonts w:cstheme="minorHAnsi"/>
        </w:rPr>
        <w:t>.1.1 a 1</w:t>
      </w:r>
      <w:r w:rsidR="001A44E6">
        <w:rPr>
          <w:rFonts w:cstheme="minorHAnsi"/>
        </w:rPr>
        <w:t>0</w:t>
      </w:r>
      <w:r w:rsidRPr="007328B4">
        <w:rPr>
          <w:rFonts w:cstheme="minorHAnsi"/>
        </w:rPr>
        <w:t>.1.12</w:t>
      </w:r>
      <w:r>
        <w:rPr>
          <w:rFonts w:cstheme="minorHAnsi"/>
        </w:rPr>
        <w:t>.</w:t>
      </w:r>
    </w:p>
    <w:p w14:paraId="6B2DBDFA" w14:textId="57131DF8" w:rsidR="007821FF" w:rsidRPr="007328B4" w:rsidRDefault="007821FF" w:rsidP="007821FF">
      <w:pPr>
        <w:spacing w:before="240" w:after="240"/>
        <w:ind w:left="0"/>
        <w:rPr>
          <w:rFonts w:cstheme="minorHAnsi"/>
        </w:rPr>
      </w:pPr>
      <w:r w:rsidRPr="007328B4">
        <w:rPr>
          <w:rFonts w:cstheme="minorHAnsi"/>
        </w:rPr>
        <w:t xml:space="preserve">c) Impedimento de licitar e contratar no âmbito da Administração Pública direta e indireta do ente federativo que tiver aplicado a sanção, pelo prazo máximo de 3 (três) anos, nos casos dos subitens </w:t>
      </w:r>
      <w:r w:rsidRPr="00071E38">
        <w:rPr>
          <w:rFonts w:cstheme="minorHAnsi"/>
        </w:rPr>
        <w:t>1</w:t>
      </w:r>
      <w:r w:rsidR="00071E38" w:rsidRPr="00071E38">
        <w:rPr>
          <w:rFonts w:cstheme="minorHAnsi"/>
        </w:rPr>
        <w:t>0</w:t>
      </w:r>
      <w:r w:rsidRPr="00071E38">
        <w:rPr>
          <w:rFonts w:cstheme="minorHAnsi"/>
        </w:rPr>
        <w:t>.1.2 a 1</w:t>
      </w:r>
      <w:r w:rsidR="00071E38" w:rsidRPr="00071E38">
        <w:rPr>
          <w:rFonts w:cstheme="minorHAnsi"/>
        </w:rPr>
        <w:t>0</w:t>
      </w:r>
      <w:r w:rsidRPr="00071E38">
        <w:rPr>
          <w:rFonts w:cstheme="minorHAnsi"/>
        </w:rPr>
        <w:t>.1.7</w:t>
      </w:r>
      <w:r w:rsidRPr="007328B4">
        <w:rPr>
          <w:rFonts w:cstheme="minorHAnsi"/>
        </w:rPr>
        <w:t xml:space="preserve"> deste Aviso de Contratação Direta, quando não se justificar a imposição de penalidade mais grave</w:t>
      </w:r>
      <w:r>
        <w:rPr>
          <w:rFonts w:cstheme="minorHAnsi"/>
        </w:rPr>
        <w:t>.</w:t>
      </w:r>
    </w:p>
    <w:p w14:paraId="54DE20EC" w14:textId="5BEACBC3" w:rsidR="007821FF" w:rsidRPr="007328B4" w:rsidRDefault="007821FF" w:rsidP="007821FF">
      <w:pPr>
        <w:spacing w:before="240" w:after="240"/>
        <w:ind w:left="0"/>
        <w:rPr>
          <w:rFonts w:cstheme="minorHAnsi"/>
        </w:rPr>
      </w:pPr>
      <w:r w:rsidRPr="007328B4">
        <w:rPr>
          <w:rFonts w:cstheme="minorHAnsi"/>
        </w:rPr>
        <w:t xml:space="preserve">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w:t>
      </w:r>
      <w:r w:rsidRPr="00071E38">
        <w:rPr>
          <w:rFonts w:cstheme="minorHAnsi"/>
        </w:rPr>
        <w:t>1</w:t>
      </w:r>
      <w:r w:rsidR="00071E38" w:rsidRPr="00071E38">
        <w:rPr>
          <w:rFonts w:cstheme="minorHAnsi"/>
        </w:rPr>
        <w:t>0</w:t>
      </w:r>
      <w:r w:rsidRPr="00071E38">
        <w:rPr>
          <w:rFonts w:cstheme="minorHAnsi"/>
        </w:rPr>
        <w:t>.1.8 a 1</w:t>
      </w:r>
      <w:r w:rsidR="00071E38" w:rsidRPr="00071E38">
        <w:rPr>
          <w:rFonts w:cstheme="minorHAnsi"/>
        </w:rPr>
        <w:t>0</w:t>
      </w:r>
      <w:r w:rsidRPr="00071E38">
        <w:rPr>
          <w:rFonts w:cstheme="minorHAnsi"/>
        </w:rPr>
        <w:t>.1.12,</w:t>
      </w:r>
      <w:r w:rsidRPr="007328B4">
        <w:rPr>
          <w:rFonts w:cstheme="minorHAnsi"/>
        </w:rPr>
        <w:t xml:space="preserve"> bem como nos demais casos que justifiquem a imposição da penalidade mais grave</w:t>
      </w:r>
      <w:r>
        <w:rPr>
          <w:rFonts w:cstheme="minorHAnsi"/>
        </w:rPr>
        <w:t>.</w:t>
      </w:r>
    </w:p>
    <w:p w14:paraId="68A1D65F" w14:textId="778DFB3C"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.3 Na aplicação das sanções serão considerados:</w:t>
      </w:r>
    </w:p>
    <w:p w14:paraId="23A9F625" w14:textId="27935845"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.3.1 </w:t>
      </w:r>
      <w:r>
        <w:rPr>
          <w:rFonts w:cstheme="minorHAnsi"/>
        </w:rPr>
        <w:t>A</w:t>
      </w:r>
      <w:r w:rsidRPr="007328B4">
        <w:rPr>
          <w:rFonts w:cstheme="minorHAnsi"/>
        </w:rPr>
        <w:t xml:space="preserve"> natureza e a gravidade da infração cometida</w:t>
      </w:r>
      <w:r>
        <w:rPr>
          <w:rFonts w:cstheme="minorHAnsi"/>
        </w:rPr>
        <w:t>.</w:t>
      </w:r>
    </w:p>
    <w:p w14:paraId="4A54B80A" w14:textId="664A3F1D"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.3.2 </w:t>
      </w:r>
      <w:r>
        <w:rPr>
          <w:rFonts w:cstheme="minorHAnsi"/>
        </w:rPr>
        <w:t>A</w:t>
      </w:r>
      <w:r w:rsidRPr="007328B4">
        <w:rPr>
          <w:rFonts w:cstheme="minorHAnsi"/>
        </w:rPr>
        <w:t>s peculiaridades do caso concreto</w:t>
      </w:r>
      <w:r>
        <w:rPr>
          <w:rFonts w:cstheme="minorHAnsi"/>
        </w:rPr>
        <w:t>.</w:t>
      </w:r>
    </w:p>
    <w:p w14:paraId="2F25463A" w14:textId="2512764F"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.3.3 </w:t>
      </w:r>
      <w:r>
        <w:rPr>
          <w:rFonts w:cstheme="minorHAnsi"/>
        </w:rPr>
        <w:t>A</w:t>
      </w:r>
      <w:r w:rsidRPr="007328B4">
        <w:rPr>
          <w:rFonts w:cstheme="minorHAnsi"/>
        </w:rPr>
        <w:t>s circunstâncias agravantes ou atenuantes</w:t>
      </w:r>
      <w:r>
        <w:rPr>
          <w:rFonts w:cstheme="minorHAnsi"/>
        </w:rPr>
        <w:t>.</w:t>
      </w:r>
    </w:p>
    <w:p w14:paraId="4403FCCE" w14:textId="60B9D9A0"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.3.4 </w:t>
      </w:r>
      <w:r>
        <w:rPr>
          <w:rFonts w:cstheme="minorHAnsi"/>
        </w:rPr>
        <w:t>O</w:t>
      </w:r>
      <w:r w:rsidRPr="007328B4">
        <w:rPr>
          <w:rFonts w:cstheme="minorHAnsi"/>
        </w:rPr>
        <w:t>s danos que dela provierem para a Administração Pública</w:t>
      </w:r>
      <w:r>
        <w:rPr>
          <w:rFonts w:cstheme="minorHAnsi"/>
        </w:rPr>
        <w:t>.</w:t>
      </w:r>
    </w:p>
    <w:p w14:paraId="68064D97" w14:textId="014C0C22"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.3.5 </w:t>
      </w:r>
      <w:r>
        <w:rPr>
          <w:rFonts w:cstheme="minorHAnsi"/>
        </w:rPr>
        <w:t>A</w:t>
      </w:r>
      <w:r w:rsidRPr="007328B4">
        <w:rPr>
          <w:rFonts w:cstheme="minorHAnsi"/>
        </w:rPr>
        <w:t xml:space="preserve"> implantação ou o aperfeiçoamento de programa de integridade, conforme normas e orientações dos órgãos de controle.</w:t>
      </w:r>
    </w:p>
    <w:p w14:paraId="54DB8321" w14:textId="32AFDDAE" w:rsidR="007821FF" w:rsidRPr="007328B4" w:rsidRDefault="007821FF" w:rsidP="007821FF">
      <w:pPr>
        <w:spacing w:before="240" w:after="240"/>
        <w:ind w:left="0"/>
        <w:rPr>
          <w:rFonts w:cstheme="minorHAnsi"/>
        </w:rPr>
      </w:pPr>
      <w:bookmarkStart w:id="25" w:name="art156§6"/>
      <w:bookmarkStart w:id="26" w:name="art156§7"/>
      <w:bookmarkStart w:id="27" w:name="art156§8"/>
      <w:bookmarkEnd w:id="25"/>
      <w:bookmarkEnd w:id="26"/>
      <w:bookmarkEnd w:id="27"/>
      <w:r w:rsidRPr="007328B4">
        <w:rPr>
          <w:rFonts w:cstheme="minorHAnsi"/>
        </w:rPr>
        <w:t>1</w:t>
      </w:r>
      <w:r w:rsidR="00071E38">
        <w:rPr>
          <w:rFonts w:cstheme="minorHAnsi"/>
        </w:rPr>
        <w:t>0</w:t>
      </w:r>
      <w:r w:rsidRPr="007328B4">
        <w:rPr>
          <w:rFonts w:cstheme="minorHAnsi"/>
        </w:rPr>
        <w:t>.4 Se a multa aplicada e as indenizações cabíveis forem superiores ao valor de pagamento eventualmente devido pela Administração ao contratado, além da perda desse valor, a diferença será descontada da garantia prestada ou será cobrada judicialmente.</w:t>
      </w:r>
    </w:p>
    <w:p w14:paraId="04426AB3" w14:textId="445F253D" w:rsidR="007821FF" w:rsidRPr="007328B4" w:rsidRDefault="007821FF" w:rsidP="007821FF">
      <w:pPr>
        <w:spacing w:before="240" w:after="240"/>
        <w:ind w:left="0"/>
        <w:rPr>
          <w:rFonts w:cstheme="minorHAnsi"/>
        </w:rPr>
      </w:pPr>
      <w:bookmarkStart w:id="28" w:name="art156§9"/>
      <w:bookmarkEnd w:id="28"/>
      <w:r w:rsidRPr="007328B4">
        <w:rPr>
          <w:rFonts w:cstheme="minorHAnsi"/>
        </w:rPr>
        <w:t>1</w:t>
      </w:r>
      <w:r w:rsidR="00071E38">
        <w:rPr>
          <w:rFonts w:cstheme="minorHAnsi"/>
        </w:rPr>
        <w:t>0</w:t>
      </w:r>
      <w:r w:rsidRPr="007328B4">
        <w:rPr>
          <w:rFonts w:cstheme="minorHAnsi"/>
        </w:rPr>
        <w:t>.5 A aplicação das sanções previstas neste Aviso de Contratação Direta, em hipótese alguma, a obrigação de reparação integral do dano causado à Administração Pública.</w:t>
      </w:r>
    </w:p>
    <w:p w14:paraId="0304031D" w14:textId="5781C33D" w:rsidR="007821FF" w:rsidRPr="007328B4" w:rsidRDefault="007821FF" w:rsidP="007821FF">
      <w:pPr>
        <w:spacing w:before="240" w:after="240"/>
        <w:ind w:left="0"/>
        <w:rPr>
          <w:rFonts w:cstheme="minorHAnsi"/>
        </w:rPr>
      </w:pPr>
      <w:r w:rsidRPr="007328B4">
        <w:rPr>
          <w:rFonts w:cstheme="minorHAnsi"/>
        </w:rPr>
        <w:lastRenderedPageBreak/>
        <w:t>1</w:t>
      </w:r>
      <w:r w:rsidR="00071E38">
        <w:rPr>
          <w:rFonts w:cstheme="minorHAnsi"/>
        </w:rPr>
        <w:t>0</w:t>
      </w:r>
      <w:r w:rsidRPr="007328B4">
        <w:rPr>
          <w:rFonts w:cstheme="minorHAnsi"/>
        </w:rPr>
        <w:t>.6 A penalidade de multa pode ser aplicada cumulativamente com as demais sanções.</w:t>
      </w:r>
    </w:p>
    <w:p w14:paraId="4BF817D9" w14:textId="357A4875"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.7 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7B7AF0A" w14:textId="09D8F4BA"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.8 A apuração e o julgamento das demais infrações administrativas não consideradas como ato lesivo à Administração Pública nacional ou estrangeira nos termos da Lei nº 12.846, de 1º de agosto de 2013, seguirão seu rito normal na unidade administrativa.</w:t>
      </w:r>
    </w:p>
    <w:p w14:paraId="2CC2B686" w14:textId="73C5E5C2"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.9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4E10CBE" w14:textId="13735D33"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.10 A aplicação de qualquer das penalidades previstas realizar-se-á em processo administrativo que assegurará o contraditório e a ampla defesa ao fornecedor/adjudicatário, observando-se o procedimento previsto na Lei nº 14.133, de 2021, e subsidiariamente na Lei nº 9.784, de 1999.</w:t>
      </w:r>
    </w:p>
    <w:p w14:paraId="08B2BB9B" w14:textId="4C927FF4"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0</w:t>
      </w:r>
      <w:r w:rsidRPr="007328B4">
        <w:rPr>
          <w:rFonts w:cstheme="minorHAnsi"/>
        </w:rPr>
        <w:t xml:space="preserve">.11 As sanções por atos praticados no decorrer da contratação estão previstas nos </w:t>
      </w:r>
      <w:r>
        <w:rPr>
          <w:rFonts w:cstheme="minorHAnsi"/>
        </w:rPr>
        <w:t>A</w:t>
      </w:r>
      <w:r w:rsidRPr="007328B4">
        <w:rPr>
          <w:rFonts w:cstheme="minorHAnsi"/>
        </w:rPr>
        <w:t>nexos a este Aviso.</w:t>
      </w:r>
    </w:p>
    <w:p w14:paraId="2827303B"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29" w:name="_Toc148608712"/>
      <w:bookmarkStart w:id="30" w:name="_Toc158042117"/>
      <w:r w:rsidRPr="007328B4">
        <w:rPr>
          <w:rFonts w:asciiTheme="minorHAnsi" w:hAnsiTheme="minorHAnsi" w:cstheme="minorHAnsi"/>
          <w:bCs/>
          <w:sz w:val="22"/>
          <w:szCs w:val="22"/>
        </w:rPr>
        <w:t>DO VALOR E DO</w:t>
      </w:r>
      <w:bookmarkEnd w:id="29"/>
      <w:r w:rsidRPr="007328B4">
        <w:rPr>
          <w:rFonts w:asciiTheme="minorHAnsi" w:hAnsiTheme="minorHAnsi" w:cstheme="minorHAnsi"/>
          <w:bCs/>
          <w:sz w:val="22"/>
          <w:szCs w:val="22"/>
        </w:rPr>
        <w:t>S RECURSOS ORÇAMENTÁRIOS</w:t>
      </w:r>
      <w:bookmarkEnd w:id="30"/>
      <w:r>
        <w:rPr>
          <w:rFonts w:asciiTheme="minorHAnsi" w:hAnsiTheme="minorHAnsi" w:cstheme="minorHAnsi"/>
          <w:bCs/>
          <w:sz w:val="22"/>
          <w:szCs w:val="22"/>
        </w:rPr>
        <w:t>:</w:t>
      </w:r>
    </w:p>
    <w:p w14:paraId="02720627" w14:textId="0D700225" w:rsidR="007821FF" w:rsidRDefault="007821FF" w:rsidP="007821FF">
      <w:pPr>
        <w:spacing w:before="240" w:after="240"/>
        <w:ind w:left="0"/>
        <w:rPr>
          <w:rFonts w:cstheme="minorHAnsi"/>
        </w:rPr>
      </w:pPr>
      <w:r w:rsidRPr="007328B4">
        <w:rPr>
          <w:rFonts w:cstheme="minorHAnsi"/>
        </w:rPr>
        <w:t>1</w:t>
      </w:r>
      <w:r w:rsidR="00071E38">
        <w:rPr>
          <w:rFonts w:cstheme="minorHAnsi"/>
        </w:rPr>
        <w:t>1</w:t>
      </w:r>
      <w:r w:rsidRPr="007328B4">
        <w:rPr>
          <w:rFonts w:cstheme="minorHAnsi"/>
        </w:rPr>
        <w:t xml:space="preserve">.1 O recurso necessário à realização </w:t>
      </w:r>
      <w:r>
        <w:rPr>
          <w:rFonts w:cstheme="minorHAnsi"/>
        </w:rPr>
        <w:t xml:space="preserve">do objeto do presente </w:t>
      </w:r>
      <w:bookmarkStart w:id="31" w:name="_Hlk163725940"/>
      <w:r>
        <w:rPr>
          <w:rFonts w:cstheme="minorHAnsi"/>
        </w:rPr>
        <w:t>Aviso de Dispensa Eletrônico</w:t>
      </w:r>
      <w:r w:rsidRPr="007328B4">
        <w:rPr>
          <w:rFonts w:cstheme="minorHAnsi"/>
        </w:rPr>
        <w:t xml:space="preserve"> </w:t>
      </w:r>
      <w:bookmarkEnd w:id="31"/>
      <w:r w:rsidRPr="007328B4">
        <w:rPr>
          <w:rFonts w:cstheme="minorHAnsi"/>
        </w:rPr>
        <w:t>está previsto no Projeto de Lei Orçamentária para o exercício de 202</w:t>
      </w:r>
      <w:r w:rsidR="00071E38">
        <w:rPr>
          <w:rFonts w:cstheme="minorHAnsi"/>
        </w:rPr>
        <w:t>6</w:t>
      </w:r>
      <w:r w:rsidRPr="007328B4">
        <w:rPr>
          <w:rFonts w:cstheme="minorHAnsi"/>
        </w:rPr>
        <w:t>, e correrá à conta das dotações orçamentárias</w:t>
      </w:r>
      <w:r w:rsidR="00FA301E">
        <w:rPr>
          <w:rFonts w:cstheme="minorHAnsi"/>
        </w:rPr>
        <w:t>:</w:t>
      </w:r>
    </w:p>
    <w:p w14:paraId="645B277B" w14:textId="77777777" w:rsidR="00046C25" w:rsidRPr="007F2118" w:rsidRDefault="00046C25" w:rsidP="00046C25">
      <w:pPr>
        <w:spacing w:line="360" w:lineRule="auto"/>
        <w:ind w:firstLine="708"/>
        <w:rPr>
          <w:rFonts w:ascii="Times New Roman" w:hAnsi="Times New Roman"/>
        </w:rPr>
      </w:pPr>
      <w:r w:rsidRPr="0070689C">
        <w:rPr>
          <w:rFonts w:ascii="Times New Roman" w:hAnsi="Times New Roman"/>
        </w:rPr>
        <w:t xml:space="preserve">Gestão/Unidade: Secretaria Municipal de Educação, Cultura, Inclusão, Ciência e </w:t>
      </w:r>
      <w:r w:rsidRPr="007F2118">
        <w:rPr>
          <w:rFonts w:ascii="Times New Roman" w:hAnsi="Times New Roman"/>
        </w:rPr>
        <w:t xml:space="preserve">Tecnologia. </w:t>
      </w:r>
    </w:p>
    <w:p w14:paraId="18067C4B" w14:textId="77777777" w:rsidR="00046C25" w:rsidRPr="007C2B81" w:rsidRDefault="00046C25" w:rsidP="00046C25">
      <w:pPr>
        <w:spacing w:line="360" w:lineRule="auto"/>
        <w:ind w:firstLine="708"/>
        <w:rPr>
          <w:rFonts w:ascii="Times New Roman" w:hAnsi="Times New Roman"/>
          <w:bCs/>
        </w:rPr>
      </w:pPr>
      <w:r w:rsidRPr="007C2B81">
        <w:rPr>
          <w:rFonts w:ascii="Times New Roman" w:hAnsi="Times New Roman"/>
          <w:bCs/>
        </w:rPr>
        <w:t xml:space="preserve">Fonte de Recurso: </w:t>
      </w:r>
      <w:r>
        <w:rPr>
          <w:rFonts w:ascii="Times New Roman" w:hAnsi="Times New Roman"/>
          <w:bCs/>
        </w:rPr>
        <w:t>1573</w:t>
      </w:r>
    </w:p>
    <w:p w14:paraId="4BDAFE38" w14:textId="77777777" w:rsidR="00046C25" w:rsidRPr="007C2B81" w:rsidRDefault="00046C25" w:rsidP="00046C25">
      <w:pPr>
        <w:spacing w:line="360" w:lineRule="auto"/>
        <w:rPr>
          <w:rFonts w:ascii="Times New Roman" w:hAnsi="Times New Roman"/>
          <w:bCs/>
        </w:rPr>
      </w:pPr>
      <w:r w:rsidRPr="007C2B81">
        <w:rPr>
          <w:rFonts w:ascii="Times New Roman" w:hAnsi="Times New Roman"/>
          <w:bCs/>
        </w:rPr>
        <w:tab/>
        <w:t xml:space="preserve">Programa de Trabalho: </w:t>
      </w:r>
      <w:r>
        <w:rPr>
          <w:rFonts w:ascii="Times New Roman" w:hAnsi="Times New Roman"/>
          <w:bCs/>
        </w:rPr>
        <w:t>12.364.0008.2.244</w:t>
      </w:r>
    </w:p>
    <w:p w14:paraId="352194ED" w14:textId="3874D098" w:rsidR="00046C25" w:rsidRPr="00691ECF" w:rsidRDefault="00046C25" w:rsidP="00691ECF">
      <w:pPr>
        <w:spacing w:line="360" w:lineRule="auto"/>
        <w:rPr>
          <w:rFonts w:ascii="Times New Roman" w:hAnsi="Times New Roman"/>
          <w:bCs/>
        </w:rPr>
      </w:pPr>
      <w:r w:rsidRPr="007C2B81">
        <w:rPr>
          <w:rFonts w:ascii="Times New Roman" w:hAnsi="Times New Roman"/>
          <w:bCs/>
        </w:rPr>
        <w:tab/>
        <w:t>Natureza de Despesa:</w:t>
      </w:r>
      <w:r w:rsidRPr="007F2118">
        <w:rPr>
          <w:rFonts w:ascii="Times New Roman" w:hAnsi="Times New Roman"/>
          <w:bCs/>
        </w:rPr>
        <w:t xml:space="preserve"> </w:t>
      </w:r>
      <w:r>
        <w:rPr>
          <w:rFonts w:ascii="Times New Roman" w:hAnsi="Times New Roman"/>
          <w:bCs/>
        </w:rPr>
        <w:t>3.3.90.39.11</w:t>
      </w:r>
    </w:p>
    <w:p w14:paraId="6B62BAEA" w14:textId="126EC742" w:rsidR="007821FF" w:rsidRPr="00691ECF" w:rsidRDefault="007821FF" w:rsidP="00691ECF">
      <w:pPr>
        <w:pStyle w:val="pdq2pgselectionanchorcontainer"/>
        <w:rPr>
          <w:rFonts w:asciiTheme="minorHAnsi" w:hAnsiTheme="minorHAnsi" w:cstheme="minorHAnsi"/>
          <w:sz w:val="22"/>
          <w:szCs w:val="22"/>
        </w:rPr>
      </w:pPr>
      <w:r w:rsidRPr="00691ECF">
        <w:rPr>
          <w:rFonts w:asciiTheme="minorHAnsi" w:hAnsiTheme="minorHAnsi" w:cstheme="minorHAnsi"/>
          <w:sz w:val="22"/>
          <w:szCs w:val="22"/>
        </w:rPr>
        <w:t>1</w:t>
      </w:r>
      <w:r w:rsidR="00071E38" w:rsidRPr="00691ECF">
        <w:rPr>
          <w:rFonts w:asciiTheme="minorHAnsi" w:hAnsiTheme="minorHAnsi" w:cstheme="minorHAnsi"/>
          <w:sz w:val="22"/>
          <w:szCs w:val="22"/>
        </w:rPr>
        <w:t>1</w:t>
      </w:r>
      <w:r w:rsidRPr="00691ECF">
        <w:rPr>
          <w:rFonts w:asciiTheme="minorHAnsi" w:hAnsiTheme="minorHAnsi" w:cstheme="minorHAnsi"/>
          <w:sz w:val="22"/>
          <w:szCs w:val="22"/>
        </w:rPr>
        <w:t>.2 O valor estimado da contratação será de</w:t>
      </w:r>
      <w:r w:rsidR="00A816FA" w:rsidRPr="00691ECF">
        <w:rPr>
          <w:rFonts w:asciiTheme="minorHAnsi" w:hAnsiTheme="minorHAnsi" w:cstheme="minorHAnsi"/>
          <w:sz w:val="22"/>
          <w:szCs w:val="22"/>
        </w:rPr>
        <w:t xml:space="preserve"> </w:t>
      </w:r>
      <w:r w:rsidR="00A816FA" w:rsidRPr="00691ECF">
        <w:rPr>
          <w:rFonts w:asciiTheme="minorHAnsi" w:hAnsiTheme="minorHAnsi" w:cstheme="minorHAnsi"/>
          <w:b/>
          <w:bCs/>
          <w:sz w:val="22"/>
          <w:szCs w:val="22"/>
        </w:rPr>
        <w:t>R$</w:t>
      </w:r>
      <w:r w:rsidR="00691ECF" w:rsidRPr="00691ECF">
        <w:rPr>
          <w:rFonts w:asciiTheme="minorHAnsi" w:hAnsiTheme="minorHAnsi" w:cstheme="minorHAnsi"/>
          <w:sz w:val="22"/>
          <w:szCs w:val="22"/>
        </w:rPr>
        <w:t xml:space="preserve"> </w:t>
      </w:r>
      <w:r w:rsidR="00691ECF" w:rsidRPr="00691ECF">
        <w:rPr>
          <w:rFonts w:asciiTheme="minorHAnsi" w:hAnsiTheme="minorHAnsi" w:cstheme="minorHAnsi"/>
          <w:b/>
          <w:bCs/>
          <w:sz w:val="22"/>
          <w:szCs w:val="22"/>
        </w:rPr>
        <w:t>61.120,00</w:t>
      </w:r>
      <w:r w:rsidR="00691ECF" w:rsidRPr="00691ECF">
        <w:rPr>
          <w:rFonts w:asciiTheme="minorHAnsi" w:hAnsiTheme="minorHAnsi" w:cstheme="minorHAnsi"/>
          <w:sz w:val="22"/>
          <w:szCs w:val="22"/>
        </w:rPr>
        <w:t xml:space="preserve"> </w:t>
      </w:r>
      <w:r w:rsidR="00A816FA" w:rsidRPr="00691ECF">
        <w:rPr>
          <w:rFonts w:asciiTheme="minorHAnsi" w:hAnsiTheme="minorHAnsi" w:cstheme="minorHAnsi"/>
          <w:b/>
          <w:bCs/>
          <w:sz w:val="22"/>
          <w:szCs w:val="22"/>
        </w:rPr>
        <w:t>(</w:t>
      </w:r>
      <w:r w:rsidR="00691ECF" w:rsidRPr="00691ECF">
        <w:rPr>
          <w:rStyle w:val="Forte"/>
          <w:rFonts w:asciiTheme="minorHAnsi" w:hAnsiTheme="minorHAnsi" w:cstheme="minorHAnsi"/>
          <w:sz w:val="22"/>
          <w:szCs w:val="22"/>
        </w:rPr>
        <w:t>Sessenta e um mil, cento e vinte reais</w:t>
      </w:r>
      <w:r w:rsidR="00A816FA" w:rsidRPr="00691ECF">
        <w:rPr>
          <w:rFonts w:asciiTheme="minorHAnsi" w:hAnsiTheme="minorHAnsi" w:cstheme="minorHAnsi"/>
          <w:b/>
          <w:bCs/>
          <w:sz w:val="22"/>
          <w:szCs w:val="22"/>
        </w:rPr>
        <w:t>)</w:t>
      </w:r>
      <w:r w:rsidRPr="00691ECF">
        <w:rPr>
          <w:rFonts w:asciiTheme="minorHAnsi" w:hAnsiTheme="minorHAnsi" w:cstheme="minorHAnsi"/>
          <w:b/>
          <w:bCs/>
          <w:sz w:val="22"/>
          <w:szCs w:val="22"/>
        </w:rPr>
        <w:t>,</w:t>
      </w:r>
      <w:r w:rsidRPr="00691ECF">
        <w:rPr>
          <w:rFonts w:asciiTheme="minorHAnsi" w:hAnsiTheme="minorHAnsi" w:cstheme="minorHAnsi"/>
          <w:sz w:val="22"/>
          <w:szCs w:val="22"/>
        </w:rPr>
        <w:t xml:space="preserve"> conforme Preço Máximo Proposto pela Administração </w:t>
      </w:r>
      <w:r w:rsidRPr="00691ECF">
        <w:rPr>
          <w:rFonts w:asciiTheme="minorHAnsi" w:hAnsiTheme="minorHAnsi" w:cstheme="minorHAnsi"/>
          <w:b/>
          <w:bCs/>
          <w:sz w:val="22"/>
          <w:szCs w:val="22"/>
        </w:rPr>
        <w:t>(Anexo IV)</w:t>
      </w:r>
      <w:r w:rsidRPr="00691ECF">
        <w:rPr>
          <w:rFonts w:asciiTheme="minorHAnsi" w:hAnsiTheme="minorHAnsi" w:cstheme="minorHAnsi"/>
          <w:sz w:val="22"/>
          <w:szCs w:val="22"/>
        </w:rPr>
        <w:t>.</w:t>
      </w:r>
    </w:p>
    <w:p w14:paraId="45A99E6B"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32" w:name="_Toc148608713"/>
      <w:bookmarkStart w:id="33" w:name="_Toc158042118"/>
      <w:r w:rsidRPr="007328B4">
        <w:rPr>
          <w:rFonts w:asciiTheme="minorHAnsi" w:hAnsiTheme="minorHAnsi" w:cstheme="minorHAnsi"/>
          <w:bCs/>
          <w:sz w:val="22"/>
          <w:szCs w:val="22"/>
        </w:rPr>
        <w:lastRenderedPageBreak/>
        <w:t>DAS OBRIGAÇÕES DA CONTRATANTE E DA CONTRATADA:</w:t>
      </w:r>
      <w:bookmarkEnd w:id="32"/>
      <w:bookmarkEnd w:id="33"/>
    </w:p>
    <w:p w14:paraId="172F3F92" w14:textId="05A71B88"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2</w:t>
      </w:r>
      <w:r w:rsidRPr="007328B4">
        <w:rPr>
          <w:rFonts w:cstheme="minorHAnsi"/>
        </w:rPr>
        <w:t xml:space="preserve">.1 As obrigações da Contratante e da Contratada são as estabelecidas no </w:t>
      </w:r>
      <w:r w:rsidRPr="007328B4">
        <w:rPr>
          <w:rFonts w:cstheme="minorHAnsi"/>
          <w:bCs/>
        </w:rPr>
        <w:t>Termo de Referência</w:t>
      </w:r>
      <w:r>
        <w:rPr>
          <w:rFonts w:cstheme="minorHAnsi"/>
          <w:bCs/>
        </w:rPr>
        <w:t xml:space="preserve">, </w:t>
      </w:r>
      <w:r w:rsidRPr="005939D1">
        <w:rPr>
          <w:rFonts w:cstheme="minorHAnsi"/>
          <w:b/>
        </w:rPr>
        <w:t>A</w:t>
      </w:r>
      <w:r w:rsidRPr="00F62C08">
        <w:rPr>
          <w:rFonts w:cstheme="minorHAnsi"/>
          <w:b/>
          <w:bCs/>
        </w:rPr>
        <w:t>nexo I</w:t>
      </w:r>
      <w:r w:rsidRPr="00F62C08">
        <w:rPr>
          <w:rFonts w:cstheme="minorHAnsi"/>
          <w:bCs/>
        </w:rPr>
        <w:t xml:space="preserve"> deste Aviso</w:t>
      </w:r>
      <w:r w:rsidRPr="007328B4">
        <w:rPr>
          <w:rFonts w:cstheme="minorHAnsi"/>
          <w:bCs/>
        </w:rPr>
        <w:t>.</w:t>
      </w:r>
    </w:p>
    <w:p w14:paraId="0AA68F92"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34" w:name="_Toc148608714"/>
      <w:bookmarkStart w:id="35" w:name="_Toc158042119"/>
      <w:r w:rsidRPr="007328B4">
        <w:rPr>
          <w:rFonts w:asciiTheme="minorHAnsi" w:hAnsiTheme="minorHAnsi" w:cstheme="minorHAnsi"/>
          <w:bCs/>
          <w:sz w:val="22"/>
          <w:szCs w:val="22"/>
        </w:rPr>
        <w:t>DO PAGAMENTO:</w:t>
      </w:r>
      <w:bookmarkEnd w:id="34"/>
      <w:bookmarkEnd w:id="35"/>
    </w:p>
    <w:p w14:paraId="32DE8B1D" w14:textId="524B7269"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3</w:t>
      </w:r>
      <w:r w:rsidRPr="007328B4">
        <w:rPr>
          <w:rFonts w:cstheme="minorHAnsi"/>
        </w:rPr>
        <w:t xml:space="preserve">.1 As regras acerca do pagamento são as estabelecidas no Termo de Referência, </w:t>
      </w:r>
      <w:r>
        <w:rPr>
          <w:rFonts w:cstheme="minorHAnsi"/>
          <w:b/>
          <w:bCs/>
        </w:rPr>
        <w:t>A</w:t>
      </w:r>
      <w:r w:rsidRPr="00F62C08">
        <w:rPr>
          <w:rFonts w:cstheme="minorHAnsi"/>
          <w:b/>
          <w:bCs/>
        </w:rPr>
        <w:t>nexo I</w:t>
      </w:r>
      <w:r>
        <w:rPr>
          <w:rFonts w:cstheme="minorHAnsi"/>
        </w:rPr>
        <w:t xml:space="preserve"> deste Aviso</w:t>
      </w:r>
      <w:r w:rsidRPr="007328B4">
        <w:rPr>
          <w:rFonts w:cstheme="minorHAnsi"/>
        </w:rPr>
        <w:t>.</w:t>
      </w:r>
    </w:p>
    <w:p w14:paraId="1E8B9E6B" w14:textId="77777777" w:rsidR="007821FF" w:rsidRPr="007328B4" w:rsidRDefault="007821FF" w:rsidP="007821FF">
      <w:pPr>
        <w:pStyle w:val="Ttulo1"/>
        <w:numPr>
          <w:ilvl w:val="0"/>
          <w:numId w:val="36"/>
        </w:numPr>
        <w:spacing w:after="240"/>
        <w:ind w:left="0" w:firstLine="0"/>
        <w:rPr>
          <w:rFonts w:asciiTheme="minorHAnsi" w:hAnsiTheme="minorHAnsi" w:cstheme="minorHAnsi"/>
          <w:bCs/>
          <w:sz w:val="22"/>
          <w:szCs w:val="22"/>
        </w:rPr>
      </w:pPr>
      <w:bookmarkStart w:id="36" w:name="_Toc135469206"/>
      <w:bookmarkStart w:id="37" w:name="_Toc158042120"/>
      <w:r w:rsidRPr="007328B4">
        <w:rPr>
          <w:rFonts w:asciiTheme="minorHAnsi" w:hAnsiTheme="minorHAnsi" w:cstheme="minorHAnsi"/>
          <w:bCs/>
          <w:sz w:val="22"/>
          <w:szCs w:val="22"/>
        </w:rPr>
        <w:t xml:space="preserve">DAS </w:t>
      </w:r>
      <w:bookmarkEnd w:id="36"/>
      <w:r w:rsidRPr="007328B4">
        <w:rPr>
          <w:rFonts w:asciiTheme="minorHAnsi" w:hAnsiTheme="minorHAnsi" w:cstheme="minorHAnsi"/>
          <w:bCs/>
          <w:sz w:val="22"/>
          <w:szCs w:val="22"/>
        </w:rPr>
        <w:t>DISPOSIÇÕES GERAIS</w:t>
      </w:r>
      <w:bookmarkEnd w:id="37"/>
      <w:r>
        <w:rPr>
          <w:rFonts w:asciiTheme="minorHAnsi" w:hAnsiTheme="minorHAnsi" w:cstheme="minorHAnsi"/>
          <w:bCs/>
          <w:sz w:val="22"/>
          <w:szCs w:val="22"/>
        </w:rPr>
        <w:t>:</w:t>
      </w:r>
    </w:p>
    <w:p w14:paraId="02B59869" w14:textId="14DF0CC5" w:rsidR="00515A45" w:rsidRPr="00515A45" w:rsidRDefault="007821FF" w:rsidP="00515A45">
      <w:pPr>
        <w:spacing w:before="240" w:after="240"/>
        <w:ind w:left="0"/>
        <w:rPr>
          <w:rFonts w:cstheme="minorHAnsi"/>
        </w:rPr>
      </w:pPr>
      <w:r w:rsidRPr="007328B4">
        <w:rPr>
          <w:rFonts w:cstheme="minorHAnsi"/>
        </w:rPr>
        <w:t>1</w:t>
      </w:r>
      <w:r w:rsidR="00071E38">
        <w:rPr>
          <w:rFonts w:cstheme="minorHAnsi"/>
        </w:rPr>
        <w:t>4</w:t>
      </w:r>
      <w:r w:rsidRPr="007328B4">
        <w:rPr>
          <w:rFonts w:cstheme="minorHAnsi"/>
        </w:rPr>
        <w:t xml:space="preserve">.1 </w:t>
      </w:r>
      <w:r w:rsidR="00515A45" w:rsidRPr="00515A45">
        <w:rPr>
          <w:rFonts w:cstheme="minorHAnsi"/>
        </w:rPr>
        <w:t>O procedimento será divulgado na Plataforma Licitanet e no Portal Nacional de Contratações Públicas - PNCP.</w:t>
      </w:r>
    </w:p>
    <w:p w14:paraId="2E800AEA" w14:textId="403C5FA7"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4</w:t>
      </w:r>
      <w:r w:rsidRPr="007328B4">
        <w:rPr>
          <w:rFonts w:cstheme="minorHAnsi"/>
        </w:rPr>
        <w:t>.2 No caso de todos os fornecedores restarem desclassificados ou inabilitados (procedimento fracassado), a Administração poderá:</w:t>
      </w:r>
    </w:p>
    <w:p w14:paraId="012F6F2E" w14:textId="7875D1DD"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4</w:t>
      </w:r>
      <w:r w:rsidRPr="007328B4">
        <w:rPr>
          <w:rFonts w:cstheme="minorHAnsi"/>
        </w:rPr>
        <w:t xml:space="preserve">.2.1 </w:t>
      </w:r>
      <w:r>
        <w:rPr>
          <w:rFonts w:cstheme="minorHAnsi"/>
        </w:rPr>
        <w:t>R</w:t>
      </w:r>
      <w:r w:rsidRPr="007328B4">
        <w:rPr>
          <w:rFonts w:cstheme="minorHAnsi"/>
        </w:rPr>
        <w:t xml:space="preserve">epublicar o presente </w:t>
      </w:r>
      <w:r>
        <w:rPr>
          <w:rFonts w:cstheme="minorHAnsi"/>
        </w:rPr>
        <w:t>A</w:t>
      </w:r>
      <w:r w:rsidRPr="007328B4">
        <w:rPr>
          <w:rFonts w:cstheme="minorHAnsi"/>
        </w:rPr>
        <w:t>viso com uma nova data</w:t>
      </w:r>
      <w:r>
        <w:rPr>
          <w:rFonts w:cstheme="minorHAnsi"/>
        </w:rPr>
        <w:t>.</w:t>
      </w:r>
    </w:p>
    <w:p w14:paraId="13C8E5B8" w14:textId="4FC6E751"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4</w:t>
      </w:r>
      <w:r w:rsidRPr="007328B4">
        <w:rPr>
          <w:rFonts w:cstheme="minorHAnsi"/>
        </w:rPr>
        <w:t xml:space="preserve">.2.2 </w:t>
      </w:r>
      <w:r>
        <w:rPr>
          <w:rFonts w:cstheme="minorHAnsi"/>
        </w:rPr>
        <w:t>V</w:t>
      </w:r>
      <w:r w:rsidRPr="007328B4">
        <w:rPr>
          <w:rFonts w:cstheme="minorHAnsi"/>
        </w:rPr>
        <w:t>aler-se, para a contratação, de proposta obtida na pesquisa de preços que serviu de base ao procedimento, se houver, privilegiando-se os menores preços, sempre que possível, e desde que atendidas às condições de habilitação exigidas.</w:t>
      </w:r>
    </w:p>
    <w:p w14:paraId="1D218B8E" w14:textId="7BDFBC59"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4</w:t>
      </w:r>
      <w:r w:rsidRPr="007328B4">
        <w:rPr>
          <w:rFonts w:cstheme="minorHAnsi"/>
        </w:rPr>
        <w:t>.2.2.1 No caso do subitem anterior, a contratação será operacionalizada fora deste procedimento.</w:t>
      </w:r>
    </w:p>
    <w:p w14:paraId="2AF37F0C" w14:textId="107758E6"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4</w:t>
      </w:r>
      <w:r w:rsidRPr="007328B4">
        <w:rPr>
          <w:rFonts w:cstheme="minorHAnsi"/>
        </w:rPr>
        <w:t xml:space="preserve">.2.3 </w:t>
      </w:r>
      <w:r>
        <w:rPr>
          <w:rFonts w:cstheme="minorHAnsi"/>
        </w:rPr>
        <w:t>F</w:t>
      </w:r>
      <w:r w:rsidRPr="007328B4">
        <w:rPr>
          <w:rFonts w:cstheme="minorHAnsi"/>
        </w:rPr>
        <w:t>ixar prazo para que possa haver adequação das propostas ou da documentação de habilitação, conforme o caso.</w:t>
      </w:r>
    </w:p>
    <w:p w14:paraId="5A5DB0E2" w14:textId="24096134" w:rsidR="007821FF" w:rsidRPr="007328B4" w:rsidRDefault="007821FF" w:rsidP="007821FF">
      <w:pPr>
        <w:spacing w:before="240" w:after="240"/>
        <w:ind w:left="0"/>
        <w:rPr>
          <w:rFonts w:cstheme="minorHAnsi"/>
        </w:rPr>
      </w:pPr>
      <w:r w:rsidRPr="007328B4">
        <w:rPr>
          <w:rFonts w:cstheme="minorHAnsi"/>
        </w:rPr>
        <w:t>1</w:t>
      </w:r>
      <w:r w:rsidR="00071E38">
        <w:rPr>
          <w:rFonts w:cstheme="minorHAnsi"/>
        </w:rPr>
        <w:t>4</w:t>
      </w:r>
      <w:r w:rsidRPr="007328B4">
        <w:rPr>
          <w:rFonts w:cstheme="minorHAnsi"/>
        </w:rPr>
        <w:t xml:space="preserve">.3 As providências dos subitens </w:t>
      </w:r>
      <w:r w:rsidRPr="00071E38">
        <w:rPr>
          <w:rFonts w:cstheme="minorHAnsi"/>
        </w:rPr>
        <w:t>1</w:t>
      </w:r>
      <w:r w:rsidR="00071E38" w:rsidRPr="00071E38">
        <w:rPr>
          <w:rFonts w:cstheme="minorHAnsi"/>
        </w:rPr>
        <w:t>4</w:t>
      </w:r>
      <w:r w:rsidRPr="00071E38">
        <w:rPr>
          <w:rFonts w:cstheme="minorHAnsi"/>
        </w:rPr>
        <w:t>.2.1 e 1</w:t>
      </w:r>
      <w:r w:rsidR="00071E38" w:rsidRPr="00071E38">
        <w:rPr>
          <w:rFonts w:cstheme="minorHAnsi"/>
        </w:rPr>
        <w:t>4</w:t>
      </w:r>
      <w:r w:rsidRPr="00071E38">
        <w:rPr>
          <w:rFonts w:cstheme="minorHAnsi"/>
        </w:rPr>
        <w:t>.2.2</w:t>
      </w:r>
      <w:r w:rsidRPr="007328B4">
        <w:rPr>
          <w:rFonts w:cstheme="minorHAnsi"/>
        </w:rPr>
        <w:t xml:space="preserve"> acima poderão ser utilizadas se não houver o comparecimento de quaisquer fornecedores interessados (procedimento deserto)</w:t>
      </w:r>
      <w:r>
        <w:rPr>
          <w:rFonts w:cstheme="minorHAnsi"/>
        </w:rPr>
        <w:t>.</w:t>
      </w:r>
    </w:p>
    <w:p w14:paraId="5ACDF35C" w14:textId="68E30169" w:rsidR="007821FF" w:rsidRPr="007328B4" w:rsidRDefault="007821FF" w:rsidP="007821FF">
      <w:pPr>
        <w:spacing w:before="240" w:after="240" w:line="360" w:lineRule="auto"/>
        <w:ind w:left="0"/>
        <w:rPr>
          <w:rFonts w:cstheme="minorHAnsi"/>
        </w:rPr>
      </w:pPr>
      <w:r w:rsidRPr="007328B4">
        <w:rPr>
          <w:rFonts w:cstheme="minorHAnsi"/>
        </w:rPr>
        <w:t>1</w:t>
      </w:r>
      <w:r w:rsidR="00071E38">
        <w:rPr>
          <w:rFonts w:cstheme="minorHAnsi"/>
        </w:rPr>
        <w:t>4</w:t>
      </w:r>
      <w:r w:rsidRPr="007328B4">
        <w:rPr>
          <w:rFonts w:cstheme="minorHAnsi"/>
        </w:rPr>
        <w:t>.4 Havendo a necessidade de realização de ato de qualquer natureza pelos fornecedores, cujo prazo não conste deste Aviso de Contratação Direta, deverá ser atendido o prazo indicado pelo agente competente da Administração na respectiva notificação.</w:t>
      </w:r>
    </w:p>
    <w:p w14:paraId="29FDE7DD" w14:textId="6449AF1B" w:rsidR="007821FF" w:rsidRPr="007328B4" w:rsidRDefault="007821FF" w:rsidP="007821FF">
      <w:pPr>
        <w:spacing w:before="240" w:after="240" w:line="360" w:lineRule="auto"/>
        <w:ind w:left="0"/>
        <w:rPr>
          <w:rFonts w:cstheme="minorHAnsi"/>
        </w:rPr>
      </w:pPr>
      <w:r w:rsidRPr="007328B4">
        <w:rPr>
          <w:rFonts w:cstheme="minorHAnsi"/>
        </w:rPr>
        <w:t>1</w:t>
      </w:r>
      <w:r w:rsidR="00071E38">
        <w:rPr>
          <w:rFonts w:cstheme="minorHAnsi"/>
        </w:rPr>
        <w:t>4</w:t>
      </w:r>
      <w:r w:rsidRPr="007328B4">
        <w:rPr>
          <w:rFonts w:cstheme="minorHAnsi"/>
        </w:rPr>
        <w:t>.5 Caberá ao fornecedor acompanhar as operações, ficando responsável pelo ônus decorrente da perda do negócio diante da inobservância de quaisquer mensagens emitidas pela Administração ou de sua desconexão.</w:t>
      </w:r>
    </w:p>
    <w:p w14:paraId="0CB4E227" w14:textId="2C2E121C" w:rsidR="007821FF" w:rsidRPr="007328B4" w:rsidRDefault="007821FF" w:rsidP="007821FF">
      <w:pPr>
        <w:spacing w:before="240" w:after="240"/>
        <w:ind w:left="0"/>
        <w:rPr>
          <w:rFonts w:cstheme="minorHAnsi"/>
        </w:rPr>
      </w:pPr>
      <w:r w:rsidRPr="007328B4">
        <w:rPr>
          <w:rFonts w:cstheme="minorHAnsi"/>
        </w:rPr>
        <w:lastRenderedPageBreak/>
        <w:t>1</w:t>
      </w:r>
      <w:r w:rsidR="00071E38">
        <w:rPr>
          <w:rFonts w:cstheme="minorHAnsi"/>
        </w:rPr>
        <w:t>4</w:t>
      </w:r>
      <w:r w:rsidRPr="007328B4">
        <w:rPr>
          <w:rFonts w:cstheme="minorHAnsi"/>
        </w:rPr>
        <w:t>.6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1254B5FB" w14:textId="171B5E2E" w:rsidR="007821FF" w:rsidRPr="007328B4" w:rsidRDefault="007821FF" w:rsidP="00486FBC">
      <w:pPr>
        <w:spacing w:before="240" w:after="240" w:line="240" w:lineRule="auto"/>
        <w:ind w:left="0"/>
        <w:rPr>
          <w:rFonts w:cstheme="minorHAnsi"/>
        </w:rPr>
      </w:pPr>
      <w:r w:rsidRPr="007328B4">
        <w:rPr>
          <w:rFonts w:cstheme="minorHAnsi"/>
        </w:rPr>
        <w:t>1</w:t>
      </w:r>
      <w:r w:rsidR="00071E38">
        <w:rPr>
          <w:rFonts w:cstheme="minorHAnsi"/>
        </w:rPr>
        <w:t>4</w:t>
      </w:r>
      <w:r w:rsidRPr="007328B4">
        <w:rPr>
          <w:rFonts w:cstheme="minorHAnsi"/>
        </w:rPr>
        <w:t>.7 Os horários estabelecidos na divulgação deste procedimento e durante o envio de lances observarão o horário de Brasília-DF, inclusive para contagem de tempo e registro no Sistema e na documentação relativa ao procedimento.</w:t>
      </w:r>
    </w:p>
    <w:p w14:paraId="56D6206B" w14:textId="590BD66A" w:rsidR="007821FF" w:rsidRPr="007328B4" w:rsidRDefault="007821FF" w:rsidP="00486FBC">
      <w:pPr>
        <w:spacing w:before="240" w:after="240" w:line="240" w:lineRule="auto"/>
        <w:ind w:left="0"/>
        <w:rPr>
          <w:rFonts w:cstheme="minorHAnsi"/>
        </w:rPr>
      </w:pPr>
      <w:r w:rsidRPr="007328B4">
        <w:rPr>
          <w:rFonts w:cstheme="minorHAnsi"/>
        </w:rPr>
        <w:t>1</w:t>
      </w:r>
      <w:r w:rsidR="00071E38">
        <w:rPr>
          <w:rFonts w:cstheme="minorHAnsi"/>
        </w:rPr>
        <w:t>4</w:t>
      </w:r>
      <w:r w:rsidRPr="007328B4">
        <w:rPr>
          <w:rFonts w:cstheme="minorHAnsi"/>
        </w:rPr>
        <w:t>.8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FA69896" w14:textId="09094207" w:rsidR="007821FF" w:rsidRPr="007328B4" w:rsidRDefault="007821FF" w:rsidP="00486FBC">
      <w:pPr>
        <w:spacing w:before="240" w:after="240" w:line="240" w:lineRule="auto"/>
        <w:ind w:left="0"/>
        <w:rPr>
          <w:rFonts w:cstheme="minorHAnsi"/>
        </w:rPr>
      </w:pPr>
      <w:r w:rsidRPr="007328B4">
        <w:rPr>
          <w:rFonts w:cstheme="minorHAnsi"/>
        </w:rPr>
        <w:t>1</w:t>
      </w:r>
      <w:r w:rsidR="00071E38">
        <w:rPr>
          <w:rFonts w:cstheme="minorHAnsi"/>
        </w:rPr>
        <w:t>4</w:t>
      </w:r>
      <w:r w:rsidRPr="007328B4">
        <w:rPr>
          <w:rFonts w:cstheme="minorHAnsi"/>
        </w:rPr>
        <w:t xml:space="preserve">.9 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6538AC06" w14:textId="1420CC7A" w:rsidR="007821FF" w:rsidRPr="007328B4" w:rsidRDefault="007821FF" w:rsidP="00486FBC">
      <w:pPr>
        <w:spacing w:before="240" w:after="240" w:line="240" w:lineRule="auto"/>
        <w:ind w:left="0"/>
        <w:rPr>
          <w:rFonts w:cstheme="minorHAnsi"/>
        </w:rPr>
      </w:pPr>
      <w:r w:rsidRPr="007328B4">
        <w:rPr>
          <w:rFonts w:cstheme="minorHAnsi"/>
        </w:rPr>
        <w:t>1</w:t>
      </w:r>
      <w:r w:rsidR="00071E38">
        <w:rPr>
          <w:rFonts w:cstheme="minorHAnsi"/>
        </w:rPr>
        <w:t>4</w:t>
      </w:r>
      <w:r w:rsidRPr="007328B4">
        <w:rPr>
          <w:rFonts w:cstheme="minorHAnsi"/>
        </w:rPr>
        <w:t>.10 Os fornecedores assumem todos os custos de preparação e apresentação de suas propostas e a Administração não será, em nenhum caso, responsável por esses custos, independentemente da condução ou do resultado do processo de contratação.</w:t>
      </w:r>
    </w:p>
    <w:p w14:paraId="4A2C53FF" w14:textId="494F64A8" w:rsidR="007821FF" w:rsidRPr="007328B4" w:rsidRDefault="007821FF" w:rsidP="00486FBC">
      <w:pPr>
        <w:spacing w:before="240" w:after="240" w:line="240" w:lineRule="auto"/>
        <w:ind w:left="0"/>
        <w:rPr>
          <w:rFonts w:cstheme="minorHAnsi"/>
        </w:rPr>
      </w:pPr>
      <w:r w:rsidRPr="007328B4">
        <w:rPr>
          <w:rFonts w:cstheme="minorHAnsi"/>
        </w:rPr>
        <w:t>1</w:t>
      </w:r>
      <w:r w:rsidR="00071E38">
        <w:rPr>
          <w:rFonts w:cstheme="minorHAnsi"/>
        </w:rPr>
        <w:t>4</w:t>
      </w:r>
      <w:r w:rsidRPr="007328B4">
        <w:rPr>
          <w:rFonts w:cstheme="minorHAnsi"/>
        </w:rPr>
        <w:t xml:space="preserve">.11 Em caso de divergência entre disposições deste Aviso de Contratação Direta e de seus </w:t>
      </w:r>
      <w:r>
        <w:rPr>
          <w:rFonts w:cstheme="minorHAnsi"/>
        </w:rPr>
        <w:t>A</w:t>
      </w:r>
      <w:r w:rsidRPr="007328B4">
        <w:rPr>
          <w:rFonts w:cstheme="minorHAnsi"/>
        </w:rPr>
        <w:t>nexos ou demais peças que compõem o processo, prevalecerá as deste Aviso.</w:t>
      </w:r>
    </w:p>
    <w:p w14:paraId="219F341B" w14:textId="66B55B8B" w:rsidR="007821FF" w:rsidRDefault="007821FF" w:rsidP="00486FBC">
      <w:pPr>
        <w:spacing w:before="240" w:after="240" w:line="240" w:lineRule="auto"/>
        <w:ind w:left="0"/>
        <w:rPr>
          <w:rFonts w:cstheme="minorHAnsi"/>
        </w:rPr>
      </w:pPr>
      <w:r w:rsidRPr="007328B4">
        <w:rPr>
          <w:rFonts w:cstheme="minorHAnsi"/>
        </w:rPr>
        <w:t>1</w:t>
      </w:r>
      <w:r w:rsidR="00071E38">
        <w:rPr>
          <w:rFonts w:cstheme="minorHAnsi"/>
        </w:rPr>
        <w:t>4</w:t>
      </w:r>
      <w:r w:rsidRPr="007328B4">
        <w:rPr>
          <w:rFonts w:cstheme="minorHAnsi"/>
        </w:rPr>
        <w:t>.12 Da sessão pública será divulgada Ata no sistema eletrônico.</w:t>
      </w:r>
    </w:p>
    <w:p w14:paraId="4ABA74C3" w14:textId="644197F7" w:rsidR="00050FF3" w:rsidRPr="005C47AA" w:rsidRDefault="00050FF3" w:rsidP="00486FBC">
      <w:pPr>
        <w:spacing w:before="240" w:after="240" w:line="240" w:lineRule="auto"/>
        <w:ind w:left="0"/>
        <w:rPr>
          <w:rFonts w:eastAsia="Arial" w:cstheme="minorHAnsi"/>
          <w:lang w:val="pt-PT"/>
        </w:rPr>
      </w:pPr>
      <w:r>
        <w:rPr>
          <w:rFonts w:eastAsia="Arial" w:cstheme="minorHAnsi"/>
        </w:rPr>
        <w:t>1</w:t>
      </w:r>
      <w:r w:rsidR="00071E38">
        <w:rPr>
          <w:rFonts w:eastAsia="Arial" w:cstheme="minorHAnsi"/>
        </w:rPr>
        <w:t>4</w:t>
      </w:r>
      <w:r>
        <w:rPr>
          <w:rFonts w:eastAsia="Arial" w:cstheme="minorHAnsi"/>
        </w:rPr>
        <w:t xml:space="preserve">.13 </w:t>
      </w:r>
      <w:r w:rsidRPr="005C47AA">
        <w:rPr>
          <w:rFonts w:eastAsia="Arial" w:cstheme="minorHAnsi"/>
          <w:lang w:val="pt-PT"/>
        </w:rPr>
        <w:t>Ser</w:t>
      </w:r>
      <w:r>
        <w:rPr>
          <w:rFonts w:eastAsia="Arial" w:cstheme="minorHAnsi"/>
          <w:lang w:val="pt-PT"/>
        </w:rPr>
        <w:t>á</w:t>
      </w:r>
      <w:r w:rsidRPr="005C47AA">
        <w:rPr>
          <w:rFonts w:eastAsia="Arial" w:cstheme="minorHAnsi"/>
          <w:lang w:val="pt-PT"/>
        </w:rPr>
        <w:t xml:space="preserve"> competente o foro da Comarca de Saquarema, com renúncia expressa a qualquer outro, por mais privilegiado que seja para solução de questões oriundas deste </w:t>
      </w:r>
      <w:r>
        <w:rPr>
          <w:rFonts w:eastAsia="Arial" w:cstheme="minorHAnsi"/>
          <w:lang w:val="pt-PT"/>
        </w:rPr>
        <w:t>Aviso</w:t>
      </w:r>
      <w:r w:rsidRPr="005C47AA">
        <w:rPr>
          <w:rFonts w:eastAsia="Arial" w:cstheme="minorHAnsi"/>
          <w:lang w:val="pt-PT"/>
        </w:rPr>
        <w:t>.</w:t>
      </w:r>
    </w:p>
    <w:p w14:paraId="296FBA56" w14:textId="77777777" w:rsidR="009F7B16" w:rsidRPr="007328B4" w:rsidRDefault="009F7B16" w:rsidP="00ED6199">
      <w:pPr>
        <w:spacing w:before="0" w:line="240" w:lineRule="auto"/>
        <w:ind w:left="0"/>
        <w:rPr>
          <w:rFonts w:cstheme="minorHAnsi"/>
          <w:b/>
        </w:rPr>
      </w:pPr>
      <w:r w:rsidRPr="007328B4">
        <w:rPr>
          <w:rFonts w:cstheme="minorHAnsi"/>
          <w:b/>
        </w:rPr>
        <w:t xml:space="preserve">Integram este </w:t>
      </w:r>
      <w:r>
        <w:rPr>
          <w:rFonts w:cstheme="minorHAnsi"/>
          <w:b/>
        </w:rPr>
        <w:t>Aviso</w:t>
      </w:r>
      <w:r w:rsidRPr="007328B4">
        <w:rPr>
          <w:rFonts w:cstheme="minorHAnsi"/>
          <w:b/>
        </w:rPr>
        <w:t xml:space="preserve"> os seguintes Anexos:</w:t>
      </w:r>
    </w:p>
    <w:p w14:paraId="3E4C38FA" w14:textId="77777777" w:rsidR="009F7B16" w:rsidRPr="007328B4" w:rsidRDefault="009F7B16" w:rsidP="00ED6199">
      <w:pPr>
        <w:spacing w:before="0" w:line="240" w:lineRule="auto"/>
        <w:ind w:left="0"/>
        <w:rPr>
          <w:rFonts w:cstheme="minorHAnsi"/>
          <w:b/>
        </w:rPr>
      </w:pPr>
      <w:r w:rsidRPr="007328B4">
        <w:rPr>
          <w:rFonts w:cstheme="minorHAnsi"/>
          <w:b/>
        </w:rPr>
        <w:t xml:space="preserve">I - Termo de Referência e seus </w:t>
      </w:r>
      <w:r>
        <w:rPr>
          <w:rFonts w:cstheme="minorHAnsi"/>
          <w:b/>
        </w:rPr>
        <w:t>A</w:t>
      </w:r>
      <w:r w:rsidRPr="007328B4">
        <w:rPr>
          <w:rFonts w:cstheme="minorHAnsi"/>
          <w:b/>
        </w:rPr>
        <w:t>nexos;</w:t>
      </w:r>
    </w:p>
    <w:p w14:paraId="0D32B075" w14:textId="77777777" w:rsidR="009F7B16" w:rsidRPr="007328B4" w:rsidRDefault="009F7B16" w:rsidP="00ED6199">
      <w:pPr>
        <w:spacing w:before="0" w:line="240" w:lineRule="auto"/>
        <w:ind w:left="0"/>
        <w:rPr>
          <w:rFonts w:cstheme="minorHAnsi"/>
          <w:b/>
        </w:rPr>
      </w:pPr>
      <w:bookmarkStart w:id="38" w:name="_Hlk158042253"/>
      <w:r w:rsidRPr="007328B4">
        <w:rPr>
          <w:rFonts w:cstheme="minorHAnsi"/>
          <w:b/>
        </w:rPr>
        <w:t xml:space="preserve">II – </w:t>
      </w:r>
      <w:r w:rsidRPr="007D5533">
        <w:rPr>
          <w:rFonts w:cstheme="minorHAnsi"/>
          <w:b/>
          <w:bCs/>
          <w:lang w:val="pt-PT"/>
        </w:rPr>
        <w:t>M</w:t>
      </w:r>
      <w:r>
        <w:rPr>
          <w:rFonts w:cstheme="minorHAnsi"/>
          <w:b/>
          <w:bCs/>
          <w:lang w:val="pt-PT"/>
        </w:rPr>
        <w:t xml:space="preserve">odelo de </w:t>
      </w:r>
      <w:r w:rsidRPr="007D5533">
        <w:rPr>
          <w:rFonts w:cstheme="minorHAnsi"/>
          <w:b/>
          <w:bCs/>
          <w:lang w:val="pt-PT"/>
        </w:rPr>
        <w:t>Declaração Unificada</w:t>
      </w:r>
      <w:r>
        <w:rPr>
          <w:rFonts w:cstheme="minorHAnsi"/>
          <w:b/>
          <w:bCs/>
          <w:lang w:val="pt-PT"/>
        </w:rPr>
        <w:t>;</w:t>
      </w:r>
    </w:p>
    <w:p w14:paraId="6CA81F9D" w14:textId="77777777" w:rsidR="009F7B16" w:rsidRPr="007328B4" w:rsidRDefault="009F7B16" w:rsidP="00ED6199">
      <w:pPr>
        <w:spacing w:before="0" w:line="240" w:lineRule="auto"/>
        <w:ind w:left="0"/>
        <w:rPr>
          <w:rFonts w:cstheme="minorHAnsi"/>
          <w:b/>
        </w:rPr>
      </w:pPr>
      <w:r w:rsidRPr="007328B4">
        <w:rPr>
          <w:rFonts w:cstheme="minorHAnsi"/>
          <w:b/>
        </w:rPr>
        <w:t xml:space="preserve">III - Modelo de Proposta de Preços; </w:t>
      </w:r>
    </w:p>
    <w:p w14:paraId="08D1C333" w14:textId="77777777" w:rsidR="009F7B16" w:rsidRPr="007328B4" w:rsidRDefault="009F7B16" w:rsidP="00ED6199">
      <w:pPr>
        <w:spacing w:before="0" w:line="240" w:lineRule="auto"/>
        <w:ind w:left="0"/>
        <w:rPr>
          <w:rFonts w:cstheme="minorHAnsi"/>
          <w:b/>
        </w:rPr>
      </w:pPr>
      <w:r w:rsidRPr="007328B4">
        <w:rPr>
          <w:rFonts w:cstheme="minorHAnsi"/>
          <w:b/>
        </w:rPr>
        <w:t>IV – Preço Máximo Proposto pela Administração</w:t>
      </w:r>
      <w:r>
        <w:rPr>
          <w:rFonts w:cstheme="minorHAnsi"/>
          <w:b/>
        </w:rPr>
        <w:t>;</w:t>
      </w:r>
    </w:p>
    <w:p w14:paraId="723A2410" w14:textId="58132AB3" w:rsidR="009F7B16" w:rsidRDefault="009F7B16" w:rsidP="00ED6199">
      <w:pPr>
        <w:spacing w:before="0" w:line="240" w:lineRule="auto"/>
        <w:ind w:left="0"/>
        <w:rPr>
          <w:rFonts w:cstheme="minorHAnsi"/>
          <w:b/>
        </w:rPr>
      </w:pPr>
      <w:r>
        <w:rPr>
          <w:rFonts w:cstheme="minorHAnsi"/>
          <w:b/>
        </w:rPr>
        <w:t>V</w:t>
      </w:r>
      <w:r w:rsidRPr="007328B4">
        <w:rPr>
          <w:rFonts w:cstheme="minorHAnsi"/>
          <w:b/>
        </w:rPr>
        <w:t xml:space="preserve"> - Minuta do Contrato</w:t>
      </w:r>
      <w:r w:rsidR="00ED6199">
        <w:rPr>
          <w:rFonts w:cstheme="minorHAnsi"/>
          <w:b/>
        </w:rPr>
        <w:t>.</w:t>
      </w:r>
    </w:p>
    <w:bookmarkEnd w:id="38"/>
    <w:p w14:paraId="7FDCAFFE" w14:textId="47C700C1" w:rsidR="00A816FA" w:rsidRPr="00FA301E" w:rsidRDefault="00A816FA" w:rsidP="00A816FA">
      <w:pPr>
        <w:ind w:left="0"/>
        <w:jc w:val="right"/>
        <w:rPr>
          <w:rFonts w:cstheme="minorHAnsi"/>
        </w:rPr>
      </w:pPr>
      <w:r w:rsidRPr="00FA301E">
        <w:rPr>
          <w:rFonts w:cstheme="minorHAnsi"/>
        </w:rPr>
        <w:t>Saquarema,</w:t>
      </w:r>
      <w:r w:rsidRPr="00FA301E">
        <w:rPr>
          <w:rFonts w:cstheme="minorHAnsi"/>
          <w:spacing w:val="-6"/>
        </w:rPr>
        <w:t xml:space="preserve"> </w:t>
      </w:r>
      <w:r w:rsidR="00691ECF">
        <w:rPr>
          <w:rFonts w:cstheme="minorHAnsi"/>
        </w:rPr>
        <w:t xml:space="preserve">07 </w:t>
      </w:r>
      <w:r w:rsidRPr="00FA301E">
        <w:rPr>
          <w:rFonts w:cstheme="minorHAnsi"/>
        </w:rPr>
        <w:t xml:space="preserve">de </w:t>
      </w:r>
      <w:r w:rsidR="00691ECF">
        <w:rPr>
          <w:rFonts w:cstheme="minorHAnsi"/>
        </w:rPr>
        <w:t>agosto</w:t>
      </w:r>
      <w:r w:rsidRPr="00FA301E">
        <w:rPr>
          <w:rFonts w:cstheme="minorHAnsi"/>
        </w:rPr>
        <w:t xml:space="preserve"> de 2026.</w:t>
      </w:r>
    </w:p>
    <w:p w14:paraId="3EC487DC" w14:textId="77777777" w:rsidR="007821FF" w:rsidRPr="00944194" w:rsidRDefault="007821FF" w:rsidP="007821FF">
      <w:pPr>
        <w:ind w:left="0"/>
        <w:rPr>
          <w:rFonts w:cstheme="minorHAnsi"/>
        </w:rPr>
      </w:pPr>
    </w:p>
    <w:p w14:paraId="0FAB2473" w14:textId="77777777" w:rsidR="00265AC2" w:rsidRPr="00265AC2" w:rsidRDefault="00265AC2" w:rsidP="00265AC2">
      <w:pPr>
        <w:spacing w:before="0" w:line="240" w:lineRule="auto"/>
        <w:ind w:left="0"/>
        <w:jc w:val="center"/>
        <w:rPr>
          <w:rFonts w:cstheme="minorHAnsi"/>
          <w:b/>
          <w:bCs/>
        </w:rPr>
      </w:pPr>
      <w:r w:rsidRPr="00265AC2">
        <w:rPr>
          <w:rFonts w:cstheme="minorHAnsi"/>
          <w:b/>
          <w:bCs/>
        </w:rPr>
        <w:t>Patrícia da Silva Oliveira</w:t>
      </w:r>
    </w:p>
    <w:p w14:paraId="33A2079A" w14:textId="77777777" w:rsidR="00265AC2" w:rsidRPr="00265AC2" w:rsidRDefault="00265AC2" w:rsidP="00265AC2">
      <w:pPr>
        <w:spacing w:before="0" w:line="240" w:lineRule="auto"/>
        <w:ind w:left="0"/>
        <w:jc w:val="center"/>
        <w:rPr>
          <w:rFonts w:cstheme="minorHAnsi"/>
          <w:b/>
          <w:bCs/>
        </w:rPr>
      </w:pPr>
      <w:r w:rsidRPr="00265AC2">
        <w:rPr>
          <w:rFonts w:cstheme="minorHAnsi"/>
          <w:b/>
          <w:bCs/>
        </w:rPr>
        <w:t>Autoridade Competente</w:t>
      </w:r>
    </w:p>
    <w:p w14:paraId="6A0A5EC8" w14:textId="77777777" w:rsidR="00265AC2" w:rsidRPr="00265AC2" w:rsidRDefault="00265AC2" w:rsidP="00265AC2">
      <w:pPr>
        <w:spacing w:before="0" w:line="240" w:lineRule="auto"/>
        <w:ind w:left="0"/>
        <w:jc w:val="center"/>
        <w:rPr>
          <w:rFonts w:cstheme="minorHAnsi"/>
          <w:b/>
          <w:bCs/>
        </w:rPr>
      </w:pPr>
      <w:r w:rsidRPr="00265AC2">
        <w:rPr>
          <w:rFonts w:cstheme="minorHAnsi"/>
          <w:b/>
          <w:bCs/>
        </w:rPr>
        <w:t>Secretária Municipal de Educação, Cultura, Inclusão, Ciência e Tecnologia</w:t>
      </w:r>
    </w:p>
    <w:p w14:paraId="410AA305" w14:textId="057C613D" w:rsidR="007821FF" w:rsidRPr="00265AC2" w:rsidRDefault="007821FF" w:rsidP="00265AC2">
      <w:pPr>
        <w:spacing w:before="0" w:line="240" w:lineRule="auto"/>
        <w:ind w:left="0"/>
        <w:jc w:val="center"/>
        <w:rPr>
          <w:rFonts w:cstheme="minorHAnsi"/>
        </w:rPr>
      </w:pPr>
    </w:p>
    <w:bookmarkEnd w:id="0"/>
    <w:sectPr w:rsidR="007821FF" w:rsidRPr="00265AC2" w:rsidSect="004A2D3B">
      <w:headerReference w:type="even" r:id="rId23"/>
      <w:headerReference w:type="default" r:id="rId24"/>
      <w:footerReference w:type="default" r:id="rId25"/>
      <w:headerReference w:type="first" r:id="rId26"/>
      <w:pgSz w:w="11906" w:h="16838"/>
      <w:pgMar w:top="567" w:right="849" w:bottom="992" w:left="1276" w:header="0" w:footer="709"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8A34" w14:textId="77777777" w:rsidR="00524EE6" w:rsidRDefault="00524EE6" w:rsidP="00606899">
      <w:pPr>
        <w:spacing w:line="240" w:lineRule="auto"/>
      </w:pPr>
      <w:r>
        <w:separator/>
      </w:r>
    </w:p>
  </w:endnote>
  <w:endnote w:type="continuationSeparator" w:id="0">
    <w:p w14:paraId="0A55F974" w14:textId="77777777" w:rsidR="00524EE6" w:rsidRDefault="00524EE6" w:rsidP="00606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ypoUpright BT">
    <w:altName w:val="Courier New"/>
    <w:charset w:val="00"/>
    <w:family w:val="script"/>
    <w:pitch w:val="variable"/>
    <w:sig w:usb0="800000AF" w:usb1="1000204A" w:usb2="00000000" w:usb3="00000000" w:csb0="00000011"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F0E2" w14:textId="2BA7EC8F" w:rsidR="00524EE6" w:rsidRPr="00757136" w:rsidRDefault="00524EE6" w:rsidP="00D5472D">
    <w:pPr>
      <w:rPr>
        <w:rFonts w:ascii="Cambria" w:eastAsia="Times New Roman" w:hAnsi="Cambria" w:cs="Times New Roman"/>
      </w:rPr>
    </w:pPr>
    <w:r>
      <w:rPr>
        <w:rFonts w:eastAsia="Times New Roman" w:cstheme="minorHAnsi"/>
        <w:b/>
        <w:bCs/>
        <w:iCs/>
        <w:noProof/>
        <w:lang w:eastAsia="pt-BR"/>
      </w:rPr>
      <mc:AlternateContent>
        <mc:Choice Requires="wps">
          <w:drawing>
            <wp:anchor distT="0" distB="0" distL="114300" distR="114300" simplePos="0" relativeHeight="251682816" behindDoc="0" locked="0" layoutInCell="1" allowOverlap="1" wp14:anchorId="23AF9AE1" wp14:editId="0D365E5B">
              <wp:simplePos x="0" y="0"/>
              <wp:positionH relativeFrom="margin">
                <wp:posOffset>-638175</wp:posOffset>
              </wp:positionH>
              <wp:positionV relativeFrom="paragraph">
                <wp:posOffset>85090</wp:posOffset>
              </wp:positionV>
              <wp:extent cx="2124075" cy="942975"/>
              <wp:effectExtent l="0" t="0" r="0" b="9525"/>
              <wp:wrapNone/>
              <wp:docPr id="9" name="Caixa de Texto 9"/>
              <wp:cNvGraphicFramePr/>
              <a:graphic xmlns:a="http://schemas.openxmlformats.org/drawingml/2006/main">
                <a:graphicData uri="http://schemas.microsoft.com/office/word/2010/wordprocessingShape">
                  <wps:wsp>
                    <wps:cNvSpPr txBox="1"/>
                    <wps:spPr>
                      <a:xfrm>
                        <a:off x="0" y="0"/>
                        <a:ext cx="2124075" cy="94297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5FD9B1A4" w14:textId="6CC34152" w:rsidR="00524EE6" w:rsidRDefault="00524EE6" w:rsidP="00C845CF">
                          <w:pPr>
                            <w:ind w:left="-851" w:firstLine="993"/>
                          </w:pPr>
                          <w:r w:rsidRPr="00781865">
                            <w:rPr>
                              <w:noProof/>
                            </w:rPr>
                            <w:drawing>
                              <wp:inline distT="0" distB="0" distL="0" distR="0" wp14:anchorId="11D7E5E1" wp14:editId="229A9732">
                                <wp:extent cx="888424" cy="723568"/>
                                <wp:effectExtent l="0" t="0" r="6985" b="63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424" cy="7235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F9AE1" id="_x0000_t202" coordsize="21600,21600" o:spt="202" path="m,l,21600r21600,l21600,xe">
              <v:stroke joinstyle="miter"/>
              <v:path gradientshapeok="t" o:connecttype="rect"/>
            </v:shapetype>
            <v:shape id="Caixa de Texto 9" o:spid="_x0000_s1028" type="#_x0000_t202" style="position:absolute;left:0;text-align:left;margin-left:-50.25pt;margin-top:6.7pt;width:167.25pt;height:74.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" filled="f" stroked="f">
              <v:textbox>
                <w:txbxContent>
                  <w:p w14:paraId="5FD9B1A4" w14:textId="6CC34152" w:rsidR="00524EE6" w:rsidRDefault="00524EE6" w:rsidP="00C845CF">
                    <w:pPr>
                      <w:ind w:left="-851" w:firstLine="993"/>
                    </w:pPr>
                    <w:r w:rsidRPr="00781865">
                      <w:rPr>
                        <w:noProof/>
                      </w:rPr>
                      <w:drawing>
                        <wp:inline distT="0" distB="0" distL="0" distR="0" wp14:anchorId="11D7E5E1" wp14:editId="229A9732">
                          <wp:extent cx="888424" cy="723568"/>
                          <wp:effectExtent l="0" t="0" r="6985" b="63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424" cy="723568"/>
                                  </a:xfrm>
                                  <a:prstGeom prst="rect">
                                    <a:avLst/>
                                  </a:prstGeom>
                                  <a:noFill/>
                                  <a:ln>
                                    <a:noFill/>
                                  </a:ln>
                                </pic:spPr>
                              </pic:pic>
                            </a:graphicData>
                          </a:graphic>
                        </wp:inline>
                      </w:drawing>
                    </w:r>
                  </w:p>
                </w:txbxContent>
              </v:textbox>
              <w10:wrap anchorx="margin"/>
            </v:shape>
          </w:pict>
        </mc:Fallback>
      </mc:AlternateContent>
    </w:r>
  </w:p>
  <w:p w14:paraId="01C619B2" w14:textId="118FB527" w:rsidR="00524EE6" w:rsidRPr="0023739D" w:rsidRDefault="00524EE6" w:rsidP="003F7798">
    <w:pPr>
      <w:pStyle w:val="Rodap"/>
      <w:jc w:val="center"/>
      <w:rPr>
        <w:sz w:val="20"/>
        <w:szCs w:val="20"/>
      </w:rPr>
    </w:pPr>
    <w:r w:rsidRPr="00757136">
      <w:rPr>
        <w:rFonts w:ascii="Cambria" w:eastAsia="Times New Roman" w:hAnsi="Cambria" w:cs="Times New Roman"/>
        <w:noProof/>
        <w:sz w:val="18"/>
        <w:szCs w:val="18"/>
        <w:lang w:eastAsia="pt-BR"/>
      </w:rPr>
      <mc:AlternateContent>
        <mc:Choice Requires="wps">
          <w:drawing>
            <wp:anchor distT="0" distB="0" distL="114300" distR="114300" simplePos="0" relativeHeight="251671552" behindDoc="0" locked="0" layoutInCell="1" allowOverlap="1" wp14:anchorId="27D466C1" wp14:editId="3FEA87E0">
              <wp:simplePos x="0" y="0"/>
              <wp:positionH relativeFrom="page">
                <wp:posOffset>3519378</wp:posOffset>
              </wp:positionH>
              <wp:positionV relativeFrom="bottomMargin">
                <wp:posOffset>353045</wp:posOffset>
              </wp:positionV>
              <wp:extent cx="457200" cy="521660"/>
              <wp:effectExtent l="0" t="0" r="0" b="3810"/>
              <wp:wrapNone/>
              <wp:docPr id="18" name="Elips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21660"/>
                      </a:xfrm>
                      <a:prstGeom prst="ellipse">
                        <a:avLst/>
                      </a:prstGeom>
                      <a:solidFill>
                        <a:srgbClr val="249BA8"/>
                      </a:solidFill>
                      <a:ln>
                        <a:noFill/>
                      </a:ln>
                    </wps:spPr>
                    <wps:txbx>
                      <w:txbxContent>
                        <w:p w14:paraId="73DD6500" w14:textId="7EAAFB94" w:rsidR="00524EE6" w:rsidRPr="00757136" w:rsidRDefault="00524EE6" w:rsidP="00AD54A6">
                          <w:pPr>
                            <w:pStyle w:val="Rodap"/>
                            <w:ind w:right="-66"/>
                            <w:jc w:val="center"/>
                            <w:rPr>
                              <w:b/>
                              <w:bCs/>
                              <w:color w:val="FFFFFF"/>
                            </w:rPr>
                          </w:pPr>
                          <w:r w:rsidRPr="00C23AA3">
                            <w:rPr>
                              <w:b/>
                              <w:bCs/>
                              <w:color w:val="FFFFFF"/>
                            </w:rPr>
                            <w:fldChar w:fldCharType="begin"/>
                          </w:r>
                          <w:r w:rsidRPr="00C23AA3">
                            <w:rPr>
                              <w:b/>
                              <w:bCs/>
                              <w:color w:val="FFFFFF"/>
                            </w:rPr>
                            <w:instrText>PAGE   \* MERGEFORMAT</w:instrText>
                          </w:r>
                          <w:r w:rsidRPr="00C23AA3">
                            <w:rPr>
                              <w:b/>
                              <w:bCs/>
                              <w:color w:val="FFFFFF"/>
                            </w:rPr>
                            <w:fldChar w:fldCharType="separate"/>
                          </w:r>
                          <w:r w:rsidRPr="00C23AA3">
                            <w:rPr>
                              <w:b/>
                              <w:bCs/>
                              <w:color w:val="FFFFFF"/>
                            </w:rPr>
                            <w:t>1</w:t>
                          </w:r>
                          <w:r w:rsidRPr="00C23AA3">
                            <w:rPr>
                              <w:b/>
                              <w:bCs/>
                              <w:color w:val="FFFFFF"/>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7D466C1" id="Elipse 18" o:spid="_x0000_s1029" style="position:absolute;left:0;text-align:left;margin-left:277.1pt;margin-top:27.8pt;width:36pt;height:41.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" fillcolor="#249ba8" stroked="f">
              <v:textbox>
                <w:txbxContent>
                  <w:p w14:paraId="73DD6500" w14:textId="7EAAFB94" w:rsidR="00524EE6" w:rsidRPr="00757136" w:rsidRDefault="00524EE6" w:rsidP="00AD54A6">
                    <w:pPr>
                      <w:pStyle w:val="Rodap"/>
                      <w:ind w:right="-66"/>
                      <w:jc w:val="center"/>
                      <w:rPr>
                        <w:b/>
                        <w:bCs/>
                        <w:color w:val="FFFFFF"/>
                      </w:rPr>
                    </w:pPr>
                    <w:r w:rsidRPr="00C23AA3">
                      <w:rPr>
                        <w:b/>
                        <w:bCs/>
                        <w:color w:val="FFFFFF"/>
                      </w:rPr>
                      <w:fldChar w:fldCharType="begin"/>
                    </w:r>
                    <w:r w:rsidRPr="00C23AA3">
                      <w:rPr>
                        <w:b/>
                        <w:bCs/>
                        <w:color w:val="FFFFFF"/>
                      </w:rPr>
                      <w:instrText>PAGE   \* MERGEFORMAT</w:instrText>
                    </w:r>
                    <w:r w:rsidRPr="00C23AA3">
                      <w:rPr>
                        <w:b/>
                        <w:bCs/>
                        <w:color w:val="FFFFFF"/>
                      </w:rPr>
                      <w:fldChar w:fldCharType="separate"/>
                    </w:r>
                    <w:r w:rsidRPr="00C23AA3">
                      <w:rPr>
                        <w:b/>
                        <w:bCs/>
                        <w:color w:val="FFFFFF"/>
                      </w:rPr>
                      <w:t>1</w:t>
                    </w:r>
                    <w:r w:rsidRPr="00C23AA3">
                      <w:rPr>
                        <w:b/>
                        <w:bCs/>
                        <w:color w:val="FFFFFF"/>
                      </w:rPr>
                      <w:fldChar w:fldCharType="end"/>
                    </w:r>
                  </w:p>
                </w:txbxContent>
              </v:textbox>
              <w10:wrap anchorx="page" anchory="margin"/>
            </v:oval>
          </w:pict>
        </mc:Fallback>
      </mc:AlternateContent>
    </w:r>
    <w:r>
      <w:rPr>
        <w:sz w:val="18"/>
        <w:szCs w:val="18"/>
      </w:rPr>
      <w:t xml:space="preserve">                                                                                                                                </w:t>
    </w:r>
  </w:p>
  <w:p w14:paraId="7C13BB67" w14:textId="77777777" w:rsidR="00524EE6" w:rsidRDefault="00524EE6">
    <w:pPr>
      <w:pStyle w:val="Corpodetex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56883" w14:textId="77777777" w:rsidR="00524EE6" w:rsidRDefault="00524EE6" w:rsidP="00606899">
      <w:pPr>
        <w:spacing w:line="240" w:lineRule="auto"/>
      </w:pPr>
      <w:r>
        <w:separator/>
      </w:r>
    </w:p>
  </w:footnote>
  <w:footnote w:type="continuationSeparator" w:id="0">
    <w:p w14:paraId="3E59C4B5" w14:textId="77777777" w:rsidR="00524EE6" w:rsidRDefault="00524EE6" w:rsidP="006068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6B3D" w14:textId="63FF70BA" w:rsidR="00524EE6" w:rsidRDefault="003A269D">
    <w:pPr>
      <w:pStyle w:val="Cabealho"/>
    </w:pPr>
    <w:r>
      <w:rPr>
        <w:noProof/>
      </w:rPr>
      <w:pict w14:anchorId="78D35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900266" o:spid="_x0000_s49157" type="#_x0000_t75" style="position:absolute;left:0;text-align:left;margin-left:0;margin-top:0;width:489pt;height:165.05pt;z-index:-251636736;mso-position-horizontal:center;mso-position-horizontal-relative:margin;mso-position-vertical:center;mso-position-vertical-relative:margin" o:allowincell="f">
          <v:imagedata r:id="rId1" o:title="Arquivos_IdentidadeVisual_PrefeituraSaquarema_Turismo_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B2F3" w14:textId="51B55936" w:rsidR="00524EE6" w:rsidRDefault="003A269D" w:rsidP="00B261DC">
    <w:pPr>
      <w:pStyle w:val="Cabealho"/>
      <w:ind w:left="-709"/>
    </w:pPr>
    <w:r>
      <w:rPr>
        <w:noProof/>
      </w:rPr>
      <w:pict w14:anchorId="34E0E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900267" o:spid="_x0000_s49158" type="#_x0000_t75" style="position:absolute;left:0;text-align:left;margin-left:0;margin-top:0;width:489pt;height:165.05pt;z-index:-251635712;mso-position-horizontal:center;mso-position-horizontal-relative:margin;mso-position-vertical:center;mso-position-vertical-relative:margin" o:allowincell="f">
          <v:imagedata r:id="rId1" o:title="Arquivos_IdentidadeVisual_PrefeituraSaquarema_Turismo_02" gain="19661f" blacklevel="22938f"/>
          <w10:wrap anchorx="margin" anchory="margin"/>
        </v:shape>
      </w:pict>
    </w:r>
    <w:r w:rsidR="00524EE6">
      <w:rPr>
        <w:noProof/>
      </w:rPr>
      <mc:AlternateContent>
        <mc:Choice Requires="wps">
          <w:drawing>
            <wp:anchor distT="0" distB="0" distL="114300" distR="114300" simplePos="0" relativeHeight="251677696" behindDoc="0" locked="0" layoutInCell="1" hidden="0" allowOverlap="1" wp14:anchorId="7AB2A3F1" wp14:editId="15D569BF">
              <wp:simplePos x="0" y="0"/>
              <wp:positionH relativeFrom="margin">
                <wp:posOffset>-476885</wp:posOffset>
              </wp:positionH>
              <wp:positionV relativeFrom="paragraph">
                <wp:posOffset>476251</wp:posOffset>
              </wp:positionV>
              <wp:extent cx="4219575" cy="742950"/>
              <wp:effectExtent l="0" t="0" r="9525" b="0"/>
              <wp:wrapNone/>
              <wp:docPr id="209" name="Retângulo 209"/>
              <wp:cNvGraphicFramePr/>
              <a:graphic xmlns:a="http://schemas.openxmlformats.org/drawingml/2006/main">
                <a:graphicData uri="http://schemas.microsoft.com/office/word/2010/wordprocessingShape">
                  <wps:wsp>
                    <wps:cNvSpPr/>
                    <wps:spPr>
                      <a:xfrm>
                        <a:off x="0" y="0"/>
                        <a:ext cx="4219575" cy="742950"/>
                      </a:xfrm>
                      <a:prstGeom prst="rect">
                        <a:avLst/>
                      </a:prstGeom>
                      <a:solidFill>
                        <a:srgbClr val="FFFFFF"/>
                      </a:solidFill>
                      <a:ln>
                        <a:noFill/>
                      </a:ln>
                    </wps:spPr>
                    <wps:txbx>
                      <w:txbxContent>
                        <w:p w14:paraId="7CEBBE47" w14:textId="77777777" w:rsidR="00524EE6" w:rsidRPr="00C93133" w:rsidRDefault="00524EE6" w:rsidP="00B261DC">
                          <w:pPr>
                            <w:spacing w:before="0" w:line="240" w:lineRule="auto"/>
                            <w:rPr>
                              <w:rFonts w:ascii="Arial" w:hAnsi="Arial" w:cs="Arial"/>
                              <w:b/>
                              <w:bCs/>
                              <w:color w:val="31849B" w:themeColor="accent5" w:themeShade="BF"/>
                            </w:rPr>
                          </w:pPr>
                          <w:r w:rsidRPr="00C93133">
                            <w:rPr>
                              <w:rFonts w:ascii="Arial" w:hAnsi="Arial" w:cs="Arial"/>
                              <w:b/>
                              <w:bCs/>
                              <w:color w:val="31849B" w:themeColor="accent5" w:themeShade="BF"/>
                            </w:rPr>
                            <w:t>Estado do Rio de Janeiro</w:t>
                          </w:r>
                        </w:p>
                        <w:p w14:paraId="7AEFA81E" w14:textId="77777777" w:rsidR="00524EE6" w:rsidRPr="00C93133" w:rsidRDefault="00524EE6" w:rsidP="00B261DC">
                          <w:pPr>
                            <w:spacing w:before="0" w:line="240" w:lineRule="auto"/>
                            <w:rPr>
                              <w:rFonts w:ascii="Arial" w:hAnsi="Arial" w:cs="Arial"/>
                              <w:b/>
                              <w:bCs/>
                              <w:color w:val="31849B" w:themeColor="accent5" w:themeShade="BF"/>
                            </w:rPr>
                          </w:pPr>
                          <w:r w:rsidRPr="00C93133">
                            <w:rPr>
                              <w:rFonts w:ascii="Arial" w:hAnsi="Arial" w:cs="Arial"/>
                              <w:b/>
                              <w:bCs/>
                              <w:color w:val="31849B" w:themeColor="accent5" w:themeShade="BF"/>
                            </w:rPr>
                            <w:t>Prefeitura Municipal de Saquarema</w:t>
                          </w:r>
                        </w:p>
                        <w:p w14:paraId="4623F930" w14:textId="77777777" w:rsidR="00524EE6" w:rsidRDefault="00524EE6" w:rsidP="00B261DC">
                          <w:pPr>
                            <w:pStyle w:val="Cabealho"/>
                            <w:spacing w:before="0"/>
                            <w:rPr>
                              <w:rFonts w:ascii="Arial" w:hAnsi="Arial" w:cs="Arial"/>
                              <w:b/>
                              <w:bCs/>
                              <w:color w:val="31849B" w:themeColor="accent5" w:themeShade="BF"/>
                            </w:rPr>
                          </w:pPr>
                          <w:r w:rsidRPr="00C93133">
                            <w:rPr>
                              <w:rFonts w:ascii="Arial" w:hAnsi="Arial" w:cs="Arial"/>
                              <w:b/>
                              <w:bCs/>
                              <w:color w:val="31849B" w:themeColor="accent5" w:themeShade="BF"/>
                            </w:rPr>
                            <w:t>Secretaria Municipal</w:t>
                          </w:r>
                          <w:r>
                            <w:rPr>
                              <w:rFonts w:ascii="Arial" w:hAnsi="Arial" w:cs="Arial"/>
                              <w:b/>
                              <w:bCs/>
                              <w:color w:val="31849B" w:themeColor="accent5" w:themeShade="BF"/>
                            </w:rPr>
                            <w:t xml:space="preserve"> de</w:t>
                          </w:r>
                          <w:r w:rsidRPr="00C93133">
                            <w:rPr>
                              <w:rFonts w:ascii="Arial" w:hAnsi="Arial" w:cs="Arial"/>
                              <w:b/>
                              <w:bCs/>
                              <w:color w:val="31849B" w:themeColor="accent5" w:themeShade="BF"/>
                            </w:rPr>
                            <w:t xml:space="preserve"> </w:t>
                          </w:r>
                          <w:r>
                            <w:rPr>
                              <w:rFonts w:ascii="Arial" w:hAnsi="Arial" w:cs="Arial"/>
                              <w:b/>
                              <w:bCs/>
                              <w:color w:val="31849B" w:themeColor="accent5" w:themeShade="BF"/>
                            </w:rPr>
                            <w:t>Gestão, Inovação e Tecnologia</w:t>
                          </w:r>
                        </w:p>
                        <w:p w14:paraId="571190B1" w14:textId="562AE1C4" w:rsidR="00524EE6" w:rsidRDefault="00524EE6" w:rsidP="00B261DC">
                          <w:pPr>
                            <w:pStyle w:val="Cabealho"/>
                            <w:spacing w:before="0"/>
                          </w:pPr>
                          <w:r>
                            <w:rPr>
                              <w:rFonts w:ascii="Arial" w:hAnsi="Arial" w:cs="Arial"/>
                              <w:b/>
                              <w:bCs/>
                              <w:color w:val="31849B" w:themeColor="accent5" w:themeShade="BF"/>
                            </w:rPr>
                            <w:t>Departamento de Licitações e Contratos</w:t>
                          </w:r>
                        </w:p>
                        <w:p w14:paraId="57E8B1A3" w14:textId="77777777" w:rsidR="00524EE6" w:rsidRDefault="00524EE6" w:rsidP="00B261DC">
                          <w:pPr>
                            <w:spacing w:line="240" w:lineRule="auto"/>
                            <w:textDirection w:val="btLr"/>
                          </w:pPr>
                        </w:p>
                        <w:p w14:paraId="14F3A42B" w14:textId="77777777" w:rsidR="00524EE6" w:rsidRDefault="00524EE6" w:rsidP="00B261DC">
                          <w:pPr>
                            <w:spacing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AB2A3F1" id="Retângulo 209" o:spid="_x0000_s1027" style="position:absolute;left:0;text-align:left;margin-left:-37.55pt;margin-top:37.5pt;width:332.25pt;height:5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" stroked="f">
              <v:textbox inset="2.53958mm,1.2694mm,2.53958mm,1.2694mm">
                <w:txbxContent>
                  <w:p w14:paraId="7CEBBE47" w14:textId="77777777" w:rsidR="00524EE6" w:rsidRPr="00C93133" w:rsidRDefault="00524EE6" w:rsidP="00B261DC">
                    <w:pPr>
                      <w:spacing w:before="0" w:line="240" w:lineRule="auto"/>
                      <w:rPr>
                        <w:rFonts w:ascii="Arial" w:hAnsi="Arial" w:cs="Arial"/>
                        <w:b/>
                        <w:bCs/>
                        <w:color w:val="31849B" w:themeColor="accent5" w:themeShade="BF"/>
                      </w:rPr>
                    </w:pPr>
                    <w:r w:rsidRPr="00C93133">
                      <w:rPr>
                        <w:rFonts w:ascii="Arial" w:hAnsi="Arial" w:cs="Arial"/>
                        <w:b/>
                        <w:bCs/>
                        <w:color w:val="31849B" w:themeColor="accent5" w:themeShade="BF"/>
                      </w:rPr>
                      <w:t>Estado do Rio de Janeiro</w:t>
                    </w:r>
                  </w:p>
                  <w:p w14:paraId="7AEFA81E" w14:textId="77777777" w:rsidR="00524EE6" w:rsidRPr="00C93133" w:rsidRDefault="00524EE6" w:rsidP="00B261DC">
                    <w:pPr>
                      <w:spacing w:before="0" w:line="240" w:lineRule="auto"/>
                      <w:rPr>
                        <w:rFonts w:ascii="Arial" w:hAnsi="Arial" w:cs="Arial"/>
                        <w:b/>
                        <w:bCs/>
                        <w:color w:val="31849B" w:themeColor="accent5" w:themeShade="BF"/>
                      </w:rPr>
                    </w:pPr>
                    <w:r w:rsidRPr="00C93133">
                      <w:rPr>
                        <w:rFonts w:ascii="Arial" w:hAnsi="Arial" w:cs="Arial"/>
                        <w:b/>
                        <w:bCs/>
                        <w:color w:val="31849B" w:themeColor="accent5" w:themeShade="BF"/>
                      </w:rPr>
                      <w:t>Prefeitura Municipal de Saquarema</w:t>
                    </w:r>
                  </w:p>
                  <w:p w14:paraId="4623F930" w14:textId="77777777" w:rsidR="00524EE6" w:rsidRDefault="00524EE6" w:rsidP="00B261DC">
                    <w:pPr>
                      <w:pStyle w:val="Cabealho"/>
                      <w:spacing w:before="0"/>
                      <w:rPr>
                        <w:rFonts w:ascii="Arial" w:hAnsi="Arial" w:cs="Arial"/>
                        <w:b/>
                        <w:bCs/>
                        <w:color w:val="31849B" w:themeColor="accent5" w:themeShade="BF"/>
                      </w:rPr>
                    </w:pPr>
                    <w:r w:rsidRPr="00C93133">
                      <w:rPr>
                        <w:rFonts w:ascii="Arial" w:hAnsi="Arial" w:cs="Arial"/>
                        <w:b/>
                        <w:bCs/>
                        <w:color w:val="31849B" w:themeColor="accent5" w:themeShade="BF"/>
                      </w:rPr>
                      <w:t>Secretaria Municipal</w:t>
                    </w:r>
                    <w:r>
                      <w:rPr>
                        <w:rFonts w:ascii="Arial" w:hAnsi="Arial" w:cs="Arial"/>
                        <w:b/>
                        <w:bCs/>
                        <w:color w:val="31849B" w:themeColor="accent5" w:themeShade="BF"/>
                      </w:rPr>
                      <w:t xml:space="preserve"> de</w:t>
                    </w:r>
                    <w:r w:rsidRPr="00C93133">
                      <w:rPr>
                        <w:rFonts w:ascii="Arial" w:hAnsi="Arial" w:cs="Arial"/>
                        <w:b/>
                        <w:bCs/>
                        <w:color w:val="31849B" w:themeColor="accent5" w:themeShade="BF"/>
                      </w:rPr>
                      <w:t xml:space="preserve"> </w:t>
                    </w:r>
                    <w:r>
                      <w:rPr>
                        <w:rFonts w:ascii="Arial" w:hAnsi="Arial" w:cs="Arial"/>
                        <w:b/>
                        <w:bCs/>
                        <w:color w:val="31849B" w:themeColor="accent5" w:themeShade="BF"/>
                      </w:rPr>
                      <w:t>Gestão, Inovação e Tecnologia</w:t>
                    </w:r>
                  </w:p>
                  <w:p w14:paraId="571190B1" w14:textId="562AE1C4" w:rsidR="00524EE6" w:rsidRDefault="00524EE6" w:rsidP="00B261DC">
                    <w:pPr>
                      <w:pStyle w:val="Cabealho"/>
                      <w:spacing w:before="0"/>
                    </w:pPr>
                    <w:r>
                      <w:rPr>
                        <w:rFonts w:ascii="Arial" w:hAnsi="Arial" w:cs="Arial"/>
                        <w:b/>
                        <w:bCs/>
                        <w:color w:val="31849B" w:themeColor="accent5" w:themeShade="BF"/>
                      </w:rPr>
                      <w:t>Departamento de Licitações e Contratos</w:t>
                    </w:r>
                  </w:p>
                  <w:p w14:paraId="57E8B1A3" w14:textId="77777777" w:rsidR="00524EE6" w:rsidRDefault="00524EE6" w:rsidP="00B261DC">
                    <w:pPr>
                      <w:spacing w:line="240" w:lineRule="auto"/>
                      <w:textDirection w:val="btLr"/>
                    </w:pPr>
                  </w:p>
                  <w:p w14:paraId="14F3A42B" w14:textId="77777777" w:rsidR="00524EE6" w:rsidRDefault="00524EE6" w:rsidP="00B261DC">
                    <w:pPr>
                      <w:spacing w:line="240" w:lineRule="auto"/>
                      <w:textDirection w:val="btLr"/>
                    </w:pPr>
                  </w:p>
                </w:txbxContent>
              </v:textbox>
              <w10:wrap anchorx="margin"/>
            </v:rect>
          </w:pict>
        </mc:Fallback>
      </mc:AlternateContent>
    </w:r>
    <w:r w:rsidR="00524EE6">
      <w:rPr>
        <w:noProof/>
      </w:rPr>
      <w:drawing>
        <wp:inline distT="0" distB="0" distL="0" distR="0" wp14:anchorId="1CF395C3" wp14:editId="47C50D3E">
          <wp:extent cx="6840220" cy="1033780"/>
          <wp:effectExtent l="0" t="0" r="0" b="0"/>
          <wp:docPr id="44" name="Imagem 2" descr="Site,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3345" name="Imagem 2" descr="Site, Linha do tempo&#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840220" cy="1033780"/>
                  </a:xfrm>
                  <a:prstGeom prst="rect">
                    <a:avLst/>
                  </a:prstGeom>
                </pic:spPr>
              </pic:pic>
            </a:graphicData>
          </a:graphic>
        </wp:inline>
      </w:drawing>
    </w:r>
  </w:p>
  <w:p w14:paraId="76F7105B" w14:textId="77777777" w:rsidR="00524EE6" w:rsidRDefault="00524EE6" w:rsidP="00B261DC">
    <w:pPr>
      <w:pStyle w:val="Cabealho"/>
      <w:tabs>
        <w:tab w:val="clear" w:pos="4252"/>
        <w:tab w:val="clear" w:pos="8504"/>
        <w:tab w:val="left" w:pos="1005"/>
      </w:tabs>
    </w:pPr>
    <w:r>
      <w:tab/>
    </w:r>
  </w:p>
  <w:tbl>
    <w:tblPr>
      <w:tblStyle w:val="1"/>
      <w:tblW w:w="3402" w:type="dxa"/>
      <w:tblInd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tblGrid>
    <w:tr w:rsidR="00524EE6" w14:paraId="4AF6D769" w14:textId="77777777" w:rsidTr="00B261DC">
      <w:tc>
        <w:tcPr>
          <w:tcW w:w="3402" w:type="dxa"/>
        </w:tcPr>
        <w:p w14:paraId="7F3B6B77" w14:textId="77777777" w:rsidR="00524EE6" w:rsidRDefault="00524EE6" w:rsidP="00B261DC">
          <w:pPr>
            <w:pBdr>
              <w:top w:val="nil"/>
              <w:left w:val="nil"/>
              <w:bottom w:val="nil"/>
              <w:right w:val="nil"/>
              <w:between w:val="nil"/>
            </w:pBdr>
            <w:tabs>
              <w:tab w:val="center" w:pos="4252"/>
              <w:tab w:val="right" w:pos="8504"/>
            </w:tabs>
            <w:spacing w:after="0"/>
          </w:pPr>
          <w:r>
            <w:rPr>
              <w:rFonts w:ascii="Times New Roman" w:hAnsi="Times New Roman"/>
              <w:b/>
              <w:bCs/>
              <w:sz w:val="24"/>
              <w:szCs w:val="24"/>
            </w:rPr>
            <w:t xml:space="preserve">                                                                                                      </w:t>
          </w:r>
        </w:p>
        <w:p w14:paraId="20FF5ECC" w14:textId="16ABF37B" w:rsidR="00524EE6" w:rsidRDefault="00524EE6" w:rsidP="00B261DC">
          <w:pPr>
            <w:pBdr>
              <w:top w:val="nil"/>
              <w:left w:val="nil"/>
              <w:bottom w:val="nil"/>
              <w:right w:val="nil"/>
              <w:between w:val="nil"/>
            </w:pBdr>
            <w:tabs>
              <w:tab w:val="center" w:pos="4252"/>
              <w:tab w:val="right" w:pos="8504"/>
            </w:tabs>
            <w:spacing w:after="0"/>
          </w:pPr>
          <w:r>
            <w:t>PROCESSO Nº</w:t>
          </w:r>
          <w:r w:rsidR="002326E5">
            <w:t xml:space="preserve"> </w:t>
          </w:r>
          <w:r w:rsidR="004A2D3B">
            <w:t>13.251</w:t>
          </w:r>
          <w:r w:rsidR="004D5DD2">
            <w:t>/2026</w:t>
          </w:r>
        </w:p>
        <w:p w14:paraId="7FE48894" w14:textId="2E84BF34" w:rsidR="00524EE6" w:rsidRDefault="00524EE6" w:rsidP="00DF18C9">
          <w:pPr>
            <w:pStyle w:val="Cabealho"/>
          </w:pPr>
          <w:r>
            <w:t xml:space="preserve">FLS. </w:t>
          </w:r>
          <w:r w:rsidR="00DF18C9">
            <w:t xml:space="preserve">   </w:t>
          </w:r>
          <w:sdt>
            <w:sdtPr>
              <w:id w:val="-209959479"/>
              <w:docPartObj>
                <w:docPartGallery w:val="Page Numbers (Top of Page)"/>
              </w:docPartObj>
            </w:sdtPr>
            <w:sdtEndPr/>
            <w:sdtContent>
              <w:r w:rsidR="00DF18C9">
                <w:fldChar w:fldCharType="begin"/>
              </w:r>
              <w:r w:rsidR="00DF18C9">
                <w:instrText>PAGE   \* MERGEFORMAT</w:instrText>
              </w:r>
              <w:r w:rsidR="00DF18C9">
                <w:fldChar w:fldCharType="separate"/>
              </w:r>
              <w:r w:rsidR="00DF18C9">
                <w:t>2</w:t>
              </w:r>
              <w:r w:rsidR="00DF18C9">
                <w:fldChar w:fldCharType="end"/>
              </w:r>
            </w:sdtContent>
          </w:sdt>
          <w:r w:rsidR="00DF18C9">
            <w:t xml:space="preserve">    </w:t>
          </w:r>
          <w:r>
            <w:t>RUBRICA _________</w:t>
          </w:r>
        </w:p>
        <w:p w14:paraId="7D58991D" w14:textId="77777777" w:rsidR="00524EE6" w:rsidRDefault="00524EE6" w:rsidP="00B261DC">
          <w:pPr>
            <w:pBdr>
              <w:top w:val="nil"/>
              <w:left w:val="nil"/>
              <w:bottom w:val="nil"/>
              <w:right w:val="nil"/>
              <w:between w:val="nil"/>
            </w:pBdr>
            <w:tabs>
              <w:tab w:val="center" w:pos="4252"/>
              <w:tab w:val="right" w:pos="8504"/>
            </w:tabs>
            <w:spacing w:after="0"/>
          </w:pPr>
        </w:p>
      </w:tc>
    </w:tr>
  </w:tbl>
  <w:p w14:paraId="4A4B6593" w14:textId="7283F164" w:rsidR="00524EE6" w:rsidRDefault="00524EE6" w:rsidP="00B261DC">
    <w:pPr>
      <w:tabs>
        <w:tab w:val="center" w:pos="4252"/>
        <w:tab w:val="right" w:pos="8504"/>
      </w:tabs>
      <w:spacing w:line="240"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A1DD" w14:textId="1527AB0C" w:rsidR="00524EE6" w:rsidRPr="00BA6A65" w:rsidRDefault="003A269D" w:rsidP="008D2B89">
    <w:pPr>
      <w:tabs>
        <w:tab w:val="center" w:pos="4252"/>
        <w:tab w:val="right" w:pos="8504"/>
      </w:tabs>
      <w:spacing w:before="0" w:line="240" w:lineRule="auto"/>
      <w:ind w:left="0"/>
      <w:rPr>
        <w:rFonts w:ascii="Calibri" w:hAnsi="Calibri" w:cs="Calibri"/>
        <w:b/>
      </w:rPr>
    </w:pPr>
    <w:r>
      <w:rPr>
        <w:noProof/>
        <w:lang w:eastAsia="pt-BR"/>
      </w:rPr>
      <w:pict w14:anchorId="1CCFB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900265" o:spid="_x0000_s49156" type="#_x0000_t75" style="position:absolute;left:0;text-align:left;margin-left:0;margin-top:0;width:489pt;height:165.05pt;z-index:-251637760;mso-position-horizontal:center;mso-position-horizontal-relative:margin;mso-position-vertical:center;mso-position-vertical-relative:margin" o:allowincell="f">
          <v:imagedata r:id="rId1" o:title="Arquivos_IdentidadeVisual_PrefeituraSaquarema_Turismo_02" gain="19661f" blacklevel="22938f"/>
          <w10:wrap anchorx="margin" anchory="margin"/>
        </v:shape>
      </w:pict>
    </w:r>
    <w:r w:rsidR="00524EE6" w:rsidRPr="00BA6A65">
      <w:rPr>
        <w:noProof/>
        <w:lang w:eastAsia="pt-BR"/>
      </w:rPr>
      <w:drawing>
        <wp:anchor distT="0" distB="0" distL="114300" distR="114300" simplePos="0" relativeHeight="251673600" behindDoc="1" locked="0" layoutInCell="1" allowOverlap="1" wp14:anchorId="402CA22D" wp14:editId="0B5675F0">
          <wp:simplePos x="0" y="0"/>
          <wp:positionH relativeFrom="page">
            <wp:align>center</wp:align>
          </wp:positionH>
          <wp:positionV relativeFrom="paragraph">
            <wp:posOffset>-353705</wp:posOffset>
          </wp:positionV>
          <wp:extent cx="7080885" cy="1095375"/>
          <wp:effectExtent l="0" t="0" r="5715" b="9525"/>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88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EE6">
      <w:rPr>
        <w:rFonts w:ascii="Calibri" w:hAnsi="Calibri" w:cs="Calibri"/>
        <w:b/>
      </w:rPr>
      <w:t xml:space="preserve">                   </w:t>
    </w:r>
    <w:r w:rsidR="00524EE6" w:rsidRPr="00BA6A65">
      <w:rPr>
        <w:rFonts w:ascii="Calibri" w:hAnsi="Calibri" w:cs="Calibri"/>
        <w:b/>
      </w:rPr>
      <w:t>PREFEITURA MUNICIPAL DE SAQUAREMA</w:t>
    </w:r>
  </w:p>
  <w:p w14:paraId="743D93D8" w14:textId="77777777" w:rsidR="00524EE6" w:rsidRPr="00BA6A65" w:rsidRDefault="00524EE6" w:rsidP="008D2B89">
    <w:pPr>
      <w:spacing w:before="0" w:line="240" w:lineRule="auto"/>
      <w:rPr>
        <w:rFonts w:ascii="Calibri" w:hAnsi="Calibri" w:cs="Calibri"/>
        <w:b/>
      </w:rPr>
    </w:pPr>
    <w:r>
      <w:rPr>
        <w:rFonts w:ascii="Calibri" w:hAnsi="Calibri" w:cs="Calibri"/>
        <w:b/>
      </w:rPr>
      <w:t xml:space="preserve">                    </w:t>
    </w:r>
    <w:r w:rsidRPr="00BA6A65">
      <w:rPr>
        <w:rFonts w:ascii="Calibri" w:hAnsi="Calibri" w:cs="Calibri"/>
        <w:b/>
      </w:rPr>
      <w:t>ESTADO DO RIO DE JANEIRO</w:t>
    </w:r>
  </w:p>
  <w:p w14:paraId="795DA958" w14:textId="77777777" w:rsidR="00524EE6" w:rsidRPr="00BA6A65" w:rsidRDefault="00524EE6" w:rsidP="008D2B89">
    <w:pPr>
      <w:tabs>
        <w:tab w:val="center" w:pos="4252"/>
        <w:tab w:val="right" w:pos="8504"/>
      </w:tabs>
      <w:spacing w:before="0" w:line="240" w:lineRule="auto"/>
      <w:ind w:right="360"/>
      <w:rPr>
        <w:rFonts w:ascii="Calibri" w:hAnsi="Calibri" w:cs="Calibri"/>
        <w:b/>
      </w:rPr>
    </w:pPr>
    <w:r>
      <w:rPr>
        <w:rFonts w:ascii="Calibri" w:hAnsi="Calibri" w:cs="Calibri"/>
        <w:b/>
      </w:rPr>
      <w:t xml:space="preserve">                    </w:t>
    </w:r>
    <w:r w:rsidRPr="00BA6A65">
      <w:rPr>
        <w:rFonts w:ascii="Calibri" w:hAnsi="Calibri" w:cs="Calibri"/>
        <w:b/>
        <w:sz w:val="20"/>
        <w:szCs w:val="20"/>
      </w:rPr>
      <w:t xml:space="preserve">SECRETARIA MUNICIPAL DE </w:t>
    </w:r>
    <w:r w:rsidRPr="00D5472D">
      <w:rPr>
        <w:rFonts w:ascii="Calibri" w:hAnsi="Calibri" w:cs="Calibri"/>
        <w:b/>
        <w:sz w:val="20"/>
        <w:szCs w:val="20"/>
      </w:rPr>
      <w:t>ADMINISTRAÇÃO, RECEITA E TRIBUTAÇÃO</w:t>
    </w:r>
    <w:r w:rsidRPr="00BA6A65">
      <w:rPr>
        <w:rFonts w:ascii="Calibri" w:hAnsi="Calibri" w:cs="Calibri"/>
        <w:b/>
        <w:sz w:val="20"/>
        <w:szCs w:val="20"/>
      </w:rPr>
      <w:t xml:space="preserve"> </w:t>
    </w:r>
  </w:p>
  <w:p w14:paraId="19369A1E" w14:textId="77777777" w:rsidR="00524EE6" w:rsidRPr="00BA6A65" w:rsidRDefault="00524EE6" w:rsidP="008D2B89">
    <w:pPr>
      <w:tabs>
        <w:tab w:val="center" w:pos="4252"/>
        <w:tab w:val="right" w:pos="8504"/>
      </w:tabs>
      <w:spacing w:line="240" w:lineRule="auto"/>
    </w:pPr>
    <w:r w:rsidRPr="00BA6A65">
      <w:rPr>
        <w:noProof/>
        <w:sz w:val="24"/>
        <w:lang w:eastAsia="pt-BR"/>
      </w:rPr>
      <mc:AlternateContent>
        <mc:Choice Requires="wps">
          <w:drawing>
            <wp:anchor distT="0" distB="0" distL="114300" distR="114300" simplePos="0" relativeHeight="251674624" behindDoc="0" locked="0" layoutInCell="1" allowOverlap="1" wp14:anchorId="0EF726A5" wp14:editId="3A925318">
              <wp:simplePos x="0" y="0"/>
              <wp:positionH relativeFrom="column">
                <wp:posOffset>4658749</wp:posOffset>
              </wp:positionH>
              <wp:positionV relativeFrom="paragraph">
                <wp:posOffset>167611</wp:posOffset>
              </wp:positionV>
              <wp:extent cx="2265680" cy="542925"/>
              <wp:effectExtent l="0" t="0" r="20320" b="28575"/>
              <wp:wrapNone/>
              <wp:docPr id="5"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542925"/>
                      </a:xfrm>
                      <a:prstGeom prst="rect">
                        <a:avLst/>
                      </a:prstGeom>
                      <a:solidFill>
                        <a:srgbClr val="FFFFFF"/>
                      </a:solidFill>
                      <a:ln w="9525">
                        <a:solidFill>
                          <a:srgbClr val="000000"/>
                        </a:solidFill>
                        <a:miter lim="800000"/>
                        <a:headEnd/>
                        <a:tailEnd/>
                      </a:ln>
                    </wps:spPr>
                    <wps:txbx>
                      <w:txbxContent>
                        <w:p w14:paraId="1CA8DFA0" w14:textId="77777777" w:rsidR="00524EE6" w:rsidRPr="003275D4" w:rsidRDefault="00524EE6" w:rsidP="008D2B89">
                          <w:pPr>
                            <w:spacing w:before="0"/>
                            <w:rPr>
                              <w:sz w:val="24"/>
                            </w:rPr>
                          </w:pPr>
                          <w:r w:rsidRPr="003275D4">
                            <w:rPr>
                              <w:sz w:val="24"/>
                            </w:rPr>
                            <w:t>Processo nº</w:t>
                          </w:r>
                          <w:r>
                            <w:rPr>
                              <w:sz w:val="24"/>
                            </w:rPr>
                            <w:t xml:space="preserve"> 20.142/2021</w:t>
                          </w:r>
                        </w:p>
                        <w:p w14:paraId="1597D013" w14:textId="77777777" w:rsidR="00524EE6" w:rsidRPr="003275D4" w:rsidRDefault="00524EE6" w:rsidP="008D2B89">
                          <w:pPr>
                            <w:spacing w:before="0"/>
                            <w:rPr>
                              <w:sz w:val="24"/>
                            </w:rPr>
                          </w:pPr>
                          <w:r w:rsidRPr="003275D4">
                            <w:rPr>
                              <w:sz w:val="24"/>
                            </w:rPr>
                            <w:t>RUBRICA ____</w:t>
                          </w:r>
                          <w:r>
                            <w:rPr>
                              <w:sz w:val="24"/>
                            </w:rPr>
                            <w:t>___</w:t>
                          </w:r>
                          <w:r w:rsidRPr="003275D4">
                            <w:rPr>
                              <w:sz w:val="24"/>
                            </w:rPr>
                            <w:t xml:space="preserve"> FLS</w:t>
                          </w:r>
                          <w:r>
                            <w:rPr>
                              <w:sz w:val="24"/>
                            </w:rPr>
                            <w:t xml:space="preserve">: </w:t>
                          </w:r>
                        </w:p>
                        <w:p w14:paraId="7C161F4C" w14:textId="77777777" w:rsidR="00524EE6" w:rsidRDefault="00524EE6" w:rsidP="008D2B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F726A5" id="_x0000_t202" coordsize="21600,21600" o:spt="202" path="m,l,21600r21600,l21600,xe">
              <v:stroke joinstyle="miter"/>
              <v:path gradientshapeok="t" o:connecttype="rect"/>
            </v:shapetype>
            <v:shape id="Caixa de texto 1" o:spid="_x0000_s1030" type="#_x0000_t202" style="position:absolute;left:0;text-align:left;margin-left:366.85pt;margin-top:13.2pt;width:178.4pt;height:4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">
              <v:textbox>
                <w:txbxContent>
                  <w:p w14:paraId="1CA8DFA0" w14:textId="77777777" w:rsidR="00524EE6" w:rsidRPr="003275D4" w:rsidRDefault="00524EE6" w:rsidP="008D2B89">
                    <w:pPr>
                      <w:spacing w:before="0"/>
                      <w:rPr>
                        <w:sz w:val="24"/>
                      </w:rPr>
                    </w:pPr>
                    <w:r w:rsidRPr="003275D4">
                      <w:rPr>
                        <w:sz w:val="24"/>
                      </w:rPr>
                      <w:t>Processo nº</w:t>
                    </w:r>
                    <w:r>
                      <w:rPr>
                        <w:sz w:val="24"/>
                      </w:rPr>
                      <w:t xml:space="preserve"> 20.142/2021</w:t>
                    </w:r>
                  </w:p>
                  <w:p w14:paraId="1597D013" w14:textId="77777777" w:rsidR="00524EE6" w:rsidRPr="003275D4" w:rsidRDefault="00524EE6" w:rsidP="008D2B89">
                    <w:pPr>
                      <w:spacing w:before="0"/>
                      <w:rPr>
                        <w:sz w:val="24"/>
                      </w:rPr>
                    </w:pPr>
                    <w:r w:rsidRPr="003275D4">
                      <w:rPr>
                        <w:sz w:val="24"/>
                      </w:rPr>
                      <w:t>RUBRICA ____</w:t>
                    </w:r>
                    <w:r>
                      <w:rPr>
                        <w:sz w:val="24"/>
                      </w:rPr>
                      <w:t>___</w:t>
                    </w:r>
                    <w:r w:rsidRPr="003275D4">
                      <w:rPr>
                        <w:sz w:val="24"/>
                      </w:rPr>
                      <w:t xml:space="preserve"> FLS</w:t>
                    </w:r>
                    <w:r>
                      <w:rPr>
                        <w:sz w:val="24"/>
                      </w:rPr>
                      <w:t xml:space="preserve">: </w:t>
                    </w:r>
                  </w:p>
                  <w:p w14:paraId="7C161F4C" w14:textId="77777777" w:rsidR="00524EE6" w:rsidRDefault="00524EE6" w:rsidP="008D2B89"/>
                </w:txbxContent>
              </v:textbox>
            </v:shape>
          </w:pict>
        </mc:Fallback>
      </mc:AlternateContent>
    </w:r>
  </w:p>
  <w:p w14:paraId="5EC34232" w14:textId="77777777" w:rsidR="00524EE6" w:rsidRPr="00BA6A65" w:rsidRDefault="00524EE6" w:rsidP="008D2B89">
    <w:pPr>
      <w:tabs>
        <w:tab w:val="left" w:pos="4252"/>
      </w:tabs>
      <w:spacing w:line="240" w:lineRule="auto"/>
    </w:pPr>
    <w:r w:rsidRPr="00BA6A65">
      <w:tab/>
    </w:r>
  </w:p>
  <w:p w14:paraId="03CF5514" w14:textId="77777777" w:rsidR="00524EE6" w:rsidRPr="00BA6A65" w:rsidRDefault="00524EE6" w:rsidP="008D2B89">
    <w:pPr>
      <w:tabs>
        <w:tab w:val="center" w:pos="4252"/>
        <w:tab w:val="right" w:pos="8504"/>
      </w:tabs>
      <w:spacing w:line="240" w:lineRule="auto"/>
    </w:pPr>
    <w:r w:rsidRPr="00BA6A65">
      <w:rPr>
        <w:noProof/>
        <w:lang w:eastAsia="pt-BR"/>
      </w:rPr>
      <mc:AlternateContent>
        <mc:Choice Requires="wps">
          <w:drawing>
            <wp:anchor distT="0" distB="0" distL="114300" distR="114300" simplePos="0" relativeHeight="251675648" behindDoc="0" locked="0" layoutInCell="1" allowOverlap="1" wp14:anchorId="1A8AA0AE" wp14:editId="5342E856">
              <wp:simplePos x="0" y="0"/>
              <wp:positionH relativeFrom="page">
                <wp:align>center</wp:align>
              </wp:positionH>
              <wp:positionV relativeFrom="paragraph">
                <wp:posOffset>3002280</wp:posOffset>
              </wp:positionV>
              <wp:extent cx="5391150" cy="1771650"/>
              <wp:effectExtent l="0" t="0" r="0" b="0"/>
              <wp:wrapNone/>
              <wp:docPr id="7" name="Retângulo 7"/>
              <wp:cNvGraphicFramePr/>
              <a:graphic xmlns:a="http://schemas.openxmlformats.org/drawingml/2006/main">
                <a:graphicData uri="http://schemas.microsoft.com/office/word/2010/wordprocessingShape">
                  <wps:wsp>
                    <wps:cNvSpPr/>
                    <wps:spPr>
                      <a:xfrm>
                        <a:off x="0" y="0"/>
                        <a:ext cx="5391150" cy="1771650"/>
                      </a:xfrm>
                      <a:prstGeom prst="rect">
                        <a:avLst/>
                      </a:prstGeom>
                      <a:blipFill dpi="0" rotWithShape="1">
                        <a:blip r:embed="rId3">
                          <a:alphaModFix amt="12000"/>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56993" id="Retângulo 7" o:spid="_x0000_s1026" style="position:absolute;margin-left:0;margin-top:236.4pt;width:424.5pt;height:139.5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" stroked="f" strokeweight="2pt">
              <v:fill r:id="rId4" o:title="" opacity="7864f" recolor="t" rotate="t" type="frame"/>
              <w10:wrap anchorx="page"/>
            </v:rect>
          </w:pict>
        </mc:Fallback>
      </mc:AlternateContent>
    </w:r>
  </w:p>
  <w:p w14:paraId="43FF9CBC" w14:textId="77777777" w:rsidR="00524EE6" w:rsidRDefault="00524EE6" w:rsidP="008D2B89">
    <w:pPr>
      <w:pStyle w:val="Corpodetexto"/>
      <w:spacing w:line="14" w:lineRule="auto"/>
    </w:pPr>
  </w:p>
  <w:p w14:paraId="18C02ACE" w14:textId="77777777" w:rsidR="00524EE6" w:rsidRDefault="00524E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067CC0"/>
    <w:lvl w:ilvl="0">
      <w:start w:val="1"/>
      <w:numFmt w:val="bullet"/>
      <w:pStyle w:val="Nvel3-R"/>
      <w:lvlText w:val=""/>
      <w:lvlJc w:val="left"/>
      <w:pPr>
        <w:tabs>
          <w:tab w:val="num" w:pos="360"/>
        </w:tabs>
        <w:ind w:left="360" w:hanging="360"/>
      </w:pPr>
      <w:rPr>
        <w:rFonts w:ascii="Symbol" w:hAnsi="Symbol" w:hint="default"/>
      </w:rPr>
    </w:lvl>
  </w:abstractNum>
  <w:abstractNum w:abstractNumId="1" w15:restartNumberingAfterBreak="0">
    <w:nsid w:val="036D195E"/>
    <w:multiLevelType w:val="multilevel"/>
    <w:tmpl w:val="BA8C32F6"/>
    <w:lvl w:ilvl="0">
      <w:start w:val="13"/>
      <w:numFmt w:val="decimal"/>
      <w:lvlText w:val="%1"/>
      <w:lvlJc w:val="left"/>
      <w:pPr>
        <w:ind w:left="852" w:hanging="449"/>
      </w:pPr>
      <w:rPr>
        <w:rFonts w:hint="default"/>
        <w:lang w:val="pt-PT" w:eastAsia="en-US" w:bidi="ar-SA"/>
      </w:rPr>
    </w:lvl>
    <w:lvl w:ilvl="1">
      <w:start w:val="1"/>
      <w:numFmt w:val="decimal"/>
      <w:lvlText w:val="%1.%2"/>
      <w:lvlJc w:val="left"/>
      <w:pPr>
        <w:ind w:left="852" w:hanging="449"/>
      </w:pPr>
      <w:rPr>
        <w:rFonts w:ascii="Arial" w:eastAsia="Arial" w:hAnsi="Arial" w:cs="Arial" w:hint="default"/>
        <w:b/>
        <w:bCs/>
        <w:spacing w:val="-2"/>
        <w:w w:val="99"/>
        <w:sz w:val="20"/>
        <w:szCs w:val="20"/>
        <w:lang w:val="pt-PT" w:eastAsia="en-US" w:bidi="ar-SA"/>
      </w:rPr>
    </w:lvl>
    <w:lvl w:ilvl="2">
      <w:numFmt w:val="bullet"/>
      <w:lvlText w:val="•"/>
      <w:lvlJc w:val="left"/>
      <w:pPr>
        <w:ind w:left="2897" w:hanging="449"/>
      </w:pPr>
      <w:rPr>
        <w:rFonts w:hint="default"/>
        <w:lang w:val="pt-PT" w:eastAsia="en-US" w:bidi="ar-SA"/>
      </w:rPr>
    </w:lvl>
    <w:lvl w:ilvl="3">
      <w:numFmt w:val="bullet"/>
      <w:lvlText w:val="•"/>
      <w:lvlJc w:val="left"/>
      <w:pPr>
        <w:ind w:left="3915" w:hanging="449"/>
      </w:pPr>
      <w:rPr>
        <w:rFonts w:hint="default"/>
        <w:lang w:val="pt-PT" w:eastAsia="en-US" w:bidi="ar-SA"/>
      </w:rPr>
    </w:lvl>
    <w:lvl w:ilvl="4">
      <w:numFmt w:val="bullet"/>
      <w:lvlText w:val="•"/>
      <w:lvlJc w:val="left"/>
      <w:pPr>
        <w:ind w:left="4934" w:hanging="449"/>
      </w:pPr>
      <w:rPr>
        <w:rFonts w:hint="default"/>
        <w:lang w:val="pt-PT" w:eastAsia="en-US" w:bidi="ar-SA"/>
      </w:rPr>
    </w:lvl>
    <w:lvl w:ilvl="5">
      <w:numFmt w:val="bullet"/>
      <w:lvlText w:val="•"/>
      <w:lvlJc w:val="left"/>
      <w:pPr>
        <w:ind w:left="5953" w:hanging="449"/>
      </w:pPr>
      <w:rPr>
        <w:rFonts w:hint="default"/>
        <w:lang w:val="pt-PT" w:eastAsia="en-US" w:bidi="ar-SA"/>
      </w:rPr>
    </w:lvl>
    <w:lvl w:ilvl="6">
      <w:numFmt w:val="bullet"/>
      <w:lvlText w:val="•"/>
      <w:lvlJc w:val="left"/>
      <w:pPr>
        <w:ind w:left="6971" w:hanging="449"/>
      </w:pPr>
      <w:rPr>
        <w:rFonts w:hint="default"/>
        <w:lang w:val="pt-PT" w:eastAsia="en-US" w:bidi="ar-SA"/>
      </w:rPr>
    </w:lvl>
    <w:lvl w:ilvl="7">
      <w:numFmt w:val="bullet"/>
      <w:lvlText w:val="•"/>
      <w:lvlJc w:val="left"/>
      <w:pPr>
        <w:ind w:left="7990" w:hanging="449"/>
      </w:pPr>
      <w:rPr>
        <w:rFonts w:hint="default"/>
        <w:lang w:val="pt-PT" w:eastAsia="en-US" w:bidi="ar-SA"/>
      </w:rPr>
    </w:lvl>
    <w:lvl w:ilvl="8">
      <w:numFmt w:val="bullet"/>
      <w:lvlText w:val="•"/>
      <w:lvlJc w:val="left"/>
      <w:pPr>
        <w:ind w:left="9009" w:hanging="449"/>
      </w:pPr>
      <w:rPr>
        <w:rFonts w:hint="default"/>
        <w:lang w:val="pt-PT" w:eastAsia="en-US" w:bidi="ar-SA"/>
      </w:rPr>
    </w:lvl>
  </w:abstractNum>
  <w:abstractNum w:abstractNumId="2" w15:restartNumberingAfterBreak="0">
    <w:nsid w:val="05803C40"/>
    <w:multiLevelType w:val="multilevel"/>
    <w:tmpl w:val="85CEC9BE"/>
    <w:lvl w:ilvl="0">
      <w:start w:val="10"/>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lowerLetter"/>
      <w:lvlText w:val="%4)"/>
      <w:lvlJc w:val="left"/>
      <w:pPr>
        <w:ind w:left="2916" w:hanging="360"/>
      </w:p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 w15:restartNumberingAfterBreak="0">
    <w:nsid w:val="0BF742C6"/>
    <w:multiLevelType w:val="hybridMultilevel"/>
    <w:tmpl w:val="5726B4F8"/>
    <w:lvl w:ilvl="0" w:tplc="548E4640">
      <w:start w:val="1"/>
      <w:numFmt w:val="lowerLetter"/>
      <w:lvlText w:val="%1)"/>
      <w:lvlJc w:val="left"/>
      <w:pPr>
        <w:ind w:left="303" w:hanging="360"/>
      </w:pPr>
      <w:rPr>
        <w:rFonts w:hint="default"/>
        <w:b w:val="0"/>
      </w:rPr>
    </w:lvl>
    <w:lvl w:ilvl="1" w:tplc="04160019" w:tentative="1">
      <w:start w:val="1"/>
      <w:numFmt w:val="lowerLetter"/>
      <w:lvlText w:val="%2."/>
      <w:lvlJc w:val="left"/>
      <w:pPr>
        <w:ind w:left="1023" w:hanging="360"/>
      </w:pPr>
    </w:lvl>
    <w:lvl w:ilvl="2" w:tplc="0416001B" w:tentative="1">
      <w:start w:val="1"/>
      <w:numFmt w:val="lowerRoman"/>
      <w:lvlText w:val="%3."/>
      <w:lvlJc w:val="right"/>
      <w:pPr>
        <w:ind w:left="1743" w:hanging="180"/>
      </w:pPr>
    </w:lvl>
    <w:lvl w:ilvl="3" w:tplc="0416000F" w:tentative="1">
      <w:start w:val="1"/>
      <w:numFmt w:val="decimal"/>
      <w:lvlText w:val="%4."/>
      <w:lvlJc w:val="left"/>
      <w:pPr>
        <w:ind w:left="2463" w:hanging="360"/>
      </w:pPr>
    </w:lvl>
    <w:lvl w:ilvl="4" w:tplc="04160019" w:tentative="1">
      <w:start w:val="1"/>
      <w:numFmt w:val="lowerLetter"/>
      <w:lvlText w:val="%5."/>
      <w:lvlJc w:val="left"/>
      <w:pPr>
        <w:ind w:left="3183" w:hanging="360"/>
      </w:pPr>
    </w:lvl>
    <w:lvl w:ilvl="5" w:tplc="0416001B" w:tentative="1">
      <w:start w:val="1"/>
      <w:numFmt w:val="lowerRoman"/>
      <w:lvlText w:val="%6."/>
      <w:lvlJc w:val="right"/>
      <w:pPr>
        <w:ind w:left="3903" w:hanging="180"/>
      </w:pPr>
    </w:lvl>
    <w:lvl w:ilvl="6" w:tplc="0416000F" w:tentative="1">
      <w:start w:val="1"/>
      <w:numFmt w:val="decimal"/>
      <w:lvlText w:val="%7."/>
      <w:lvlJc w:val="left"/>
      <w:pPr>
        <w:ind w:left="4623" w:hanging="360"/>
      </w:pPr>
    </w:lvl>
    <w:lvl w:ilvl="7" w:tplc="04160019" w:tentative="1">
      <w:start w:val="1"/>
      <w:numFmt w:val="lowerLetter"/>
      <w:lvlText w:val="%8."/>
      <w:lvlJc w:val="left"/>
      <w:pPr>
        <w:ind w:left="5343" w:hanging="360"/>
      </w:pPr>
    </w:lvl>
    <w:lvl w:ilvl="8" w:tplc="0416001B" w:tentative="1">
      <w:start w:val="1"/>
      <w:numFmt w:val="lowerRoman"/>
      <w:lvlText w:val="%9."/>
      <w:lvlJc w:val="right"/>
      <w:pPr>
        <w:ind w:left="6063" w:hanging="180"/>
      </w:pPr>
    </w:lvl>
  </w:abstractNum>
  <w:abstractNum w:abstractNumId="4" w15:restartNumberingAfterBreak="0">
    <w:nsid w:val="0F1A7F07"/>
    <w:multiLevelType w:val="multilevel"/>
    <w:tmpl w:val="E040AF60"/>
    <w:lvl w:ilvl="0">
      <w:start w:val="1"/>
      <w:numFmt w:val="decimal"/>
      <w:lvlText w:val="%1."/>
      <w:lvlJc w:val="left"/>
      <w:pPr>
        <w:ind w:left="1280" w:hanging="428"/>
      </w:pPr>
      <w:rPr>
        <w:rFonts w:ascii="Arial" w:eastAsia="Arial" w:hAnsi="Arial" w:cs="Arial" w:hint="default"/>
        <w:b/>
        <w:bCs/>
        <w:spacing w:val="-2"/>
        <w:w w:val="99"/>
        <w:sz w:val="20"/>
        <w:szCs w:val="20"/>
        <w:lang w:val="pt-PT" w:eastAsia="en-US" w:bidi="ar-SA"/>
      </w:rPr>
    </w:lvl>
    <w:lvl w:ilvl="1">
      <w:start w:val="1"/>
      <w:numFmt w:val="decimal"/>
      <w:lvlText w:val="%1.%2"/>
      <w:lvlJc w:val="left"/>
      <w:pPr>
        <w:ind w:left="852" w:hanging="428"/>
      </w:pPr>
      <w:rPr>
        <w:rFonts w:ascii="Arial" w:eastAsia="Arial" w:hAnsi="Arial" w:cs="Arial" w:hint="default"/>
        <w:b/>
        <w:bCs/>
        <w:spacing w:val="-2"/>
        <w:w w:val="99"/>
        <w:sz w:val="20"/>
        <w:szCs w:val="20"/>
        <w:lang w:val="pt-PT" w:eastAsia="en-US" w:bidi="ar-SA"/>
      </w:rPr>
    </w:lvl>
    <w:lvl w:ilvl="2">
      <w:start w:val="1"/>
      <w:numFmt w:val="lowerLetter"/>
      <w:lvlText w:val="%3)"/>
      <w:lvlJc w:val="left"/>
      <w:pPr>
        <w:ind w:left="1778" w:hanging="360"/>
      </w:pPr>
    </w:lvl>
    <w:lvl w:ilvl="3">
      <w:start w:val="1"/>
      <w:numFmt w:val="bullet"/>
      <w:lvlText w:val=""/>
      <w:lvlJc w:val="left"/>
      <w:pPr>
        <w:ind w:left="992" w:hanging="360"/>
      </w:pPr>
      <w:rPr>
        <w:rFonts w:ascii="Symbol" w:hAnsi="Symbol" w:hint="default"/>
      </w:rPr>
    </w:lvl>
    <w:lvl w:ilvl="4">
      <w:numFmt w:val="bullet"/>
      <w:lvlText w:val="•"/>
      <w:lvlJc w:val="left"/>
      <w:pPr>
        <w:ind w:left="1420" w:hanging="708"/>
      </w:pPr>
      <w:rPr>
        <w:rFonts w:hint="default"/>
        <w:lang w:val="pt-PT" w:eastAsia="en-US" w:bidi="ar-SA"/>
      </w:rPr>
    </w:lvl>
    <w:lvl w:ilvl="5">
      <w:numFmt w:val="bullet"/>
      <w:lvlText w:val="•"/>
      <w:lvlJc w:val="left"/>
      <w:pPr>
        <w:ind w:left="1560" w:hanging="708"/>
      </w:pPr>
      <w:rPr>
        <w:rFonts w:hint="default"/>
        <w:lang w:val="pt-PT" w:eastAsia="en-US" w:bidi="ar-SA"/>
      </w:rPr>
    </w:lvl>
    <w:lvl w:ilvl="6">
      <w:numFmt w:val="bullet"/>
      <w:lvlText w:val="•"/>
      <w:lvlJc w:val="left"/>
      <w:pPr>
        <w:ind w:left="3457" w:hanging="708"/>
      </w:pPr>
      <w:rPr>
        <w:rFonts w:hint="default"/>
        <w:lang w:val="pt-PT" w:eastAsia="en-US" w:bidi="ar-SA"/>
      </w:rPr>
    </w:lvl>
    <w:lvl w:ilvl="7">
      <w:numFmt w:val="bullet"/>
      <w:lvlText w:val="•"/>
      <w:lvlJc w:val="left"/>
      <w:pPr>
        <w:ind w:left="5354" w:hanging="708"/>
      </w:pPr>
      <w:rPr>
        <w:rFonts w:hint="default"/>
        <w:lang w:val="pt-PT" w:eastAsia="en-US" w:bidi="ar-SA"/>
      </w:rPr>
    </w:lvl>
    <w:lvl w:ilvl="8">
      <w:numFmt w:val="bullet"/>
      <w:lvlText w:val="•"/>
      <w:lvlJc w:val="left"/>
      <w:pPr>
        <w:ind w:left="7251" w:hanging="708"/>
      </w:pPr>
      <w:rPr>
        <w:rFonts w:hint="default"/>
        <w:lang w:val="pt-PT" w:eastAsia="en-US" w:bidi="ar-SA"/>
      </w:rPr>
    </w:lvl>
  </w:abstractNum>
  <w:abstractNum w:abstractNumId="5" w15:restartNumberingAfterBreak="0">
    <w:nsid w:val="15754BF0"/>
    <w:multiLevelType w:val="hybridMultilevel"/>
    <w:tmpl w:val="E2568384"/>
    <w:lvl w:ilvl="0" w:tplc="0416000F">
      <w:start w:val="1"/>
      <w:numFmt w:val="decimal"/>
      <w:lvlText w:val="%1."/>
      <w:lvlJc w:val="left"/>
      <w:pPr>
        <w:ind w:left="663" w:hanging="360"/>
      </w:pPr>
    </w:lvl>
    <w:lvl w:ilvl="1" w:tplc="04160019" w:tentative="1">
      <w:start w:val="1"/>
      <w:numFmt w:val="lowerLetter"/>
      <w:lvlText w:val="%2."/>
      <w:lvlJc w:val="left"/>
      <w:pPr>
        <w:ind w:left="1383" w:hanging="360"/>
      </w:pPr>
    </w:lvl>
    <w:lvl w:ilvl="2" w:tplc="0416001B" w:tentative="1">
      <w:start w:val="1"/>
      <w:numFmt w:val="lowerRoman"/>
      <w:lvlText w:val="%3."/>
      <w:lvlJc w:val="right"/>
      <w:pPr>
        <w:ind w:left="2103" w:hanging="180"/>
      </w:pPr>
    </w:lvl>
    <w:lvl w:ilvl="3" w:tplc="0416000F" w:tentative="1">
      <w:start w:val="1"/>
      <w:numFmt w:val="decimal"/>
      <w:lvlText w:val="%4."/>
      <w:lvlJc w:val="left"/>
      <w:pPr>
        <w:ind w:left="2823" w:hanging="360"/>
      </w:pPr>
    </w:lvl>
    <w:lvl w:ilvl="4" w:tplc="04160019" w:tentative="1">
      <w:start w:val="1"/>
      <w:numFmt w:val="lowerLetter"/>
      <w:lvlText w:val="%5."/>
      <w:lvlJc w:val="left"/>
      <w:pPr>
        <w:ind w:left="3543" w:hanging="360"/>
      </w:pPr>
    </w:lvl>
    <w:lvl w:ilvl="5" w:tplc="0416001B" w:tentative="1">
      <w:start w:val="1"/>
      <w:numFmt w:val="lowerRoman"/>
      <w:lvlText w:val="%6."/>
      <w:lvlJc w:val="right"/>
      <w:pPr>
        <w:ind w:left="4263" w:hanging="180"/>
      </w:pPr>
    </w:lvl>
    <w:lvl w:ilvl="6" w:tplc="0416000F" w:tentative="1">
      <w:start w:val="1"/>
      <w:numFmt w:val="decimal"/>
      <w:lvlText w:val="%7."/>
      <w:lvlJc w:val="left"/>
      <w:pPr>
        <w:ind w:left="4983" w:hanging="360"/>
      </w:pPr>
    </w:lvl>
    <w:lvl w:ilvl="7" w:tplc="04160019" w:tentative="1">
      <w:start w:val="1"/>
      <w:numFmt w:val="lowerLetter"/>
      <w:lvlText w:val="%8."/>
      <w:lvlJc w:val="left"/>
      <w:pPr>
        <w:ind w:left="5703" w:hanging="360"/>
      </w:pPr>
    </w:lvl>
    <w:lvl w:ilvl="8" w:tplc="0416001B" w:tentative="1">
      <w:start w:val="1"/>
      <w:numFmt w:val="lowerRoman"/>
      <w:lvlText w:val="%9."/>
      <w:lvlJc w:val="right"/>
      <w:pPr>
        <w:ind w:left="6423" w:hanging="180"/>
      </w:pPr>
    </w:lvl>
  </w:abstractNum>
  <w:abstractNum w:abstractNumId="6" w15:restartNumberingAfterBreak="0">
    <w:nsid w:val="1A2B0C2A"/>
    <w:multiLevelType w:val="hybridMultilevel"/>
    <w:tmpl w:val="EC38B604"/>
    <w:lvl w:ilvl="0" w:tplc="04160001">
      <w:start w:val="1"/>
      <w:numFmt w:val="bullet"/>
      <w:lvlText w:val=""/>
      <w:lvlJc w:val="left"/>
      <w:pPr>
        <w:ind w:left="663" w:hanging="360"/>
      </w:pPr>
      <w:rPr>
        <w:rFonts w:ascii="Symbol" w:hAnsi="Symbol" w:hint="default"/>
      </w:rPr>
    </w:lvl>
    <w:lvl w:ilvl="1" w:tplc="04160003" w:tentative="1">
      <w:start w:val="1"/>
      <w:numFmt w:val="bullet"/>
      <w:lvlText w:val="o"/>
      <w:lvlJc w:val="left"/>
      <w:pPr>
        <w:ind w:left="1383" w:hanging="360"/>
      </w:pPr>
      <w:rPr>
        <w:rFonts w:ascii="Courier New" w:hAnsi="Courier New" w:cs="Courier New" w:hint="default"/>
      </w:rPr>
    </w:lvl>
    <w:lvl w:ilvl="2" w:tplc="04160005" w:tentative="1">
      <w:start w:val="1"/>
      <w:numFmt w:val="bullet"/>
      <w:lvlText w:val=""/>
      <w:lvlJc w:val="left"/>
      <w:pPr>
        <w:ind w:left="2103" w:hanging="360"/>
      </w:pPr>
      <w:rPr>
        <w:rFonts w:ascii="Wingdings" w:hAnsi="Wingdings" w:hint="default"/>
      </w:rPr>
    </w:lvl>
    <w:lvl w:ilvl="3" w:tplc="04160001" w:tentative="1">
      <w:start w:val="1"/>
      <w:numFmt w:val="bullet"/>
      <w:lvlText w:val=""/>
      <w:lvlJc w:val="left"/>
      <w:pPr>
        <w:ind w:left="2823" w:hanging="360"/>
      </w:pPr>
      <w:rPr>
        <w:rFonts w:ascii="Symbol" w:hAnsi="Symbol" w:hint="default"/>
      </w:rPr>
    </w:lvl>
    <w:lvl w:ilvl="4" w:tplc="04160003" w:tentative="1">
      <w:start w:val="1"/>
      <w:numFmt w:val="bullet"/>
      <w:lvlText w:val="o"/>
      <w:lvlJc w:val="left"/>
      <w:pPr>
        <w:ind w:left="3543" w:hanging="360"/>
      </w:pPr>
      <w:rPr>
        <w:rFonts w:ascii="Courier New" w:hAnsi="Courier New" w:cs="Courier New" w:hint="default"/>
      </w:rPr>
    </w:lvl>
    <w:lvl w:ilvl="5" w:tplc="04160005" w:tentative="1">
      <w:start w:val="1"/>
      <w:numFmt w:val="bullet"/>
      <w:lvlText w:val=""/>
      <w:lvlJc w:val="left"/>
      <w:pPr>
        <w:ind w:left="4263" w:hanging="360"/>
      </w:pPr>
      <w:rPr>
        <w:rFonts w:ascii="Wingdings" w:hAnsi="Wingdings" w:hint="default"/>
      </w:rPr>
    </w:lvl>
    <w:lvl w:ilvl="6" w:tplc="04160001" w:tentative="1">
      <w:start w:val="1"/>
      <w:numFmt w:val="bullet"/>
      <w:lvlText w:val=""/>
      <w:lvlJc w:val="left"/>
      <w:pPr>
        <w:ind w:left="4983" w:hanging="360"/>
      </w:pPr>
      <w:rPr>
        <w:rFonts w:ascii="Symbol" w:hAnsi="Symbol" w:hint="default"/>
      </w:rPr>
    </w:lvl>
    <w:lvl w:ilvl="7" w:tplc="04160003" w:tentative="1">
      <w:start w:val="1"/>
      <w:numFmt w:val="bullet"/>
      <w:lvlText w:val="o"/>
      <w:lvlJc w:val="left"/>
      <w:pPr>
        <w:ind w:left="5703" w:hanging="360"/>
      </w:pPr>
      <w:rPr>
        <w:rFonts w:ascii="Courier New" w:hAnsi="Courier New" w:cs="Courier New" w:hint="default"/>
      </w:rPr>
    </w:lvl>
    <w:lvl w:ilvl="8" w:tplc="04160005" w:tentative="1">
      <w:start w:val="1"/>
      <w:numFmt w:val="bullet"/>
      <w:lvlText w:val=""/>
      <w:lvlJc w:val="left"/>
      <w:pPr>
        <w:ind w:left="6423" w:hanging="360"/>
      </w:pPr>
      <w:rPr>
        <w:rFonts w:ascii="Wingdings" w:hAnsi="Wingdings" w:hint="default"/>
      </w:rPr>
    </w:lvl>
  </w:abstractNum>
  <w:abstractNum w:abstractNumId="7" w15:restartNumberingAfterBreak="0">
    <w:nsid w:val="1A711AF4"/>
    <w:multiLevelType w:val="multilevel"/>
    <w:tmpl w:val="6DD645DC"/>
    <w:lvl w:ilvl="0">
      <w:start w:val="5"/>
      <w:numFmt w:val="decimal"/>
      <w:lvlText w:val="%1"/>
      <w:lvlJc w:val="left"/>
      <w:pPr>
        <w:ind w:left="660" w:hanging="660"/>
      </w:pPr>
      <w:rPr>
        <w:rFonts w:hint="default"/>
        <w:color w:val="000000"/>
      </w:rPr>
    </w:lvl>
    <w:lvl w:ilvl="1">
      <w:start w:val="2"/>
      <w:numFmt w:val="decimal"/>
      <w:lvlText w:val="%1.%2"/>
      <w:lvlJc w:val="left"/>
      <w:pPr>
        <w:ind w:left="660" w:hanging="660"/>
      </w:pPr>
      <w:rPr>
        <w:rFonts w:hint="default"/>
        <w:color w:val="000000"/>
      </w:rPr>
    </w:lvl>
    <w:lvl w:ilvl="2">
      <w:start w:val="3"/>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4223CE"/>
    <w:multiLevelType w:val="multilevel"/>
    <w:tmpl w:val="98021BBA"/>
    <w:lvl w:ilvl="0">
      <w:start w:val="4"/>
      <w:numFmt w:val="decimal"/>
      <w:lvlText w:val="%1"/>
      <w:lvlJc w:val="left"/>
      <w:pPr>
        <w:ind w:left="852" w:hanging="344"/>
      </w:pPr>
      <w:rPr>
        <w:rFonts w:hint="default"/>
        <w:lang w:val="pt-PT" w:eastAsia="en-US" w:bidi="ar-SA"/>
      </w:rPr>
    </w:lvl>
    <w:lvl w:ilvl="1">
      <w:start w:val="1"/>
      <w:numFmt w:val="decimal"/>
      <w:lvlText w:val="%1.%2"/>
      <w:lvlJc w:val="left"/>
      <w:pPr>
        <w:ind w:left="852" w:hanging="344"/>
      </w:pPr>
      <w:rPr>
        <w:rFonts w:ascii="Arial" w:eastAsia="Arial" w:hAnsi="Arial" w:cs="Arial" w:hint="default"/>
        <w:b/>
        <w:bCs/>
        <w:spacing w:val="-2"/>
        <w:w w:val="99"/>
        <w:sz w:val="20"/>
        <w:szCs w:val="20"/>
        <w:lang w:val="pt-PT" w:eastAsia="en-US" w:bidi="ar-SA"/>
      </w:rPr>
    </w:lvl>
    <w:lvl w:ilvl="2">
      <w:numFmt w:val="bullet"/>
      <w:lvlText w:val="•"/>
      <w:lvlJc w:val="left"/>
      <w:pPr>
        <w:ind w:left="2897" w:hanging="344"/>
      </w:pPr>
      <w:rPr>
        <w:rFonts w:hint="default"/>
        <w:lang w:val="pt-PT" w:eastAsia="en-US" w:bidi="ar-SA"/>
      </w:rPr>
    </w:lvl>
    <w:lvl w:ilvl="3">
      <w:numFmt w:val="bullet"/>
      <w:lvlText w:val="•"/>
      <w:lvlJc w:val="left"/>
      <w:pPr>
        <w:ind w:left="3915" w:hanging="344"/>
      </w:pPr>
      <w:rPr>
        <w:rFonts w:hint="default"/>
        <w:lang w:val="pt-PT" w:eastAsia="en-US" w:bidi="ar-SA"/>
      </w:rPr>
    </w:lvl>
    <w:lvl w:ilvl="4">
      <w:numFmt w:val="bullet"/>
      <w:lvlText w:val="•"/>
      <w:lvlJc w:val="left"/>
      <w:pPr>
        <w:ind w:left="4934" w:hanging="344"/>
      </w:pPr>
      <w:rPr>
        <w:rFonts w:hint="default"/>
        <w:lang w:val="pt-PT" w:eastAsia="en-US" w:bidi="ar-SA"/>
      </w:rPr>
    </w:lvl>
    <w:lvl w:ilvl="5">
      <w:numFmt w:val="bullet"/>
      <w:lvlText w:val="•"/>
      <w:lvlJc w:val="left"/>
      <w:pPr>
        <w:ind w:left="5953" w:hanging="344"/>
      </w:pPr>
      <w:rPr>
        <w:rFonts w:hint="default"/>
        <w:lang w:val="pt-PT" w:eastAsia="en-US" w:bidi="ar-SA"/>
      </w:rPr>
    </w:lvl>
    <w:lvl w:ilvl="6">
      <w:numFmt w:val="bullet"/>
      <w:lvlText w:val="•"/>
      <w:lvlJc w:val="left"/>
      <w:pPr>
        <w:ind w:left="6971" w:hanging="344"/>
      </w:pPr>
      <w:rPr>
        <w:rFonts w:hint="default"/>
        <w:lang w:val="pt-PT" w:eastAsia="en-US" w:bidi="ar-SA"/>
      </w:rPr>
    </w:lvl>
    <w:lvl w:ilvl="7">
      <w:numFmt w:val="bullet"/>
      <w:lvlText w:val="•"/>
      <w:lvlJc w:val="left"/>
      <w:pPr>
        <w:ind w:left="7990" w:hanging="344"/>
      </w:pPr>
      <w:rPr>
        <w:rFonts w:hint="default"/>
        <w:lang w:val="pt-PT" w:eastAsia="en-US" w:bidi="ar-SA"/>
      </w:rPr>
    </w:lvl>
    <w:lvl w:ilvl="8">
      <w:numFmt w:val="bullet"/>
      <w:lvlText w:val="•"/>
      <w:lvlJc w:val="left"/>
      <w:pPr>
        <w:ind w:left="9009" w:hanging="344"/>
      </w:pPr>
      <w:rPr>
        <w:rFonts w:hint="default"/>
        <w:lang w:val="pt-PT" w:eastAsia="en-US" w:bidi="ar-SA"/>
      </w:rPr>
    </w:lvl>
  </w:abstractNum>
  <w:abstractNum w:abstractNumId="10" w15:restartNumberingAfterBreak="0">
    <w:nsid w:val="33632072"/>
    <w:multiLevelType w:val="multilevel"/>
    <w:tmpl w:val="12AA4C2A"/>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142"/>
        </w:tabs>
        <w:ind w:left="716" w:hanging="432"/>
      </w:pPr>
      <w:rPr>
        <w:rFonts w:hint="default"/>
        <w:b w:val="0"/>
        <w:i w:val="0"/>
        <w:iCs/>
        <w:strike w:val="0"/>
        <w:color w:val="auto"/>
      </w:rPr>
    </w:lvl>
    <w:lvl w:ilvl="2">
      <w:start w:val="1"/>
      <w:numFmt w:val="decimal"/>
      <w:lvlText w:val="%1.%2.%3."/>
      <w:lvlJc w:val="left"/>
      <w:pPr>
        <w:tabs>
          <w:tab w:val="num" w:pos="0"/>
        </w:tabs>
        <w:ind w:left="1224" w:hanging="504"/>
      </w:pPr>
      <w:rPr>
        <w:rFonts w:ascii="Arial" w:hAnsi="Arial" w:cs="Arial" w:hint="default"/>
        <w:b w:val="0"/>
        <w:i w:val="0"/>
        <w:iCs/>
        <w:strike w:val="0"/>
        <w:color w:val="auto"/>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369A0240"/>
    <w:multiLevelType w:val="multilevel"/>
    <w:tmpl w:val="6264EA94"/>
    <w:styleLink w:val="Estilo1"/>
    <w:lvl w:ilvl="0">
      <w:start w:val="1"/>
      <w:numFmt w:val="decimal"/>
      <w:lvlText w:val="%1."/>
      <w:lvlJc w:val="left"/>
      <w:pPr>
        <w:ind w:left="246" w:hanging="360"/>
      </w:pPr>
      <w:rPr>
        <w:rFonts w:hint="default"/>
      </w:rPr>
    </w:lvl>
    <w:lvl w:ilvl="1">
      <w:start w:val="1"/>
      <w:numFmt w:val="decimal"/>
      <w:lvlText w:val="%2."/>
      <w:lvlJc w:val="left"/>
      <w:pPr>
        <w:ind w:left="1383" w:hanging="360"/>
      </w:pPr>
    </w:lvl>
    <w:lvl w:ilvl="2">
      <w:start w:val="1"/>
      <w:numFmt w:val="decimal"/>
      <w:lvlText w:val="%3."/>
      <w:lvlJc w:val="right"/>
      <w:pPr>
        <w:ind w:left="2103" w:hanging="180"/>
      </w:pPr>
    </w:lvl>
    <w:lvl w:ilvl="3">
      <w:start w:val="1"/>
      <w:numFmt w:val="decimal"/>
      <w:lvlText w:val="%4."/>
      <w:lvlJc w:val="left"/>
      <w:pPr>
        <w:ind w:left="2823" w:hanging="360"/>
      </w:pPr>
    </w:lvl>
    <w:lvl w:ilvl="4">
      <w:start w:val="1"/>
      <w:numFmt w:val="decimal"/>
      <w:lvlText w:val="%5."/>
      <w:lvlJc w:val="left"/>
      <w:pPr>
        <w:ind w:left="3543" w:hanging="360"/>
      </w:pPr>
    </w:lvl>
    <w:lvl w:ilvl="5">
      <w:start w:val="1"/>
      <w:numFmt w:val="lowerLetter"/>
      <w:lvlText w:val="%6."/>
      <w:lvlJc w:val="right"/>
      <w:pPr>
        <w:ind w:left="4263" w:hanging="180"/>
      </w:pPr>
    </w:lvl>
    <w:lvl w:ilvl="6">
      <w:start w:val="1"/>
      <w:numFmt w:val="upperRoman"/>
      <w:lvlText w:val="%7."/>
      <w:lvlJc w:val="left"/>
      <w:pPr>
        <w:ind w:left="4983" w:hanging="360"/>
      </w:pPr>
    </w:lvl>
    <w:lvl w:ilvl="7">
      <w:start w:val="1"/>
      <w:numFmt w:val="lowerLetter"/>
      <w:lvlText w:val="%8."/>
      <w:lvlJc w:val="left"/>
      <w:pPr>
        <w:ind w:left="5703" w:hanging="360"/>
      </w:pPr>
    </w:lvl>
    <w:lvl w:ilvl="8">
      <w:start w:val="1"/>
      <w:numFmt w:val="lowerRoman"/>
      <w:lvlText w:val="%9."/>
      <w:lvlJc w:val="right"/>
      <w:pPr>
        <w:ind w:left="6423" w:hanging="180"/>
      </w:pPr>
    </w:lvl>
  </w:abstractNum>
  <w:abstractNum w:abstractNumId="12" w15:restartNumberingAfterBreak="0">
    <w:nsid w:val="37377509"/>
    <w:multiLevelType w:val="multilevel"/>
    <w:tmpl w:val="740203E8"/>
    <w:lvl w:ilvl="0">
      <w:start w:val="3"/>
      <w:numFmt w:val="decimal"/>
      <w:lvlText w:val="%1"/>
      <w:lvlJc w:val="left"/>
      <w:pPr>
        <w:ind w:left="852" w:hanging="348"/>
      </w:pPr>
      <w:rPr>
        <w:rFonts w:hint="default"/>
        <w:lang w:val="pt-PT" w:eastAsia="en-US" w:bidi="ar-SA"/>
      </w:rPr>
    </w:lvl>
    <w:lvl w:ilvl="1">
      <w:start w:val="1"/>
      <w:numFmt w:val="decimal"/>
      <w:lvlText w:val="%1.%2"/>
      <w:lvlJc w:val="left"/>
      <w:pPr>
        <w:ind w:left="852" w:hanging="348"/>
      </w:pPr>
      <w:rPr>
        <w:rFonts w:ascii="Arial" w:eastAsia="Arial" w:hAnsi="Arial" w:cs="Arial" w:hint="default"/>
        <w:b/>
        <w:bCs/>
        <w:spacing w:val="-2"/>
        <w:w w:val="99"/>
        <w:sz w:val="20"/>
        <w:szCs w:val="20"/>
        <w:lang w:val="pt-PT" w:eastAsia="en-US" w:bidi="ar-SA"/>
      </w:rPr>
    </w:lvl>
    <w:lvl w:ilvl="2">
      <w:numFmt w:val="bullet"/>
      <w:lvlText w:val="•"/>
      <w:lvlJc w:val="left"/>
      <w:pPr>
        <w:ind w:left="2897" w:hanging="348"/>
      </w:pPr>
      <w:rPr>
        <w:rFonts w:hint="default"/>
        <w:lang w:val="pt-PT" w:eastAsia="en-US" w:bidi="ar-SA"/>
      </w:rPr>
    </w:lvl>
    <w:lvl w:ilvl="3">
      <w:numFmt w:val="bullet"/>
      <w:lvlText w:val="•"/>
      <w:lvlJc w:val="left"/>
      <w:pPr>
        <w:ind w:left="3915" w:hanging="348"/>
      </w:pPr>
      <w:rPr>
        <w:rFonts w:hint="default"/>
        <w:lang w:val="pt-PT" w:eastAsia="en-US" w:bidi="ar-SA"/>
      </w:rPr>
    </w:lvl>
    <w:lvl w:ilvl="4">
      <w:numFmt w:val="bullet"/>
      <w:lvlText w:val="•"/>
      <w:lvlJc w:val="left"/>
      <w:pPr>
        <w:ind w:left="4934" w:hanging="348"/>
      </w:pPr>
      <w:rPr>
        <w:rFonts w:hint="default"/>
        <w:lang w:val="pt-PT" w:eastAsia="en-US" w:bidi="ar-SA"/>
      </w:rPr>
    </w:lvl>
    <w:lvl w:ilvl="5">
      <w:numFmt w:val="bullet"/>
      <w:lvlText w:val="•"/>
      <w:lvlJc w:val="left"/>
      <w:pPr>
        <w:ind w:left="5953" w:hanging="348"/>
      </w:pPr>
      <w:rPr>
        <w:rFonts w:hint="default"/>
        <w:lang w:val="pt-PT" w:eastAsia="en-US" w:bidi="ar-SA"/>
      </w:rPr>
    </w:lvl>
    <w:lvl w:ilvl="6">
      <w:numFmt w:val="bullet"/>
      <w:lvlText w:val="•"/>
      <w:lvlJc w:val="left"/>
      <w:pPr>
        <w:ind w:left="6971" w:hanging="348"/>
      </w:pPr>
      <w:rPr>
        <w:rFonts w:hint="default"/>
        <w:lang w:val="pt-PT" w:eastAsia="en-US" w:bidi="ar-SA"/>
      </w:rPr>
    </w:lvl>
    <w:lvl w:ilvl="7">
      <w:numFmt w:val="bullet"/>
      <w:lvlText w:val="•"/>
      <w:lvlJc w:val="left"/>
      <w:pPr>
        <w:ind w:left="7990" w:hanging="348"/>
      </w:pPr>
      <w:rPr>
        <w:rFonts w:hint="default"/>
        <w:lang w:val="pt-PT" w:eastAsia="en-US" w:bidi="ar-SA"/>
      </w:rPr>
    </w:lvl>
    <w:lvl w:ilvl="8">
      <w:numFmt w:val="bullet"/>
      <w:lvlText w:val="•"/>
      <w:lvlJc w:val="left"/>
      <w:pPr>
        <w:ind w:left="9009" w:hanging="348"/>
      </w:pPr>
      <w:rPr>
        <w:rFonts w:hint="default"/>
        <w:lang w:val="pt-PT" w:eastAsia="en-US" w:bidi="ar-SA"/>
      </w:rPr>
    </w:lvl>
  </w:abstractNum>
  <w:abstractNum w:abstractNumId="13" w15:restartNumberingAfterBreak="0">
    <w:nsid w:val="3D6A540E"/>
    <w:multiLevelType w:val="hybridMultilevel"/>
    <w:tmpl w:val="CE1A3194"/>
    <w:lvl w:ilvl="0" w:tplc="5E6844CC">
      <w:start w:val="1"/>
      <w:numFmt w:val="lowerLetter"/>
      <w:lvlText w:val="%1)"/>
      <w:lvlJc w:val="left"/>
      <w:pPr>
        <w:ind w:left="1085" w:hanging="233"/>
      </w:pPr>
      <w:rPr>
        <w:rFonts w:ascii="Arial" w:eastAsia="Arial" w:hAnsi="Arial" w:cs="Arial" w:hint="default"/>
        <w:b/>
        <w:bCs/>
        <w:spacing w:val="-2"/>
        <w:w w:val="99"/>
        <w:sz w:val="20"/>
        <w:szCs w:val="20"/>
        <w:lang w:val="pt-PT" w:eastAsia="en-US" w:bidi="ar-SA"/>
      </w:rPr>
    </w:lvl>
    <w:lvl w:ilvl="1" w:tplc="92EA8032">
      <w:numFmt w:val="bullet"/>
      <w:lvlText w:val="•"/>
      <w:lvlJc w:val="left"/>
      <w:pPr>
        <w:ind w:left="2076" w:hanging="233"/>
      </w:pPr>
      <w:rPr>
        <w:rFonts w:hint="default"/>
        <w:lang w:val="pt-PT" w:eastAsia="en-US" w:bidi="ar-SA"/>
      </w:rPr>
    </w:lvl>
    <w:lvl w:ilvl="2" w:tplc="7C16C1C0">
      <w:numFmt w:val="bullet"/>
      <w:lvlText w:val="•"/>
      <w:lvlJc w:val="left"/>
      <w:pPr>
        <w:ind w:left="3073" w:hanging="233"/>
      </w:pPr>
      <w:rPr>
        <w:rFonts w:hint="default"/>
        <w:lang w:val="pt-PT" w:eastAsia="en-US" w:bidi="ar-SA"/>
      </w:rPr>
    </w:lvl>
    <w:lvl w:ilvl="3" w:tplc="78CE06F2">
      <w:numFmt w:val="bullet"/>
      <w:lvlText w:val="•"/>
      <w:lvlJc w:val="left"/>
      <w:pPr>
        <w:ind w:left="4069" w:hanging="233"/>
      </w:pPr>
      <w:rPr>
        <w:rFonts w:hint="default"/>
        <w:lang w:val="pt-PT" w:eastAsia="en-US" w:bidi="ar-SA"/>
      </w:rPr>
    </w:lvl>
    <w:lvl w:ilvl="4" w:tplc="D15418DA">
      <w:numFmt w:val="bullet"/>
      <w:lvlText w:val="•"/>
      <w:lvlJc w:val="left"/>
      <w:pPr>
        <w:ind w:left="5066" w:hanging="233"/>
      </w:pPr>
      <w:rPr>
        <w:rFonts w:hint="default"/>
        <w:lang w:val="pt-PT" w:eastAsia="en-US" w:bidi="ar-SA"/>
      </w:rPr>
    </w:lvl>
    <w:lvl w:ilvl="5" w:tplc="D54E8AF2">
      <w:numFmt w:val="bullet"/>
      <w:lvlText w:val="•"/>
      <w:lvlJc w:val="left"/>
      <w:pPr>
        <w:ind w:left="6063" w:hanging="233"/>
      </w:pPr>
      <w:rPr>
        <w:rFonts w:hint="default"/>
        <w:lang w:val="pt-PT" w:eastAsia="en-US" w:bidi="ar-SA"/>
      </w:rPr>
    </w:lvl>
    <w:lvl w:ilvl="6" w:tplc="DD28CFDC">
      <w:numFmt w:val="bullet"/>
      <w:lvlText w:val="•"/>
      <w:lvlJc w:val="left"/>
      <w:pPr>
        <w:ind w:left="7059" w:hanging="233"/>
      </w:pPr>
      <w:rPr>
        <w:rFonts w:hint="default"/>
        <w:lang w:val="pt-PT" w:eastAsia="en-US" w:bidi="ar-SA"/>
      </w:rPr>
    </w:lvl>
    <w:lvl w:ilvl="7" w:tplc="C3EA80E6">
      <w:numFmt w:val="bullet"/>
      <w:lvlText w:val="•"/>
      <w:lvlJc w:val="left"/>
      <w:pPr>
        <w:ind w:left="8056" w:hanging="233"/>
      </w:pPr>
      <w:rPr>
        <w:rFonts w:hint="default"/>
        <w:lang w:val="pt-PT" w:eastAsia="en-US" w:bidi="ar-SA"/>
      </w:rPr>
    </w:lvl>
    <w:lvl w:ilvl="8" w:tplc="8CEA8D4A">
      <w:numFmt w:val="bullet"/>
      <w:lvlText w:val="•"/>
      <w:lvlJc w:val="left"/>
      <w:pPr>
        <w:ind w:left="9053" w:hanging="233"/>
      </w:pPr>
      <w:rPr>
        <w:rFonts w:hint="default"/>
        <w:lang w:val="pt-PT" w:eastAsia="en-US" w:bidi="ar-SA"/>
      </w:rPr>
    </w:lvl>
  </w:abstractNum>
  <w:abstractNum w:abstractNumId="14" w15:restartNumberingAfterBreak="0">
    <w:nsid w:val="42893D31"/>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EC5F24"/>
    <w:multiLevelType w:val="multilevel"/>
    <w:tmpl w:val="83BA1E92"/>
    <w:lvl w:ilvl="0">
      <w:start w:val="6"/>
      <w:numFmt w:val="decimal"/>
      <w:lvlText w:val="%1"/>
      <w:lvlJc w:val="left"/>
      <w:pPr>
        <w:ind w:left="1186" w:hanging="334"/>
      </w:pPr>
      <w:rPr>
        <w:rFonts w:hint="default"/>
        <w:lang w:val="pt-PT" w:eastAsia="en-US" w:bidi="ar-SA"/>
      </w:rPr>
    </w:lvl>
    <w:lvl w:ilvl="1">
      <w:start w:val="1"/>
      <w:numFmt w:val="decimal"/>
      <w:lvlText w:val="%1.%2"/>
      <w:lvlJc w:val="left"/>
      <w:pPr>
        <w:ind w:left="1186" w:hanging="334"/>
      </w:pPr>
      <w:rPr>
        <w:rFonts w:ascii="Arial" w:eastAsia="Arial" w:hAnsi="Arial" w:cs="Arial" w:hint="default"/>
        <w:b/>
        <w:bCs/>
        <w:spacing w:val="-2"/>
        <w:w w:val="99"/>
        <w:sz w:val="20"/>
        <w:szCs w:val="20"/>
        <w:lang w:val="pt-PT" w:eastAsia="en-US" w:bidi="ar-SA"/>
      </w:rPr>
    </w:lvl>
    <w:lvl w:ilvl="2">
      <w:start w:val="1"/>
      <w:numFmt w:val="decimal"/>
      <w:lvlText w:val="%1.%2.%3."/>
      <w:lvlJc w:val="left"/>
      <w:pPr>
        <w:ind w:left="85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372" w:hanging="581"/>
      </w:pPr>
      <w:rPr>
        <w:rFonts w:hint="default"/>
        <w:lang w:val="pt-PT" w:eastAsia="en-US" w:bidi="ar-SA"/>
      </w:rPr>
    </w:lvl>
    <w:lvl w:ilvl="4">
      <w:numFmt w:val="bullet"/>
      <w:lvlText w:val="•"/>
      <w:lvlJc w:val="left"/>
      <w:pPr>
        <w:ind w:left="4468" w:hanging="581"/>
      </w:pPr>
      <w:rPr>
        <w:rFonts w:hint="default"/>
        <w:lang w:val="pt-PT" w:eastAsia="en-US" w:bidi="ar-SA"/>
      </w:rPr>
    </w:lvl>
    <w:lvl w:ilvl="5">
      <w:numFmt w:val="bullet"/>
      <w:lvlText w:val="•"/>
      <w:lvlJc w:val="left"/>
      <w:pPr>
        <w:ind w:left="5565" w:hanging="581"/>
      </w:pPr>
      <w:rPr>
        <w:rFonts w:hint="default"/>
        <w:lang w:val="pt-PT" w:eastAsia="en-US" w:bidi="ar-SA"/>
      </w:rPr>
    </w:lvl>
    <w:lvl w:ilvl="6">
      <w:numFmt w:val="bullet"/>
      <w:lvlText w:val="•"/>
      <w:lvlJc w:val="left"/>
      <w:pPr>
        <w:ind w:left="6661" w:hanging="581"/>
      </w:pPr>
      <w:rPr>
        <w:rFonts w:hint="default"/>
        <w:lang w:val="pt-PT" w:eastAsia="en-US" w:bidi="ar-SA"/>
      </w:rPr>
    </w:lvl>
    <w:lvl w:ilvl="7">
      <w:numFmt w:val="bullet"/>
      <w:lvlText w:val="•"/>
      <w:lvlJc w:val="left"/>
      <w:pPr>
        <w:ind w:left="7757" w:hanging="581"/>
      </w:pPr>
      <w:rPr>
        <w:rFonts w:hint="default"/>
        <w:lang w:val="pt-PT" w:eastAsia="en-US" w:bidi="ar-SA"/>
      </w:rPr>
    </w:lvl>
    <w:lvl w:ilvl="8">
      <w:numFmt w:val="bullet"/>
      <w:lvlText w:val="•"/>
      <w:lvlJc w:val="left"/>
      <w:pPr>
        <w:ind w:left="8853" w:hanging="581"/>
      </w:pPr>
      <w:rPr>
        <w:rFonts w:hint="default"/>
        <w:lang w:val="pt-PT" w:eastAsia="en-US" w:bidi="ar-SA"/>
      </w:rPr>
    </w:lvl>
  </w:abstractNum>
  <w:abstractNum w:abstractNumId="16" w15:restartNumberingAfterBreak="0">
    <w:nsid w:val="47C87A6F"/>
    <w:multiLevelType w:val="multilevel"/>
    <w:tmpl w:val="6264EA94"/>
    <w:numStyleLink w:val="Estilo1"/>
  </w:abstractNum>
  <w:abstractNum w:abstractNumId="17" w15:restartNumberingAfterBreak="0">
    <w:nsid w:val="4BB77259"/>
    <w:multiLevelType w:val="multilevel"/>
    <w:tmpl w:val="FC5E61A4"/>
    <w:lvl w:ilvl="0">
      <w:start w:val="10"/>
      <w:numFmt w:val="decimal"/>
      <w:lvlText w:val="%1"/>
      <w:lvlJc w:val="left"/>
      <w:pPr>
        <w:ind w:left="540" w:hanging="540"/>
      </w:pPr>
      <w:rPr>
        <w:rFonts w:hint="default"/>
        <w:b/>
        <w:bCs/>
      </w:rPr>
    </w:lvl>
    <w:lvl w:ilvl="1">
      <w:start w:val="3"/>
      <w:numFmt w:val="decimal"/>
      <w:lvlText w:val="%1.%2"/>
      <w:lvlJc w:val="left"/>
      <w:pPr>
        <w:ind w:left="691" w:hanging="540"/>
      </w:pPr>
      <w:rPr>
        <w:rFonts w:hint="default"/>
        <w:b w:val="0"/>
      </w:rPr>
    </w:lvl>
    <w:lvl w:ilvl="2">
      <w:start w:val="1"/>
      <w:numFmt w:val="decimal"/>
      <w:lvlText w:val="%1.%2.%3"/>
      <w:lvlJc w:val="left"/>
      <w:pPr>
        <w:ind w:left="1022" w:hanging="720"/>
      </w:pPr>
      <w:rPr>
        <w:rFonts w:hint="default"/>
        <w:b w:val="0"/>
      </w:rPr>
    </w:lvl>
    <w:lvl w:ilvl="3">
      <w:start w:val="1"/>
      <w:numFmt w:val="decimal"/>
      <w:lvlText w:val="%1.%2.%3.%4"/>
      <w:lvlJc w:val="left"/>
      <w:pPr>
        <w:ind w:left="1173" w:hanging="720"/>
      </w:pPr>
      <w:rPr>
        <w:rFonts w:hint="default"/>
        <w:b w:val="0"/>
      </w:rPr>
    </w:lvl>
    <w:lvl w:ilvl="4">
      <w:start w:val="1"/>
      <w:numFmt w:val="decimal"/>
      <w:lvlText w:val="%1.%2.%3.%4.%5"/>
      <w:lvlJc w:val="left"/>
      <w:pPr>
        <w:ind w:left="1684" w:hanging="1080"/>
      </w:pPr>
      <w:rPr>
        <w:rFonts w:hint="default"/>
        <w:b w:val="0"/>
      </w:rPr>
    </w:lvl>
    <w:lvl w:ilvl="5">
      <w:start w:val="1"/>
      <w:numFmt w:val="decimal"/>
      <w:lvlText w:val="%1.%2.%3.%4.%5.%6"/>
      <w:lvlJc w:val="left"/>
      <w:pPr>
        <w:ind w:left="1835" w:hanging="1080"/>
      </w:pPr>
      <w:rPr>
        <w:rFonts w:hint="default"/>
        <w:b w:val="0"/>
      </w:rPr>
    </w:lvl>
    <w:lvl w:ilvl="6">
      <w:start w:val="1"/>
      <w:numFmt w:val="decimal"/>
      <w:lvlText w:val="%1.%2.%3.%4.%5.%6.%7"/>
      <w:lvlJc w:val="left"/>
      <w:pPr>
        <w:ind w:left="2346" w:hanging="1440"/>
      </w:pPr>
      <w:rPr>
        <w:rFonts w:hint="default"/>
        <w:b w:val="0"/>
      </w:rPr>
    </w:lvl>
    <w:lvl w:ilvl="7">
      <w:start w:val="1"/>
      <w:numFmt w:val="decimal"/>
      <w:lvlText w:val="%1.%2.%3.%4.%5.%6.%7.%8"/>
      <w:lvlJc w:val="left"/>
      <w:pPr>
        <w:ind w:left="2497" w:hanging="1440"/>
      </w:pPr>
      <w:rPr>
        <w:rFonts w:hint="default"/>
        <w:b w:val="0"/>
      </w:rPr>
    </w:lvl>
    <w:lvl w:ilvl="8">
      <w:start w:val="1"/>
      <w:numFmt w:val="decimal"/>
      <w:lvlText w:val="%1.%2.%3.%4.%5.%6.%7.%8.%9"/>
      <w:lvlJc w:val="left"/>
      <w:pPr>
        <w:ind w:left="3008" w:hanging="1800"/>
      </w:pPr>
      <w:rPr>
        <w:rFonts w:hint="default"/>
        <w:b w:val="0"/>
      </w:rPr>
    </w:lvl>
  </w:abstractNum>
  <w:abstractNum w:abstractNumId="18" w15:restartNumberingAfterBreak="0">
    <w:nsid w:val="51D4673B"/>
    <w:multiLevelType w:val="hybridMultilevel"/>
    <w:tmpl w:val="E3AA6F8E"/>
    <w:lvl w:ilvl="0" w:tplc="04160001">
      <w:start w:val="1"/>
      <w:numFmt w:val="bullet"/>
      <w:lvlText w:val=""/>
      <w:lvlJc w:val="left"/>
      <w:pPr>
        <w:ind w:left="663" w:hanging="360"/>
      </w:pPr>
      <w:rPr>
        <w:rFonts w:ascii="Symbol" w:hAnsi="Symbol" w:hint="default"/>
      </w:rPr>
    </w:lvl>
    <w:lvl w:ilvl="1" w:tplc="04160003" w:tentative="1">
      <w:start w:val="1"/>
      <w:numFmt w:val="bullet"/>
      <w:lvlText w:val="o"/>
      <w:lvlJc w:val="left"/>
      <w:pPr>
        <w:ind w:left="1383" w:hanging="360"/>
      </w:pPr>
      <w:rPr>
        <w:rFonts w:ascii="Courier New" w:hAnsi="Courier New" w:cs="Courier New" w:hint="default"/>
      </w:rPr>
    </w:lvl>
    <w:lvl w:ilvl="2" w:tplc="04160005" w:tentative="1">
      <w:start w:val="1"/>
      <w:numFmt w:val="bullet"/>
      <w:lvlText w:val=""/>
      <w:lvlJc w:val="left"/>
      <w:pPr>
        <w:ind w:left="2103" w:hanging="360"/>
      </w:pPr>
      <w:rPr>
        <w:rFonts w:ascii="Wingdings" w:hAnsi="Wingdings" w:hint="default"/>
      </w:rPr>
    </w:lvl>
    <w:lvl w:ilvl="3" w:tplc="04160001" w:tentative="1">
      <w:start w:val="1"/>
      <w:numFmt w:val="bullet"/>
      <w:lvlText w:val=""/>
      <w:lvlJc w:val="left"/>
      <w:pPr>
        <w:ind w:left="2823" w:hanging="360"/>
      </w:pPr>
      <w:rPr>
        <w:rFonts w:ascii="Symbol" w:hAnsi="Symbol" w:hint="default"/>
      </w:rPr>
    </w:lvl>
    <w:lvl w:ilvl="4" w:tplc="04160003" w:tentative="1">
      <w:start w:val="1"/>
      <w:numFmt w:val="bullet"/>
      <w:lvlText w:val="o"/>
      <w:lvlJc w:val="left"/>
      <w:pPr>
        <w:ind w:left="3543" w:hanging="360"/>
      </w:pPr>
      <w:rPr>
        <w:rFonts w:ascii="Courier New" w:hAnsi="Courier New" w:cs="Courier New" w:hint="default"/>
      </w:rPr>
    </w:lvl>
    <w:lvl w:ilvl="5" w:tplc="04160005" w:tentative="1">
      <w:start w:val="1"/>
      <w:numFmt w:val="bullet"/>
      <w:lvlText w:val=""/>
      <w:lvlJc w:val="left"/>
      <w:pPr>
        <w:ind w:left="4263" w:hanging="360"/>
      </w:pPr>
      <w:rPr>
        <w:rFonts w:ascii="Wingdings" w:hAnsi="Wingdings" w:hint="default"/>
      </w:rPr>
    </w:lvl>
    <w:lvl w:ilvl="6" w:tplc="04160001" w:tentative="1">
      <w:start w:val="1"/>
      <w:numFmt w:val="bullet"/>
      <w:lvlText w:val=""/>
      <w:lvlJc w:val="left"/>
      <w:pPr>
        <w:ind w:left="4983" w:hanging="360"/>
      </w:pPr>
      <w:rPr>
        <w:rFonts w:ascii="Symbol" w:hAnsi="Symbol" w:hint="default"/>
      </w:rPr>
    </w:lvl>
    <w:lvl w:ilvl="7" w:tplc="04160003" w:tentative="1">
      <w:start w:val="1"/>
      <w:numFmt w:val="bullet"/>
      <w:lvlText w:val="o"/>
      <w:lvlJc w:val="left"/>
      <w:pPr>
        <w:ind w:left="5703" w:hanging="360"/>
      </w:pPr>
      <w:rPr>
        <w:rFonts w:ascii="Courier New" w:hAnsi="Courier New" w:cs="Courier New" w:hint="default"/>
      </w:rPr>
    </w:lvl>
    <w:lvl w:ilvl="8" w:tplc="04160005" w:tentative="1">
      <w:start w:val="1"/>
      <w:numFmt w:val="bullet"/>
      <w:lvlText w:val=""/>
      <w:lvlJc w:val="left"/>
      <w:pPr>
        <w:ind w:left="6423" w:hanging="360"/>
      </w:pPr>
      <w:rPr>
        <w:rFonts w:ascii="Wingdings" w:hAnsi="Wingdings" w:hint="default"/>
      </w:rPr>
    </w:lvl>
  </w:abstractNum>
  <w:abstractNum w:abstractNumId="19"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9845ED6"/>
    <w:multiLevelType w:val="hybridMultilevel"/>
    <w:tmpl w:val="2326EEFA"/>
    <w:lvl w:ilvl="0" w:tplc="0416000F">
      <w:start w:val="1"/>
      <w:numFmt w:val="decimal"/>
      <w:lvlText w:val="%1."/>
      <w:lvlJc w:val="left"/>
      <w:pPr>
        <w:ind w:left="2189" w:hanging="360"/>
      </w:pPr>
    </w:lvl>
    <w:lvl w:ilvl="1" w:tplc="04160019" w:tentative="1">
      <w:start w:val="1"/>
      <w:numFmt w:val="lowerLetter"/>
      <w:lvlText w:val="%2."/>
      <w:lvlJc w:val="left"/>
      <w:pPr>
        <w:ind w:left="2909" w:hanging="360"/>
      </w:pPr>
    </w:lvl>
    <w:lvl w:ilvl="2" w:tplc="0416001B" w:tentative="1">
      <w:start w:val="1"/>
      <w:numFmt w:val="lowerRoman"/>
      <w:lvlText w:val="%3."/>
      <w:lvlJc w:val="right"/>
      <w:pPr>
        <w:ind w:left="3629" w:hanging="180"/>
      </w:pPr>
    </w:lvl>
    <w:lvl w:ilvl="3" w:tplc="0416000F" w:tentative="1">
      <w:start w:val="1"/>
      <w:numFmt w:val="decimal"/>
      <w:lvlText w:val="%4."/>
      <w:lvlJc w:val="left"/>
      <w:pPr>
        <w:ind w:left="4349" w:hanging="360"/>
      </w:pPr>
    </w:lvl>
    <w:lvl w:ilvl="4" w:tplc="04160019" w:tentative="1">
      <w:start w:val="1"/>
      <w:numFmt w:val="lowerLetter"/>
      <w:lvlText w:val="%5."/>
      <w:lvlJc w:val="left"/>
      <w:pPr>
        <w:ind w:left="5069" w:hanging="360"/>
      </w:pPr>
    </w:lvl>
    <w:lvl w:ilvl="5" w:tplc="0416001B" w:tentative="1">
      <w:start w:val="1"/>
      <w:numFmt w:val="lowerRoman"/>
      <w:lvlText w:val="%6."/>
      <w:lvlJc w:val="right"/>
      <w:pPr>
        <w:ind w:left="5789" w:hanging="180"/>
      </w:pPr>
    </w:lvl>
    <w:lvl w:ilvl="6" w:tplc="0416000F" w:tentative="1">
      <w:start w:val="1"/>
      <w:numFmt w:val="decimal"/>
      <w:lvlText w:val="%7."/>
      <w:lvlJc w:val="left"/>
      <w:pPr>
        <w:ind w:left="6509" w:hanging="360"/>
      </w:pPr>
    </w:lvl>
    <w:lvl w:ilvl="7" w:tplc="04160019" w:tentative="1">
      <w:start w:val="1"/>
      <w:numFmt w:val="lowerLetter"/>
      <w:lvlText w:val="%8."/>
      <w:lvlJc w:val="left"/>
      <w:pPr>
        <w:ind w:left="7229" w:hanging="360"/>
      </w:pPr>
    </w:lvl>
    <w:lvl w:ilvl="8" w:tplc="0416001B" w:tentative="1">
      <w:start w:val="1"/>
      <w:numFmt w:val="lowerRoman"/>
      <w:lvlText w:val="%9."/>
      <w:lvlJc w:val="right"/>
      <w:pPr>
        <w:ind w:left="7949" w:hanging="180"/>
      </w:pPr>
    </w:lvl>
  </w:abstractNum>
  <w:abstractNum w:abstractNumId="21" w15:restartNumberingAfterBreak="0">
    <w:nsid w:val="59A31896"/>
    <w:multiLevelType w:val="hybridMultilevel"/>
    <w:tmpl w:val="DE7CEE52"/>
    <w:lvl w:ilvl="0" w:tplc="04160017">
      <w:start w:val="1"/>
      <w:numFmt w:val="lowerLetter"/>
      <w:lvlText w:val="%1)"/>
      <w:lvlJc w:val="left"/>
      <w:pPr>
        <w:ind w:left="1571" w:hanging="360"/>
      </w:pPr>
    </w:lvl>
    <w:lvl w:ilvl="1" w:tplc="04160019">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2" w15:restartNumberingAfterBreak="0">
    <w:nsid w:val="5A220800"/>
    <w:multiLevelType w:val="multilevel"/>
    <w:tmpl w:val="26C82222"/>
    <w:lvl w:ilvl="0">
      <w:start w:val="6"/>
      <w:numFmt w:val="decimal"/>
      <w:lvlText w:val="%1"/>
      <w:lvlJc w:val="left"/>
      <w:pPr>
        <w:ind w:left="1243" w:hanging="391"/>
      </w:pPr>
      <w:rPr>
        <w:rFonts w:hint="default"/>
        <w:lang w:val="pt-PT" w:eastAsia="en-US" w:bidi="ar-SA"/>
      </w:rPr>
    </w:lvl>
    <w:lvl w:ilvl="1">
      <w:start w:val="2"/>
      <w:numFmt w:val="decimal"/>
      <w:lvlText w:val="%1.%2."/>
      <w:lvlJc w:val="left"/>
      <w:pPr>
        <w:ind w:left="1243" w:hanging="391"/>
      </w:pPr>
      <w:rPr>
        <w:rFonts w:ascii="Arial" w:eastAsia="Arial" w:hAnsi="Arial" w:cs="Arial" w:hint="default"/>
        <w:b/>
        <w:bCs/>
        <w:spacing w:val="-2"/>
        <w:w w:val="99"/>
        <w:sz w:val="20"/>
        <w:szCs w:val="20"/>
        <w:lang w:val="pt-PT" w:eastAsia="en-US" w:bidi="ar-SA"/>
      </w:rPr>
    </w:lvl>
    <w:lvl w:ilvl="2">
      <w:start w:val="1"/>
      <w:numFmt w:val="decimal"/>
      <w:lvlText w:val="%1.%2.%3"/>
      <w:lvlJc w:val="left"/>
      <w:pPr>
        <w:ind w:left="852" w:hanging="551"/>
      </w:pPr>
      <w:rPr>
        <w:rFonts w:ascii="Arial MT" w:eastAsia="Arial MT" w:hAnsi="Arial MT" w:cs="Arial MT" w:hint="default"/>
        <w:spacing w:val="-2"/>
        <w:w w:val="99"/>
        <w:sz w:val="20"/>
        <w:szCs w:val="20"/>
        <w:lang w:val="pt-PT" w:eastAsia="en-US" w:bidi="ar-SA"/>
      </w:rPr>
    </w:lvl>
    <w:lvl w:ilvl="3">
      <w:numFmt w:val="bullet"/>
      <w:lvlText w:val="•"/>
      <w:lvlJc w:val="left"/>
      <w:pPr>
        <w:ind w:left="3419" w:hanging="551"/>
      </w:pPr>
      <w:rPr>
        <w:rFonts w:hint="default"/>
        <w:lang w:val="pt-PT" w:eastAsia="en-US" w:bidi="ar-SA"/>
      </w:rPr>
    </w:lvl>
    <w:lvl w:ilvl="4">
      <w:numFmt w:val="bullet"/>
      <w:lvlText w:val="•"/>
      <w:lvlJc w:val="left"/>
      <w:pPr>
        <w:ind w:left="4508" w:hanging="551"/>
      </w:pPr>
      <w:rPr>
        <w:rFonts w:hint="default"/>
        <w:lang w:val="pt-PT" w:eastAsia="en-US" w:bidi="ar-SA"/>
      </w:rPr>
    </w:lvl>
    <w:lvl w:ilvl="5">
      <w:numFmt w:val="bullet"/>
      <w:lvlText w:val="•"/>
      <w:lvlJc w:val="left"/>
      <w:pPr>
        <w:ind w:left="5598" w:hanging="551"/>
      </w:pPr>
      <w:rPr>
        <w:rFonts w:hint="default"/>
        <w:lang w:val="pt-PT" w:eastAsia="en-US" w:bidi="ar-SA"/>
      </w:rPr>
    </w:lvl>
    <w:lvl w:ilvl="6">
      <w:numFmt w:val="bullet"/>
      <w:lvlText w:val="•"/>
      <w:lvlJc w:val="left"/>
      <w:pPr>
        <w:ind w:left="6688" w:hanging="551"/>
      </w:pPr>
      <w:rPr>
        <w:rFonts w:hint="default"/>
        <w:lang w:val="pt-PT" w:eastAsia="en-US" w:bidi="ar-SA"/>
      </w:rPr>
    </w:lvl>
    <w:lvl w:ilvl="7">
      <w:numFmt w:val="bullet"/>
      <w:lvlText w:val="•"/>
      <w:lvlJc w:val="left"/>
      <w:pPr>
        <w:ind w:left="7777" w:hanging="551"/>
      </w:pPr>
      <w:rPr>
        <w:rFonts w:hint="default"/>
        <w:lang w:val="pt-PT" w:eastAsia="en-US" w:bidi="ar-SA"/>
      </w:rPr>
    </w:lvl>
    <w:lvl w:ilvl="8">
      <w:numFmt w:val="bullet"/>
      <w:lvlText w:val="•"/>
      <w:lvlJc w:val="left"/>
      <w:pPr>
        <w:ind w:left="8867" w:hanging="551"/>
      </w:pPr>
      <w:rPr>
        <w:rFonts w:hint="default"/>
        <w:lang w:val="pt-PT" w:eastAsia="en-US" w:bidi="ar-SA"/>
      </w:rPr>
    </w:lvl>
  </w:abstractNum>
  <w:abstractNum w:abstractNumId="23" w15:restartNumberingAfterBreak="0">
    <w:nsid w:val="5FD130B1"/>
    <w:multiLevelType w:val="multilevel"/>
    <w:tmpl w:val="49521C44"/>
    <w:lvl w:ilvl="0">
      <w:start w:val="6"/>
      <w:numFmt w:val="decimal"/>
      <w:lvlText w:val="%1"/>
      <w:lvlJc w:val="left"/>
      <w:pPr>
        <w:ind w:left="852" w:hanging="557"/>
      </w:pPr>
      <w:rPr>
        <w:rFonts w:hint="default"/>
        <w:lang w:val="pt-PT" w:eastAsia="en-US" w:bidi="ar-SA"/>
      </w:rPr>
    </w:lvl>
    <w:lvl w:ilvl="1">
      <w:start w:val="2"/>
      <w:numFmt w:val="decimal"/>
      <w:lvlText w:val="%1.%2"/>
      <w:lvlJc w:val="left"/>
      <w:pPr>
        <w:ind w:left="852" w:hanging="557"/>
      </w:pPr>
      <w:rPr>
        <w:rFonts w:hint="default"/>
        <w:lang w:val="pt-PT" w:eastAsia="en-US" w:bidi="ar-SA"/>
      </w:rPr>
    </w:lvl>
    <w:lvl w:ilvl="2">
      <w:start w:val="4"/>
      <w:numFmt w:val="decimal"/>
      <w:lvlText w:val="%1.%2.%3."/>
      <w:lvlJc w:val="left"/>
      <w:pPr>
        <w:ind w:left="852" w:hanging="557"/>
      </w:pPr>
      <w:rPr>
        <w:rFonts w:ascii="Arial MT" w:eastAsia="Arial MT" w:hAnsi="Arial MT" w:cs="Arial MT" w:hint="default"/>
        <w:spacing w:val="-2"/>
        <w:w w:val="99"/>
        <w:sz w:val="20"/>
        <w:szCs w:val="20"/>
        <w:lang w:val="pt-PT" w:eastAsia="en-US" w:bidi="ar-SA"/>
      </w:rPr>
    </w:lvl>
    <w:lvl w:ilvl="3">
      <w:numFmt w:val="bullet"/>
      <w:lvlText w:val="•"/>
      <w:lvlJc w:val="left"/>
      <w:pPr>
        <w:ind w:left="3915" w:hanging="557"/>
      </w:pPr>
      <w:rPr>
        <w:rFonts w:hint="default"/>
        <w:lang w:val="pt-PT" w:eastAsia="en-US" w:bidi="ar-SA"/>
      </w:rPr>
    </w:lvl>
    <w:lvl w:ilvl="4">
      <w:numFmt w:val="bullet"/>
      <w:lvlText w:val="•"/>
      <w:lvlJc w:val="left"/>
      <w:pPr>
        <w:ind w:left="4934" w:hanging="557"/>
      </w:pPr>
      <w:rPr>
        <w:rFonts w:hint="default"/>
        <w:lang w:val="pt-PT" w:eastAsia="en-US" w:bidi="ar-SA"/>
      </w:rPr>
    </w:lvl>
    <w:lvl w:ilvl="5">
      <w:numFmt w:val="bullet"/>
      <w:lvlText w:val="•"/>
      <w:lvlJc w:val="left"/>
      <w:pPr>
        <w:ind w:left="5953" w:hanging="557"/>
      </w:pPr>
      <w:rPr>
        <w:rFonts w:hint="default"/>
        <w:lang w:val="pt-PT" w:eastAsia="en-US" w:bidi="ar-SA"/>
      </w:rPr>
    </w:lvl>
    <w:lvl w:ilvl="6">
      <w:numFmt w:val="bullet"/>
      <w:lvlText w:val="•"/>
      <w:lvlJc w:val="left"/>
      <w:pPr>
        <w:ind w:left="6971" w:hanging="557"/>
      </w:pPr>
      <w:rPr>
        <w:rFonts w:hint="default"/>
        <w:lang w:val="pt-PT" w:eastAsia="en-US" w:bidi="ar-SA"/>
      </w:rPr>
    </w:lvl>
    <w:lvl w:ilvl="7">
      <w:numFmt w:val="bullet"/>
      <w:lvlText w:val="•"/>
      <w:lvlJc w:val="left"/>
      <w:pPr>
        <w:ind w:left="7990" w:hanging="557"/>
      </w:pPr>
      <w:rPr>
        <w:rFonts w:hint="default"/>
        <w:lang w:val="pt-PT" w:eastAsia="en-US" w:bidi="ar-SA"/>
      </w:rPr>
    </w:lvl>
    <w:lvl w:ilvl="8">
      <w:numFmt w:val="bullet"/>
      <w:lvlText w:val="•"/>
      <w:lvlJc w:val="left"/>
      <w:pPr>
        <w:ind w:left="9009" w:hanging="557"/>
      </w:pPr>
      <w:rPr>
        <w:rFonts w:hint="default"/>
        <w:lang w:val="pt-PT" w:eastAsia="en-US" w:bidi="ar-SA"/>
      </w:rPr>
    </w:lvl>
  </w:abstractNum>
  <w:abstractNum w:abstractNumId="24" w15:restartNumberingAfterBreak="0">
    <w:nsid w:val="61BA66B9"/>
    <w:multiLevelType w:val="multilevel"/>
    <w:tmpl w:val="2934FCB8"/>
    <w:lvl w:ilvl="0">
      <w:start w:val="6"/>
      <w:numFmt w:val="decimal"/>
      <w:lvlText w:val="%1"/>
      <w:lvlJc w:val="left"/>
      <w:pPr>
        <w:ind w:left="1351" w:hanging="499"/>
      </w:pPr>
      <w:rPr>
        <w:rFonts w:hint="default"/>
        <w:lang w:val="pt-PT" w:eastAsia="en-US" w:bidi="ar-SA"/>
      </w:rPr>
    </w:lvl>
    <w:lvl w:ilvl="1">
      <w:start w:val="1"/>
      <w:numFmt w:val="decimal"/>
      <w:lvlText w:val="%1.%2"/>
      <w:lvlJc w:val="left"/>
      <w:pPr>
        <w:ind w:left="1351" w:hanging="499"/>
      </w:pPr>
      <w:rPr>
        <w:rFonts w:hint="default"/>
        <w:lang w:val="pt-PT" w:eastAsia="en-US" w:bidi="ar-SA"/>
      </w:rPr>
    </w:lvl>
    <w:lvl w:ilvl="2">
      <w:start w:val="3"/>
      <w:numFmt w:val="decimal"/>
      <w:lvlText w:val="%1.%2.%3"/>
      <w:lvlJc w:val="left"/>
      <w:pPr>
        <w:ind w:left="1351" w:hanging="499"/>
      </w:pPr>
      <w:rPr>
        <w:rFonts w:ascii="Arial MT" w:eastAsia="Arial MT" w:hAnsi="Arial MT" w:cs="Arial MT" w:hint="default"/>
        <w:spacing w:val="-2"/>
        <w:w w:val="99"/>
        <w:sz w:val="20"/>
        <w:szCs w:val="20"/>
        <w:lang w:val="pt-PT" w:eastAsia="en-US" w:bidi="ar-SA"/>
      </w:rPr>
    </w:lvl>
    <w:lvl w:ilvl="3">
      <w:numFmt w:val="bullet"/>
      <w:lvlText w:val="•"/>
      <w:lvlJc w:val="left"/>
      <w:pPr>
        <w:ind w:left="4265" w:hanging="499"/>
      </w:pPr>
      <w:rPr>
        <w:rFonts w:hint="default"/>
        <w:lang w:val="pt-PT" w:eastAsia="en-US" w:bidi="ar-SA"/>
      </w:rPr>
    </w:lvl>
    <w:lvl w:ilvl="4">
      <w:numFmt w:val="bullet"/>
      <w:lvlText w:val="•"/>
      <w:lvlJc w:val="left"/>
      <w:pPr>
        <w:ind w:left="5234" w:hanging="499"/>
      </w:pPr>
      <w:rPr>
        <w:rFonts w:hint="default"/>
        <w:lang w:val="pt-PT" w:eastAsia="en-US" w:bidi="ar-SA"/>
      </w:rPr>
    </w:lvl>
    <w:lvl w:ilvl="5">
      <w:numFmt w:val="bullet"/>
      <w:lvlText w:val="•"/>
      <w:lvlJc w:val="left"/>
      <w:pPr>
        <w:ind w:left="6203" w:hanging="499"/>
      </w:pPr>
      <w:rPr>
        <w:rFonts w:hint="default"/>
        <w:lang w:val="pt-PT" w:eastAsia="en-US" w:bidi="ar-SA"/>
      </w:rPr>
    </w:lvl>
    <w:lvl w:ilvl="6">
      <w:numFmt w:val="bullet"/>
      <w:lvlText w:val="•"/>
      <w:lvlJc w:val="left"/>
      <w:pPr>
        <w:ind w:left="7171" w:hanging="499"/>
      </w:pPr>
      <w:rPr>
        <w:rFonts w:hint="default"/>
        <w:lang w:val="pt-PT" w:eastAsia="en-US" w:bidi="ar-SA"/>
      </w:rPr>
    </w:lvl>
    <w:lvl w:ilvl="7">
      <w:numFmt w:val="bullet"/>
      <w:lvlText w:val="•"/>
      <w:lvlJc w:val="left"/>
      <w:pPr>
        <w:ind w:left="8140" w:hanging="499"/>
      </w:pPr>
      <w:rPr>
        <w:rFonts w:hint="default"/>
        <w:lang w:val="pt-PT" w:eastAsia="en-US" w:bidi="ar-SA"/>
      </w:rPr>
    </w:lvl>
    <w:lvl w:ilvl="8">
      <w:numFmt w:val="bullet"/>
      <w:lvlText w:val="•"/>
      <w:lvlJc w:val="left"/>
      <w:pPr>
        <w:ind w:left="9109" w:hanging="499"/>
      </w:pPr>
      <w:rPr>
        <w:rFonts w:hint="default"/>
        <w:lang w:val="pt-PT" w:eastAsia="en-US" w:bidi="ar-SA"/>
      </w:rPr>
    </w:lvl>
  </w:abstractNum>
  <w:abstractNum w:abstractNumId="25" w15:restartNumberingAfterBreak="0">
    <w:nsid w:val="68E275B9"/>
    <w:multiLevelType w:val="hybridMultilevel"/>
    <w:tmpl w:val="1FD48374"/>
    <w:lvl w:ilvl="0" w:tplc="0416000F">
      <w:start w:val="1"/>
      <w:numFmt w:val="decimal"/>
      <w:lvlText w:val="%1."/>
      <w:lvlJc w:val="left"/>
      <w:pPr>
        <w:ind w:left="663" w:hanging="360"/>
      </w:pPr>
    </w:lvl>
    <w:lvl w:ilvl="1" w:tplc="04160019" w:tentative="1">
      <w:start w:val="1"/>
      <w:numFmt w:val="lowerLetter"/>
      <w:lvlText w:val="%2."/>
      <w:lvlJc w:val="left"/>
      <w:pPr>
        <w:ind w:left="1383" w:hanging="360"/>
      </w:pPr>
    </w:lvl>
    <w:lvl w:ilvl="2" w:tplc="0416001B" w:tentative="1">
      <w:start w:val="1"/>
      <w:numFmt w:val="lowerRoman"/>
      <w:lvlText w:val="%3."/>
      <w:lvlJc w:val="right"/>
      <w:pPr>
        <w:ind w:left="2103" w:hanging="180"/>
      </w:pPr>
    </w:lvl>
    <w:lvl w:ilvl="3" w:tplc="0416000F" w:tentative="1">
      <w:start w:val="1"/>
      <w:numFmt w:val="decimal"/>
      <w:lvlText w:val="%4."/>
      <w:lvlJc w:val="left"/>
      <w:pPr>
        <w:ind w:left="2823" w:hanging="360"/>
      </w:pPr>
    </w:lvl>
    <w:lvl w:ilvl="4" w:tplc="04160019" w:tentative="1">
      <w:start w:val="1"/>
      <w:numFmt w:val="lowerLetter"/>
      <w:lvlText w:val="%5."/>
      <w:lvlJc w:val="left"/>
      <w:pPr>
        <w:ind w:left="3543" w:hanging="360"/>
      </w:pPr>
    </w:lvl>
    <w:lvl w:ilvl="5" w:tplc="0416001B" w:tentative="1">
      <w:start w:val="1"/>
      <w:numFmt w:val="lowerRoman"/>
      <w:lvlText w:val="%6."/>
      <w:lvlJc w:val="right"/>
      <w:pPr>
        <w:ind w:left="4263" w:hanging="180"/>
      </w:pPr>
    </w:lvl>
    <w:lvl w:ilvl="6" w:tplc="0416000F" w:tentative="1">
      <w:start w:val="1"/>
      <w:numFmt w:val="decimal"/>
      <w:lvlText w:val="%7."/>
      <w:lvlJc w:val="left"/>
      <w:pPr>
        <w:ind w:left="4983" w:hanging="360"/>
      </w:pPr>
    </w:lvl>
    <w:lvl w:ilvl="7" w:tplc="04160019" w:tentative="1">
      <w:start w:val="1"/>
      <w:numFmt w:val="lowerLetter"/>
      <w:lvlText w:val="%8."/>
      <w:lvlJc w:val="left"/>
      <w:pPr>
        <w:ind w:left="5703" w:hanging="360"/>
      </w:pPr>
    </w:lvl>
    <w:lvl w:ilvl="8" w:tplc="0416001B" w:tentative="1">
      <w:start w:val="1"/>
      <w:numFmt w:val="lowerRoman"/>
      <w:lvlText w:val="%9."/>
      <w:lvlJc w:val="right"/>
      <w:pPr>
        <w:ind w:left="6423" w:hanging="180"/>
      </w:pPr>
    </w:lvl>
  </w:abstractNum>
  <w:abstractNum w:abstractNumId="26" w15:restartNumberingAfterBreak="0">
    <w:nsid w:val="6AF45C5C"/>
    <w:multiLevelType w:val="hybridMultilevel"/>
    <w:tmpl w:val="3BCA2CFC"/>
    <w:lvl w:ilvl="0" w:tplc="A7DAEFC0">
      <w:start w:val="1"/>
      <w:numFmt w:val="lowerLetter"/>
      <w:lvlText w:val="%1)"/>
      <w:lvlJc w:val="left"/>
      <w:pPr>
        <w:ind w:left="303" w:hanging="360"/>
      </w:pPr>
      <w:rPr>
        <w:rFonts w:hint="default"/>
      </w:rPr>
    </w:lvl>
    <w:lvl w:ilvl="1" w:tplc="04160019" w:tentative="1">
      <w:start w:val="1"/>
      <w:numFmt w:val="lowerLetter"/>
      <w:lvlText w:val="%2."/>
      <w:lvlJc w:val="left"/>
      <w:pPr>
        <w:ind w:left="1023" w:hanging="360"/>
      </w:pPr>
    </w:lvl>
    <w:lvl w:ilvl="2" w:tplc="0416001B" w:tentative="1">
      <w:start w:val="1"/>
      <w:numFmt w:val="lowerRoman"/>
      <w:lvlText w:val="%3."/>
      <w:lvlJc w:val="right"/>
      <w:pPr>
        <w:ind w:left="1743" w:hanging="180"/>
      </w:pPr>
    </w:lvl>
    <w:lvl w:ilvl="3" w:tplc="0416000F" w:tentative="1">
      <w:start w:val="1"/>
      <w:numFmt w:val="decimal"/>
      <w:lvlText w:val="%4."/>
      <w:lvlJc w:val="left"/>
      <w:pPr>
        <w:ind w:left="2463" w:hanging="360"/>
      </w:pPr>
    </w:lvl>
    <w:lvl w:ilvl="4" w:tplc="04160019" w:tentative="1">
      <w:start w:val="1"/>
      <w:numFmt w:val="lowerLetter"/>
      <w:lvlText w:val="%5."/>
      <w:lvlJc w:val="left"/>
      <w:pPr>
        <w:ind w:left="3183" w:hanging="360"/>
      </w:pPr>
    </w:lvl>
    <w:lvl w:ilvl="5" w:tplc="0416001B" w:tentative="1">
      <w:start w:val="1"/>
      <w:numFmt w:val="lowerRoman"/>
      <w:lvlText w:val="%6."/>
      <w:lvlJc w:val="right"/>
      <w:pPr>
        <w:ind w:left="3903" w:hanging="180"/>
      </w:pPr>
    </w:lvl>
    <w:lvl w:ilvl="6" w:tplc="0416000F" w:tentative="1">
      <w:start w:val="1"/>
      <w:numFmt w:val="decimal"/>
      <w:lvlText w:val="%7."/>
      <w:lvlJc w:val="left"/>
      <w:pPr>
        <w:ind w:left="4623" w:hanging="360"/>
      </w:pPr>
    </w:lvl>
    <w:lvl w:ilvl="7" w:tplc="04160019" w:tentative="1">
      <w:start w:val="1"/>
      <w:numFmt w:val="lowerLetter"/>
      <w:lvlText w:val="%8."/>
      <w:lvlJc w:val="left"/>
      <w:pPr>
        <w:ind w:left="5343" w:hanging="360"/>
      </w:pPr>
    </w:lvl>
    <w:lvl w:ilvl="8" w:tplc="0416001B" w:tentative="1">
      <w:start w:val="1"/>
      <w:numFmt w:val="lowerRoman"/>
      <w:lvlText w:val="%9."/>
      <w:lvlJc w:val="right"/>
      <w:pPr>
        <w:ind w:left="6063" w:hanging="180"/>
      </w:pPr>
    </w:lvl>
  </w:abstractNum>
  <w:abstractNum w:abstractNumId="27" w15:restartNumberingAfterBreak="0">
    <w:nsid w:val="6C52454A"/>
    <w:multiLevelType w:val="multilevel"/>
    <w:tmpl w:val="F22AC4B2"/>
    <w:lvl w:ilvl="0">
      <w:start w:val="8"/>
      <w:numFmt w:val="decimal"/>
      <w:lvlText w:val="%1"/>
      <w:lvlJc w:val="left"/>
      <w:pPr>
        <w:ind w:left="852" w:hanging="414"/>
      </w:pPr>
      <w:rPr>
        <w:rFonts w:hint="default"/>
        <w:lang w:val="pt-PT" w:eastAsia="en-US" w:bidi="ar-SA"/>
      </w:rPr>
    </w:lvl>
    <w:lvl w:ilvl="1">
      <w:start w:val="1"/>
      <w:numFmt w:val="decimal"/>
      <w:lvlText w:val="%1.%2"/>
      <w:lvlJc w:val="left"/>
      <w:pPr>
        <w:ind w:left="852" w:hanging="414"/>
      </w:pPr>
      <w:rPr>
        <w:rFonts w:ascii="Arial" w:eastAsia="Arial" w:hAnsi="Arial" w:cs="Arial" w:hint="default"/>
        <w:b/>
        <w:bCs/>
        <w:spacing w:val="-2"/>
        <w:w w:val="99"/>
        <w:sz w:val="20"/>
        <w:szCs w:val="20"/>
        <w:lang w:val="pt-PT" w:eastAsia="en-US" w:bidi="ar-SA"/>
      </w:rPr>
    </w:lvl>
    <w:lvl w:ilvl="2">
      <w:numFmt w:val="bullet"/>
      <w:lvlText w:val="•"/>
      <w:lvlJc w:val="left"/>
      <w:pPr>
        <w:ind w:left="2897" w:hanging="414"/>
      </w:pPr>
      <w:rPr>
        <w:rFonts w:hint="default"/>
        <w:lang w:val="pt-PT" w:eastAsia="en-US" w:bidi="ar-SA"/>
      </w:rPr>
    </w:lvl>
    <w:lvl w:ilvl="3">
      <w:numFmt w:val="bullet"/>
      <w:lvlText w:val="•"/>
      <w:lvlJc w:val="left"/>
      <w:pPr>
        <w:ind w:left="3915" w:hanging="414"/>
      </w:pPr>
      <w:rPr>
        <w:rFonts w:hint="default"/>
        <w:lang w:val="pt-PT" w:eastAsia="en-US" w:bidi="ar-SA"/>
      </w:rPr>
    </w:lvl>
    <w:lvl w:ilvl="4">
      <w:numFmt w:val="bullet"/>
      <w:lvlText w:val="•"/>
      <w:lvlJc w:val="left"/>
      <w:pPr>
        <w:ind w:left="4934" w:hanging="414"/>
      </w:pPr>
      <w:rPr>
        <w:rFonts w:hint="default"/>
        <w:lang w:val="pt-PT" w:eastAsia="en-US" w:bidi="ar-SA"/>
      </w:rPr>
    </w:lvl>
    <w:lvl w:ilvl="5">
      <w:numFmt w:val="bullet"/>
      <w:lvlText w:val="•"/>
      <w:lvlJc w:val="left"/>
      <w:pPr>
        <w:ind w:left="5953" w:hanging="414"/>
      </w:pPr>
      <w:rPr>
        <w:rFonts w:hint="default"/>
        <w:lang w:val="pt-PT" w:eastAsia="en-US" w:bidi="ar-SA"/>
      </w:rPr>
    </w:lvl>
    <w:lvl w:ilvl="6">
      <w:numFmt w:val="bullet"/>
      <w:lvlText w:val="•"/>
      <w:lvlJc w:val="left"/>
      <w:pPr>
        <w:ind w:left="6971" w:hanging="414"/>
      </w:pPr>
      <w:rPr>
        <w:rFonts w:hint="default"/>
        <w:lang w:val="pt-PT" w:eastAsia="en-US" w:bidi="ar-SA"/>
      </w:rPr>
    </w:lvl>
    <w:lvl w:ilvl="7">
      <w:numFmt w:val="bullet"/>
      <w:lvlText w:val="•"/>
      <w:lvlJc w:val="left"/>
      <w:pPr>
        <w:ind w:left="7990" w:hanging="414"/>
      </w:pPr>
      <w:rPr>
        <w:rFonts w:hint="default"/>
        <w:lang w:val="pt-PT" w:eastAsia="en-US" w:bidi="ar-SA"/>
      </w:rPr>
    </w:lvl>
    <w:lvl w:ilvl="8">
      <w:numFmt w:val="bullet"/>
      <w:lvlText w:val="•"/>
      <w:lvlJc w:val="left"/>
      <w:pPr>
        <w:ind w:left="9009" w:hanging="414"/>
      </w:pPr>
      <w:rPr>
        <w:rFonts w:hint="default"/>
        <w:lang w:val="pt-PT" w:eastAsia="en-US" w:bidi="ar-SA"/>
      </w:rPr>
    </w:lvl>
  </w:abstractNum>
  <w:abstractNum w:abstractNumId="28" w15:restartNumberingAfterBreak="0">
    <w:nsid w:val="6E7256B5"/>
    <w:multiLevelType w:val="multilevel"/>
    <w:tmpl w:val="0FFA28DC"/>
    <w:lvl w:ilvl="0">
      <w:start w:val="10"/>
      <w:numFmt w:val="decimal"/>
      <w:lvlText w:val="%1"/>
      <w:lvlJc w:val="left"/>
      <w:pPr>
        <w:ind w:left="540" w:hanging="540"/>
      </w:pPr>
      <w:rPr>
        <w:rFonts w:hint="default"/>
        <w:b w:val="0"/>
      </w:rPr>
    </w:lvl>
    <w:lvl w:ilvl="1">
      <w:start w:val="3"/>
      <w:numFmt w:val="decimal"/>
      <w:lvlText w:val="%1.%2"/>
      <w:lvlJc w:val="left"/>
      <w:pPr>
        <w:ind w:left="691" w:hanging="540"/>
      </w:pPr>
      <w:rPr>
        <w:rFonts w:hint="default"/>
        <w:b w:val="0"/>
      </w:rPr>
    </w:lvl>
    <w:lvl w:ilvl="2">
      <w:start w:val="1"/>
      <w:numFmt w:val="decimal"/>
      <w:lvlText w:val="%1.%2.%3"/>
      <w:lvlJc w:val="left"/>
      <w:pPr>
        <w:ind w:left="1022" w:hanging="720"/>
      </w:pPr>
      <w:rPr>
        <w:rFonts w:hint="default"/>
        <w:b w:val="0"/>
      </w:rPr>
    </w:lvl>
    <w:lvl w:ilvl="3">
      <w:start w:val="1"/>
      <w:numFmt w:val="decimal"/>
      <w:lvlText w:val="%1.%2.%3.%4"/>
      <w:lvlJc w:val="left"/>
      <w:pPr>
        <w:ind w:left="1173" w:hanging="720"/>
      </w:pPr>
      <w:rPr>
        <w:rFonts w:hint="default"/>
        <w:b w:val="0"/>
      </w:rPr>
    </w:lvl>
    <w:lvl w:ilvl="4">
      <w:start w:val="1"/>
      <w:numFmt w:val="decimal"/>
      <w:lvlText w:val="%1.%2.%3.%4.%5"/>
      <w:lvlJc w:val="left"/>
      <w:pPr>
        <w:ind w:left="1684" w:hanging="1080"/>
      </w:pPr>
      <w:rPr>
        <w:rFonts w:hint="default"/>
        <w:b w:val="0"/>
      </w:rPr>
    </w:lvl>
    <w:lvl w:ilvl="5">
      <w:start w:val="1"/>
      <w:numFmt w:val="decimal"/>
      <w:lvlText w:val="%1.%2.%3.%4.%5.%6"/>
      <w:lvlJc w:val="left"/>
      <w:pPr>
        <w:ind w:left="1835" w:hanging="1080"/>
      </w:pPr>
      <w:rPr>
        <w:rFonts w:hint="default"/>
        <w:b w:val="0"/>
      </w:rPr>
    </w:lvl>
    <w:lvl w:ilvl="6">
      <w:start w:val="1"/>
      <w:numFmt w:val="decimal"/>
      <w:lvlText w:val="%1.%2.%3.%4.%5.%6.%7"/>
      <w:lvlJc w:val="left"/>
      <w:pPr>
        <w:ind w:left="2346" w:hanging="1440"/>
      </w:pPr>
      <w:rPr>
        <w:rFonts w:hint="default"/>
        <w:b w:val="0"/>
      </w:rPr>
    </w:lvl>
    <w:lvl w:ilvl="7">
      <w:start w:val="1"/>
      <w:numFmt w:val="decimal"/>
      <w:lvlText w:val="%1.%2.%3.%4.%5.%6.%7.%8"/>
      <w:lvlJc w:val="left"/>
      <w:pPr>
        <w:ind w:left="2497" w:hanging="1440"/>
      </w:pPr>
      <w:rPr>
        <w:rFonts w:hint="default"/>
        <w:b w:val="0"/>
      </w:rPr>
    </w:lvl>
    <w:lvl w:ilvl="8">
      <w:start w:val="1"/>
      <w:numFmt w:val="decimal"/>
      <w:lvlText w:val="%1.%2.%3.%4.%5.%6.%7.%8.%9"/>
      <w:lvlJc w:val="left"/>
      <w:pPr>
        <w:ind w:left="3008" w:hanging="1800"/>
      </w:pPr>
      <w:rPr>
        <w:rFonts w:hint="default"/>
        <w:b w:val="0"/>
      </w:rPr>
    </w:lvl>
  </w:abstractNum>
  <w:abstractNum w:abstractNumId="29" w15:restartNumberingAfterBreak="0">
    <w:nsid w:val="6FF97807"/>
    <w:multiLevelType w:val="multilevel"/>
    <w:tmpl w:val="CF5CA7C8"/>
    <w:lvl w:ilvl="0">
      <w:start w:val="5"/>
      <w:numFmt w:val="decimal"/>
      <w:lvlText w:val="%1"/>
      <w:lvlJc w:val="left"/>
      <w:pPr>
        <w:ind w:left="1178" w:hanging="326"/>
      </w:pPr>
      <w:rPr>
        <w:rFonts w:hint="default"/>
        <w:lang w:val="pt-PT" w:eastAsia="en-US" w:bidi="ar-SA"/>
      </w:rPr>
    </w:lvl>
    <w:lvl w:ilvl="1">
      <w:start w:val="1"/>
      <w:numFmt w:val="decimal"/>
      <w:lvlText w:val="%1.%2"/>
      <w:lvlJc w:val="left"/>
      <w:pPr>
        <w:ind w:left="1178" w:hanging="326"/>
      </w:pPr>
      <w:rPr>
        <w:rFonts w:ascii="Arial" w:eastAsia="Arial" w:hAnsi="Arial" w:cs="Arial" w:hint="default"/>
        <w:b/>
        <w:bCs/>
        <w:spacing w:val="-2"/>
        <w:w w:val="99"/>
        <w:sz w:val="20"/>
        <w:szCs w:val="20"/>
        <w:lang w:val="pt-PT" w:eastAsia="en-US" w:bidi="ar-SA"/>
      </w:rPr>
    </w:lvl>
    <w:lvl w:ilvl="2">
      <w:start w:val="1"/>
      <w:numFmt w:val="decimal"/>
      <w:lvlText w:val="%1.%2.%3"/>
      <w:lvlJc w:val="left"/>
      <w:pPr>
        <w:ind w:left="1351" w:hanging="499"/>
      </w:pPr>
      <w:rPr>
        <w:rFonts w:ascii="Arial" w:eastAsia="Arial" w:hAnsi="Arial" w:cs="Arial" w:hint="default"/>
        <w:b/>
        <w:bCs/>
        <w:spacing w:val="-2"/>
        <w:w w:val="99"/>
        <w:sz w:val="20"/>
        <w:szCs w:val="20"/>
        <w:lang w:val="pt-PT" w:eastAsia="en-US" w:bidi="ar-SA"/>
      </w:rPr>
    </w:lvl>
    <w:lvl w:ilvl="3">
      <w:numFmt w:val="bullet"/>
      <w:lvlText w:val="•"/>
      <w:lvlJc w:val="left"/>
      <w:pPr>
        <w:ind w:left="3512" w:hanging="499"/>
      </w:pPr>
      <w:rPr>
        <w:rFonts w:hint="default"/>
        <w:lang w:val="pt-PT" w:eastAsia="en-US" w:bidi="ar-SA"/>
      </w:rPr>
    </w:lvl>
    <w:lvl w:ilvl="4">
      <w:numFmt w:val="bullet"/>
      <w:lvlText w:val="•"/>
      <w:lvlJc w:val="left"/>
      <w:pPr>
        <w:ind w:left="4588" w:hanging="499"/>
      </w:pPr>
      <w:rPr>
        <w:rFonts w:hint="default"/>
        <w:lang w:val="pt-PT" w:eastAsia="en-US" w:bidi="ar-SA"/>
      </w:rPr>
    </w:lvl>
    <w:lvl w:ilvl="5">
      <w:numFmt w:val="bullet"/>
      <w:lvlText w:val="•"/>
      <w:lvlJc w:val="left"/>
      <w:pPr>
        <w:ind w:left="5665" w:hanging="499"/>
      </w:pPr>
      <w:rPr>
        <w:rFonts w:hint="default"/>
        <w:lang w:val="pt-PT" w:eastAsia="en-US" w:bidi="ar-SA"/>
      </w:rPr>
    </w:lvl>
    <w:lvl w:ilvl="6">
      <w:numFmt w:val="bullet"/>
      <w:lvlText w:val="•"/>
      <w:lvlJc w:val="left"/>
      <w:pPr>
        <w:ind w:left="6741" w:hanging="499"/>
      </w:pPr>
      <w:rPr>
        <w:rFonts w:hint="default"/>
        <w:lang w:val="pt-PT" w:eastAsia="en-US" w:bidi="ar-SA"/>
      </w:rPr>
    </w:lvl>
    <w:lvl w:ilvl="7">
      <w:numFmt w:val="bullet"/>
      <w:lvlText w:val="•"/>
      <w:lvlJc w:val="left"/>
      <w:pPr>
        <w:ind w:left="7817" w:hanging="499"/>
      </w:pPr>
      <w:rPr>
        <w:rFonts w:hint="default"/>
        <w:lang w:val="pt-PT" w:eastAsia="en-US" w:bidi="ar-SA"/>
      </w:rPr>
    </w:lvl>
    <w:lvl w:ilvl="8">
      <w:numFmt w:val="bullet"/>
      <w:lvlText w:val="•"/>
      <w:lvlJc w:val="left"/>
      <w:pPr>
        <w:ind w:left="8893" w:hanging="499"/>
      </w:pPr>
      <w:rPr>
        <w:rFonts w:hint="default"/>
        <w:lang w:val="pt-PT" w:eastAsia="en-US" w:bidi="ar-SA"/>
      </w:rPr>
    </w:lvl>
  </w:abstractNum>
  <w:abstractNum w:abstractNumId="30" w15:restartNumberingAfterBreak="0">
    <w:nsid w:val="75B21237"/>
    <w:multiLevelType w:val="multilevel"/>
    <w:tmpl w:val="EE8876FA"/>
    <w:lvl w:ilvl="0">
      <w:start w:val="6"/>
      <w:numFmt w:val="decimal"/>
      <w:lvlText w:val="%1"/>
      <w:lvlJc w:val="left"/>
      <w:pPr>
        <w:ind w:left="1418" w:hanging="567"/>
      </w:pPr>
      <w:rPr>
        <w:rFonts w:hint="default"/>
        <w:lang w:val="pt-PT" w:eastAsia="en-US" w:bidi="ar-SA"/>
      </w:rPr>
    </w:lvl>
    <w:lvl w:ilvl="1">
      <w:start w:val="1"/>
      <w:numFmt w:val="decimal"/>
      <w:lvlText w:val="%1.%2"/>
      <w:lvlJc w:val="left"/>
      <w:pPr>
        <w:ind w:left="1418" w:hanging="567"/>
      </w:pPr>
      <w:rPr>
        <w:rFonts w:hint="default"/>
        <w:lang w:val="pt-PT" w:eastAsia="en-US" w:bidi="ar-SA"/>
      </w:rPr>
    </w:lvl>
    <w:lvl w:ilvl="2">
      <w:start w:val="4"/>
      <w:numFmt w:val="decimal"/>
      <w:lvlText w:val="%1.%2.%3"/>
      <w:lvlJc w:val="left"/>
      <w:pPr>
        <w:ind w:left="1418" w:hanging="567"/>
      </w:pPr>
      <w:rPr>
        <w:rFonts w:ascii="Arial MT" w:eastAsia="Arial MT" w:hAnsi="Arial MT" w:cs="Arial MT" w:hint="default"/>
        <w:spacing w:val="-2"/>
        <w:w w:val="99"/>
        <w:sz w:val="20"/>
        <w:szCs w:val="20"/>
        <w:lang w:val="pt-PT" w:eastAsia="en-US" w:bidi="ar-SA"/>
      </w:rPr>
    </w:lvl>
    <w:lvl w:ilvl="3">
      <w:numFmt w:val="bullet"/>
      <w:lvlText w:val="•"/>
      <w:lvlJc w:val="left"/>
      <w:pPr>
        <w:ind w:left="4307" w:hanging="567"/>
      </w:pPr>
      <w:rPr>
        <w:rFonts w:hint="default"/>
        <w:lang w:val="pt-PT" w:eastAsia="en-US" w:bidi="ar-SA"/>
      </w:rPr>
    </w:lvl>
    <w:lvl w:ilvl="4">
      <w:numFmt w:val="bullet"/>
      <w:lvlText w:val="•"/>
      <w:lvlJc w:val="left"/>
      <w:pPr>
        <w:ind w:left="5270" w:hanging="567"/>
      </w:pPr>
      <w:rPr>
        <w:rFonts w:hint="default"/>
        <w:lang w:val="pt-PT" w:eastAsia="en-US" w:bidi="ar-SA"/>
      </w:rPr>
    </w:lvl>
    <w:lvl w:ilvl="5">
      <w:numFmt w:val="bullet"/>
      <w:lvlText w:val="•"/>
      <w:lvlJc w:val="left"/>
      <w:pPr>
        <w:ind w:left="6233" w:hanging="567"/>
      </w:pPr>
      <w:rPr>
        <w:rFonts w:hint="default"/>
        <w:lang w:val="pt-PT" w:eastAsia="en-US" w:bidi="ar-SA"/>
      </w:rPr>
    </w:lvl>
    <w:lvl w:ilvl="6">
      <w:numFmt w:val="bullet"/>
      <w:lvlText w:val="•"/>
      <w:lvlJc w:val="left"/>
      <w:pPr>
        <w:ind w:left="7195" w:hanging="567"/>
      </w:pPr>
      <w:rPr>
        <w:rFonts w:hint="default"/>
        <w:lang w:val="pt-PT" w:eastAsia="en-US" w:bidi="ar-SA"/>
      </w:rPr>
    </w:lvl>
    <w:lvl w:ilvl="7">
      <w:numFmt w:val="bullet"/>
      <w:lvlText w:val="•"/>
      <w:lvlJc w:val="left"/>
      <w:pPr>
        <w:ind w:left="8158" w:hanging="567"/>
      </w:pPr>
      <w:rPr>
        <w:rFonts w:hint="default"/>
        <w:lang w:val="pt-PT" w:eastAsia="en-US" w:bidi="ar-SA"/>
      </w:rPr>
    </w:lvl>
    <w:lvl w:ilvl="8">
      <w:numFmt w:val="bullet"/>
      <w:lvlText w:val="•"/>
      <w:lvlJc w:val="left"/>
      <w:pPr>
        <w:ind w:left="9121" w:hanging="567"/>
      </w:pPr>
      <w:rPr>
        <w:rFonts w:hint="default"/>
        <w:lang w:val="pt-PT" w:eastAsia="en-US" w:bidi="ar-SA"/>
      </w:rPr>
    </w:lvl>
  </w:abstractNum>
  <w:abstractNum w:abstractNumId="31" w15:restartNumberingAfterBreak="0">
    <w:nsid w:val="768D3EB5"/>
    <w:multiLevelType w:val="hybridMultilevel"/>
    <w:tmpl w:val="D4FC7AA2"/>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32" w15:restartNumberingAfterBreak="0">
    <w:nsid w:val="7781565F"/>
    <w:multiLevelType w:val="multilevel"/>
    <w:tmpl w:val="92EE4708"/>
    <w:lvl w:ilvl="0">
      <w:start w:val="11"/>
      <w:numFmt w:val="decimal"/>
      <w:lvlText w:val="%1"/>
      <w:lvlJc w:val="left"/>
      <w:pPr>
        <w:ind w:left="852" w:hanging="433"/>
      </w:pPr>
      <w:rPr>
        <w:rFonts w:hint="default"/>
        <w:lang w:val="pt-PT" w:eastAsia="en-US" w:bidi="ar-SA"/>
      </w:rPr>
    </w:lvl>
    <w:lvl w:ilvl="1">
      <w:start w:val="1"/>
      <w:numFmt w:val="decimal"/>
      <w:lvlText w:val="%1.%2"/>
      <w:lvlJc w:val="left"/>
      <w:pPr>
        <w:ind w:left="852" w:hanging="433"/>
      </w:pPr>
      <w:rPr>
        <w:rFonts w:ascii="Arial" w:eastAsia="Arial" w:hAnsi="Arial" w:cs="Arial" w:hint="default"/>
        <w:b/>
        <w:bCs/>
        <w:spacing w:val="-2"/>
        <w:w w:val="99"/>
        <w:sz w:val="20"/>
        <w:szCs w:val="20"/>
        <w:lang w:val="pt-PT" w:eastAsia="en-US" w:bidi="ar-SA"/>
      </w:rPr>
    </w:lvl>
    <w:lvl w:ilvl="2">
      <w:start w:val="1"/>
      <w:numFmt w:val="decimal"/>
      <w:lvlText w:val="%1.%2.%3"/>
      <w:lvlJc w:val="left"/>
      <w:pPr>
        <w:ind w:left="1462" w:hanging="610"/>
      </w:pPr>
      <w:rPr>
        <w:rFonts w:ascii="Arial" w:eastAsia="Arial" w:hAnsi="Arial" w:cs="Arial" w:hint="default"/>
        <w:b/>
        <w:bCs/>
        <w:spacing w:val="-2"/>
        <w:w w:val="99"/>
        <w:sz w:val="20"/>
        <w:szCs w:val="20"/>
        <w:lang w:val="pt-PT" w:eastAsia="en-US" w:bidi="ar-SA"/>
      </w:rPr>
    </w:lvl>
    <w:lvl w:ilvl="3">
      <w:numFmt w:val="bullet"/>
      <w:lvlText w:val="•"/>
      <w:lvlJc w:val="left"/>
      <w:pPr>
        <w:ind w:left="3590" w:hanging="610"/>
      </w:pPr>
      <w:rPr>
        <w:rFonts w:hint="default"/>
        <w:lang w:val="pt-PT" w:eastAsia="en-US" w:bidi="ar-SA"/>
      </w:rPr>
    </w:lvl>
    <w:lvl w:ilvl="4">
      <w:numFmt w:val="bullet"/>
      <w:lvlText w:val="•"/>
      <w:lvlJc w:val="left"/>
      <w:pPr>
        <w:ind w:left="4655" w:hanging="610"/>
      </w:pPr>
      <w:rPr>
        <w:rFonts w:hint="default"/>
        <w:lang w:val="pt-PT" w:eastAsia="en-US" w:bidi="ar-SA"/>
      </w:rPr>
    </w:lvl>
    <w:lvl w:ilvl="5">
      <w:numFmt w:val="bullet"/>
      <w:lvlText w:val="•"/>
      <w:lvlJc w:val="left"/>
      <w:pPr>
        <w:ind w:left="5720" w:hanging="610"/>
      </w:pPr>
      <w:rPr>
        <w:rFonts w:hint="default"/>
        <w:lang w:val="pt-PT" w:eastAsia="en-US" w:bidi="ar-SA"/>
      </w:rPr>
    </w:lvl>
    <w:lvl w:ilvl="6">
      <w:numFmt w:val="bullet"/>
      <w:lvlText w:val="•"/>
      <w:lvlJc w:val="left"/>
      <w:pPr>
        <w:ind w:left="6785" w:hanging="610"/>
      </w:pPr>
      <w:rPr>
        <w:rFonts w:hint="default"/>
        <w:lang w:val="pt-PT" w:eastAsia="en-US" w:bidi="ar-SA"/>
      </w:rPr>
    </w:lvl>
    <w:lvl w:ilvl="7">
      <w:numFmt w:val="bullet"/>
      <w:lvlText w:val="•"/>
      <w:lvlJc w:val="left"/>
      <w:pPr>
        <w:ind w:left="7850" w:hanging="610"/>
      </w:pPr>
      <w:rPr>
        <w:rFonts w:hint="default"/>
        <w:lang w:val="pt-PT" w:eastAsia="en-US" w:bidi="ar-SA"/>
      </w:rPr>
    </w:lvl>
    <w:lvl w:ilvl="8">
      <w:numFmt w:val="bullet"/>
      <w:lvlText w:val="•"/>
      <w:lvlJc w:val="left"/>
      <w:pPr>
        <w:ind w:left="8916" w:hanging="610"/>
      </w:pPr>
      <w:rPr>
        <w:rFonts w:hint="default"/>
        <w:lang w:val="pt-PT" w:eastAsia="en-US" w:bidi="ar-SA"/>
      </w:rPr>
    </w:lvl>
  </w:abstractNum>
  <w:abstractNum w:abstractNumId="33" w15:restartNumberingAfterBreak="0">
    <w:nsid w:val="79340315"/>
    <w:multiLevelType w:val="multilevel"/>
    <w:tmpl w:val="D16810B2"/>
    <w:lvl w:ilvl="0">
      <w:start w:val="9"/>
      <w:numFmt w:val="decimal"/>
      <w:lvlText w:val="%1"/>
      <w:lvlJc w:val="left"/>
      <w:pPr>
        <w:ind w:left="852" w:hanging="350"/>
      </w:pPr>
      <w:rPr>
        <w:rFonts w:hint="default"/>
        <w:lang w:val="pt-PT" w:eastAsia="en-US" w:bidi="ar-SA"/>
      </w:rPr>
    </w:lvl>
    <w:lvl w:ilvl="1">
      <w:start w:val="1"/>
      <w:numFmt w:val="decimal"/>
      <w:lvlText w:val="%1.%2"/>
      <w:lvlJc w:val="left"/>
      <w:pPr>
        <w:ind w:left="852" w:hanging="350"/>
      </w:pPr>
      <w:rPr>
        <w:rFonts w:ascii="Arial" w:eastAsia="Arial" w:hAnsi="Arial" w:cs="Arial" w:hint="default"/>
        <w:b/>
        <w:bCs/>
        <w:spacing w:val="-2"/>
        <w:w w:val="99"/>
        <w:sz w:val="20"/>
        <w:szCs w:val="20"/>
        <w:lang w:val="pt-PT" w:eastAsia="en-US" w:bidi="ar-SA"/>
      </w:rPr>
    </w:lvl>
    <w:lvl w:ilvl="2">
      <w:start w:val="1"/>
      <w:numFmt w:val="decimal"/>
      <w:lvlText w:val="%1.%2.%3"/>
      <w:lvlJc w:val="left"/>
      <w:pPr>
        <w:ind w:left="852" w:hanging="514"/>
      </w:pPr>
      <w:rPr>
        <w:rFonts w:ascii="Arial" w:eastAsia="Arial" w:hAnsi="Arial" w:cs="Arial" w:hint="default"/>
        <w:b/>
        <w:bCs/>
        <w:spacing w:val="-2"/>
        <w:w w:val="99"/>
        <w:sz w:val="20"/>
        <w:szCs w:val="20"/>
        <w:lang w:val="pt-PT" w:eastAsia="en-US" w:bidi="ar-SA"/>
      </w:rPr>
    </w:lvl>
    <w:lvl w:ilvl="3">
      <w:numFmt w:val="bullet"/>
      <w:lvlText w:val="•"/>
      <w:lvlJc w:val="left"/>
      <w:pPr>
        <w:ind w:left="3915" w:hanging="514"/>
      </w:pPr>
      <w:rPr>
        <w:rFonts w:hint="default"/>
        <w:lang w:val="pt-PT" w:eastAsia="en-US" w:bidi="ar-SA"/>
      </w:rPr>
    </w:lvl>
    <w:lvl w:ilvl="4">
      <w:numFmt w:val="bullet"/>
      <w:lvlText w:val="•"/>
      <w:lvlJc w:val="left"/>
      <w:pPr>
        <w:ind w:left="4934" w:hanging="514"/>
      </w:pPr>
      <w:rPr>
        <w:rFonts w:hint="default"/>
        <w:lang w:val="pt-PT" w:eastAsia="en-US" w:bidi="ar-SA"/>
      </w:rPr>
    </w:lvl>
    <w:lvl w:ilvl="5">
      <w:numFmt w:val="bullet"/>
      <w:lvlText w:val="•"/>
      <w:lvlJc w:val="left"/>
      <w:pPr>
        <w:ind w:left="5953" w:hanging="514"/>
      </w:pPr>
      <w:rPr>
        <w:rFonts w:hint="default"/>
        <w:lang w:val="pt-PT" w:eastAsia="en-US" w:bidi="ar-SA"/>
      </w:rPr>
    </w:lvl>
    <w:lvl w:ilvl="6">
      <w:numFmt w:val="bullet"/>
      <w:lvlText w:val="•"/>
      <w:lvlJc w:val="left"/>
      <w:pPr>
        <w:ind w:left="6971" w:hanging="514"/>
      </w:pPr>
      <w:rPr>
        <w:rFonts w:hint="default"/>
        <w:lang w:val="pt-PT" w:eastAsia="en-US" w:bidi="ar-SA"/>
      </w:rPr>
    </w:lvl>
    <w:lvl w:ilvl="7">
      <w:numFmt w:val="bullet"/>
      <w:lvlText w:val="•"/>
      <w:lvlJc w:val="left"/>
      <w:pPr>
        <w:ind w:left="7990" w:hanging="514"/>
      </w:pPr>
      <w:rPr>
        <w:rFonts w:hint="default"/>
        <w:lang w:val="pt-PT" w:eastAsia="en-US" w:bidi="ar-SA"/>
      </w:rPr>
    </w:lvl>
    <w:lvl w:ilvl="8">
      <w:numFmt w:val="bullet"/>
      <w:lvlText w:val="•"/>
      <w:lvlJc w:val="left"/>
      <w:pPr>
        <w:ind w:left="9009" w:hanging="514"/>
      </w:pPr>
      <w:rPr>
        <w:rFonts w:hint="default"/>
        <w:lang w:val="pt-PT" w:eastAsia="en-US" w:bidi="ar-SA"/>
      </w:rPr>
    </w:lvl>
  </w:abstractNum>
  <w:abstractNum w:abstractNumId="34" w15:restartNumberingAfterBreak="0">
    <w:nsid w:val="7D4E6C36"/>
    <w:multiLevelType w:val="multilevel"/>
    <w:tmpl w:val="0DC2354C"/>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val="0"/>
        <w:bCs w:val="0"/>
        <w:i w:val="0"/>
        <w:iCs w:val="0"/>
        <w:sz w:val="22"/>
        <w:szCs w:val="22"/>
      </w:rPr>
    </w:lvl>
    <w:lvl w:ilvl="2">
      <w:start w:val="1"/>
      <w:numFmt w:val="decimal"/>
      <w:isLgl/>
      <w:lvlText w:val="%1.%2.%3."/>
      <w:lvlJc w:val="left"/>
      <w:pPr>
        <w:ind w:left="2138" w:hanging="720"/>
      </w:pPr>
      <w:rPr>
        <w:rFonts w:hint="default"/>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EBA0012"/>
    <w:multiLevelType w:val="hybridMultilevel"/>
    <w:tmpl w:val="BDF4D3C4"/>
    <w:lvl w:ilvl="0" w:tplc="0416000F">
      <w:start w:val="1"/>
      <w:numFmt w:val="decimal"/>
      <w:lvlText w:val="%1."/>
      <w:lvlJc w:val="left"/>
      <w:pPr>
        <w:ind w:left="663" w:hanging="360"/>
      </w:pPr>
    </w:lvl>
    <w:lvl w:ilvl="1" w:tplc="04160019" w:tentative="1">
      <w:start w:val="1"/>
      <w:numFmt w:val="lowerLetter"/>
      <w:lvlText w:val="%2."/>
      <w:lvlJc w:val="left"/>
      <w:pPr>
        <w:ind w:left="1383" w:hanging="360"/>
      </w:pPr>
    </w:lvl>
    <w:lvl w:ilvl="2" w:tplc="0416001B" w:tentative="1">
      <w:start w:val="1"/>
      <w:numFmt w:val="lowerRoman"/>
      <w:lvlText w:val="%3."/>
      <w:lvlJc w:val="right"/>
      <w:pPr>
        <w:ind w:left="2103" w:hanging="180"/>
      </w:pPr>
    </w:lvl>
    <w:lvl w:ilvl="3" w:tplc="0416000F" w:tentative="1">
      <w:start w:val="1"/>
      <w:numFmt w:val="decimal"/>
      <w:lvlText w:val="%4."/>
      <w:lvlJc w:val="left"/>
      <w:pPr>
        <w:ind w:left="2823" w:hanging="360"/>
      </w:pPr>
    </w:lvl>
    <w:lvl w:ilvl="4" w:tplc="04160019" w:tentative="1">
      <w:start w:val="1"/>
      <w:numFmt w:val="lowerLetter"/>
      <w:lvlText w:val="%5."/>
      <w:lvlJc w:val="left"/>
      <w:pPr>
        <w:ind w:left="3543" w:hanging="360"/>
      </w:pPr>
    </w:lvl>
    <w:lvl w:ilvl="5" w:tplc="0416001B" w:tentative="1">
      <w:start w:val="1"/>
      <w:numFmt w:val="lowerRoman"/>
      <w:lvlText w:val="%6."/>
      <w:lvlJc w:val="right"/>
      <w:pPr>
        <w:ind w:left="4263" w:hanging="180"/>
      </w:pPr>
    </w:lvl>
    <w:lvl w:ilvl="6" w:tplc="0416000F" w:tentative="1">
      <w:start w:val="1"/>
      <w:numFmt w:val="decimal"/>
      <w:lvlText w:val="%7."/>
      <w:lvlJc w:val="left"/>
      <w:pPr>
        <w:ind w:left="4983" w:hanging="360"/>
      </w:pPr>
    </w:lvl>
    <w:lvl w:ilvl="7" w:tplc="04160019" w:tentative="1">
      <w:start w:val="1"/>
      <w:numFmt w:val="lowerLetter"/>
      <w:lvlText w:val="%8."/>
      <w:lvlJc w:val="left"/>
      <w:pPr>
        <w:ind w:left="5703" w:hanging="360"/>
      </w:pPr>
    </w:lvl>
    <w:lvl w:ilvl="8" w:tplc="0416001B" w:tentative="1">
      <w:start w:val="1"/>
      <w:numFmt w:val="lowerRoman"/>
      <w:lvlText w:val="%9."/>
      <w:lvlJc w:val="right"/>
      <w:pPr>
        <w:ind w:left="6423" w:hanging="180"/>
      </w:pPr>
    </w:lvl>
  </w:abstractNum>
  <w:abstractNum w:abstractNumId="36" w15:restartNumberingAfterBreak="0">
    <w:nsid w:val="7EDA39F7"/>
    <w:multiLevelType w:val="hybridMultilevel"/>
    <w:tmpl w:val="1AB881D4"/>
    <w:lvl w:ilvl="0" w:tplc="04160001">
      <w:start w:val="1"/>
      <w:numFmt w:val="bullet"/>
      <w:lvlText w:val=""/>
      <w:lvlJc w:val="left"/>
      <w:pPr>
        <w:ind w:left="663" w:hanging="360"/>
      </w:pPr>
      <w:rPr>
        <w:rFonts w:ascii="Symbol" w:hAnsi="Symbol" w:hint="default"/>
      </w:rPr>
    </w:lvl>
    <w:lvl w:ilvl="1" w:tplc="04160003" w:tentative="1">
      <w:start w:val="1"/>
      <w:numFmt w:val="bullet"/>
      <w:lvlText w:val="o"/>
      <w:lvlJc w:val="left"/>
      <w:pPr>
        <w:ind w:left="1383" w:hanging="360"/>
      </w:pPr>
      <w:rPr>
        <w:rFonts w:ascii="Courier New" w:hAnsi="Courier New" w:cs="Courier New" w:hint="default"/>
      </w:rPr>
    </w:lvl>
    <w:lvl w:ilvl="2" w:tplc="04160005" w:tentative="1">
      <w:start w:val="1"/>
      <w:numFmt w:val="bullet"/>
      <w:lvlText w:val=""/>
      <w:lvlJc w:val="left"/>
      <w:pPr>
        <w:ind w:left="2103" w:hanging="360"/>
      </w:pPr>
      <w:rPr>
        <w:rFonts w:ascii="Wingdings" w:hAnsi="Wingdings" w:hint="default"/>
      </w:rPr>
    </w:lvl>
    <w:lvl w:ilvl="3" w:tplc="04160001" w:tentative="1">
      <w:start w:val="1"/>
      <w:numFmt w:val="bullet"/>
      <w:lvlText w:val=""/>
      <w:lvlJc w:val="left"/>
      <w:pPr>
        <w:ind w:left="2823" w:hanging="360"/>
      </w:pPr>
      <w:rPr>
        <w:rFonts w:ascii="Symbol" w:hAnsi="Symbol" w:hint="default"/>
      </w:rPr>
    </w:lvl>
    <w:lvl w:ilvl="4" w:tplc="04160003" w:tentative="1">
      <w:start w:val="1"/>
      <w:numFmt w:val="bullet"/>
      <w:lvlText w:val="o"/>
      <w:lvlJc w:val="left"/>
      <w:pPr>
        <w:ind w:left="3543" w:hanging="360"/>
      </w:pPr>
      <w:rPr>
        <w:rFonts w:ascii="Courier New" w:hAnsi="Courier New" w:cs="Courier New" w:hint="default"/>
      </w:rPr>
    </w:lvl>
    <w:lvl w:ilvl="5" w:tplc="04160005" w:tentative="1">
      <w:start w:val="1"/>
      <w:numFmt w:val="bullet"/>
      <w:lvlText w:val=""/>
      <w:lvlJc w:val="left"/>
      <w:pPr>
        <w:ind w:left="4263" w:hanging="360"/>
      </w:pPr>
      <w:rPr>
        <w:rFonts w:ascii="Wingdings" w:hAnsi="Wingdings" w:hint="default"/>
      </w:rPr>
    </w:lvl>
    <w:lvl w:ilvl="6" w:tplc="04160001" w:tentative="1">
      <w:start w:val="1"/>
      <w:numFmt w:val="bullet"/>
      <w:lvlText w:val=""/>
      <w:lvlJc w:val="left"/>
      <w:pPr>
        <w:ind w:left="4983" w:hanging="360"/>
      </w:pPr>
      <w:rPr>
        <w:rFonts w:ascii="Symbol" w:hAnsi="Symbol" w:hint="default"/>
      </w:rPr>
    </w:lvl>
    <w:lvl w:ilvl="7" w:tplc="04160003" w:tentative="1">
      <w:start w:val="1"/>
      <w:numFmt w:val="bullet"/>
      <w:lvlText w:val="o"/>
      <w:lvlJc w:val="left"/>
      <w:pPr>
        <w:ind w:left="5703" w:hanging="360"/>
      </w:pPr>
      <w:rPr>
        <w:rFonts w:ascii="Courier New" w:hAnsi="Courier New" w:cs="Courier New" w:hint="default"/>
      </w:rPr>
    </w:lvl>
    <w:lvl w:ilvl="8" w:tplc="04160005" w:tentative="1">
      <w:start w:val="1"/>
      <w:numFmt w:val="bullet"/>
      <w:lvlText w:val=""/>
      <w:lvlJc w:val="left"/>
      <w:pPr>
        <w:ind w:left="6423" w:hanging="360"/>
      </w:pPr>
      <w:rPr>
        <w:rFonts w:ascii="Wingdings" w:hAnsi="Wingdings" w:hint="default"/>
      </w:rPr>
    </w:lvl>
  </w:abstractNum>
  <w:abstractNum w:abstractNumId="37" w15:restartNumberingAfterBreak="0">
    <w:nsid w:val="7F6C2996"/>
    <w:multiLevelType w:val="multilevel"/>
    <w:tmpl w:val="21BA4F94"/>
    <w:lvl w:ilvl="0">
      <w:start w:val="12"/>
      <w:numFmt w:val="decimal"/>
      <w:lvlText w:val="%1"/>
      <w:lvlJc w:val="left"/>
      <w:pPr>
        <w:ind w:left="1352" w:hanging="500"/>
      </w:pPr>
      <w:rPr>
        <w:rFonts w:hint="default"/>
        <w:lang w:val="pt-PT" w:eastAsia="en-US" w:bidi="ar-SA"/>
      </w:rPr>
    </w:lvl>
    <w:lvl w:ilvl="1">
      <w:start w:val="1"/>
      <w:numFmt w:val="decimal"/>
      <w:lvlText w:val="%1.%2."/>
      <w:lvlJc w:val="left"/>
      <w:pPr>
        <w:ind w:left="1352" w:hanging="500"/>
      </w:pPr>
      <w:rPr>
        <w:rFonts w:ascii="Arial" w:eastAsia="Arial" w:hAnsi="Arial" w:cs="Arial" w:hint="default"/>
        <w:b/>
        <w:bCs/>
        <w:spacing w:val="-2"/>
        <w:w w:val="99"/>
        <w:sz w:val="20"/>
        <w:szCs w:val="20"/>
        <w:lang w:val="pt-PT" w:eastAsia="en-US" w:bidi="ar-SA"/>
      </w:rPr>
    </w:lvl>
    <w:lvl w:ilvl="2">
      <w:start w:val="1"/>
      <w:numFmt w:val="decimal"/>
      <w:lvlText w:val="%1.%2.%3."/>
      <w:lvlJc w:val="left"/>
      <w:pPr>
        <w:ind w:left="852" w:hanging="708"/>
      </w:pPr>
      <w:rPr>
        <w:rFonts w:ascii="Arial" w:eastAsia="Arial" w:hAnsi="Arial" w:cs="Arial" w:hint="default"/>
        <w:b/>
        <w:bCs/>
        <w:spacing w:val="-2"/>
        <w:w w:val="99"/>
        <w:sz w:val="20"/>
        <w:szCs w:val="20"/>
        <w:lang w:val="pt-PT" w:eastAsia="en-US" w:bidi="ar-SA"/>
      </w:rPr>
    </w:lvl>
    <w:lvl w:ilvl="3">
      <w:numFmt w:val="bullet"/>
      <w:lvlText w:val="•"/>
      <w:lvlJc w:val="left"/>
      <w:pPr>
        <w:ind w:left="3512" w:hanging="708"/>
      </w:pPr>
      <w:rPr>
        <w:rFonts w:hint="default"/>
        <w:lang w:val="pt-PT" w:eastAsia="en-US" w:bidi="ar-SA"/>
      </w:rPr>
    </w:lvl>
    <w:lvl w:ilvl="4">
      <w:numFmt w:val="bullet"/>
      <w:lvlText w:val="•"/>
      <w:lvlJc w:val="left"/>
      <w:pPr>
        <w:ind w:left="4588" w:hanging="708"/>
      </w:pPr>
      <w:rPr>
        <w:rFonts w:hint="default"/>
        <w:lang w:val="pt-PT" w:eastAsia="en-US" w:bidi="ar-SA"/>
      </w:rPr>
    </w:lvl>
    <w:lvl w:ilvl="5">
      <w:numFmt w:val="bullet"/>
      <w:lvlText w:val="•"/>
      <w:lvlJc w:val="left"/>
      <w:pPr>
        <w:ind w:left="5665" w:hanging="708"/>
      </w:pPr>
      <w:rPr>
        <w:rFonts w:hint="default"/>
        <w:lang w:val="pt-PT" w:eastAsia="en-US" w:bidi="ar-SA"/>
      </w:rPr>
    </w:lvl>
    <w:lvl w:ilvl="6">
      <w:numFmt w:val="bullet"/>
      <w:lvlText w:val="•"/>
      <w:lvlJc w:val="left"/>
      <w:pPr>
        <w:ind w:left="6741" w:hanging="708"/>
      </w:pPr>
      <w:rPr>
        <w:rFonts w:hint="default"/>
        <w:lang w:val="pt-PT" w:eastAsia="en-US" w:bidi="ar-SA"/>
      </w:rPr>
    </w:lvl>
    <w:lvl w:ilvl="7">
      <w:numFmt w:val="bullet"/>
      <w:lvlText w:val="•"/>
      <w:lvlJc w:val="left"/>
      <w:pPr>
        <w:ind w:left="7817" w:hanging="708"/>
      </w:pPr>
      <w:rPr>
        <w:rFonts w:hint="default"/>
        <w:lang w:val="pt-PT" w:eastAsia="en-US" w:bidi="ar-SA"/>
      </w:rPr>
    </w:lvl>
    <w:lvl w:ilvl="8">
      <w:numFmt w:val="bullet"/>
      <w:lvlText w:val="•"/>
      <w:lvlJc w:val="left"/>
      <w:pPr>
        <w:ind w:left="8893" w:hanging="708"/>
      </w:pPr>
      <w:rPr>
        <w:rFonts w:hint="default"/>
        <w:lang w:val="pt-PT" w:eastAsia="en-US" w:bidi="ar-SA"/>
      </w:rPr>
    </w:lvl>
  </w:abstractNum>
  <w:num w:numId="1">
    <w:abstractNumId w:val="0"/>
  </w:num>
  <w:num w:numId="2">
    <w:abstractNumId w:val="1"/>
  </w:num>
  <w:num w:numId="3">
    <w:abstractNumId w:val="37"/>
  </w:num>
  <w:num w:numId="4">
    <w:abstractNumId w:val="32"/>
  </w:num>
  <w:num w:numId="5">
    <w:abstractNumId w:val="13"/>
  </w:num>
  <w:num w:numId="6">
    <w:abstractNumId w:val="33"/>
  </w:num>
  <w:num w:numId="7">
    <w:abstractNumId w:val="27"/>
  </w:num>
  <w:num w:numId="8">
    <w:abstractNumId w:val="23"/>
  </w:num>
  <w:num w:numId="9">
    <w:abstractNumId w:val="22"/>
  </w:num>
  <w:num w:numId="10">
    <w:abstractNumId w:val="30"/>
  </w:num>
  <w:num w:numId="11">
    <w:abstractNumId w:val="24"/>
  </w:num>
  <w:num w:numId="12">
    <w:abstractNumId w:val="15"/>
  </w:num>
  <w:num w:numId="13">
    <w:abstractNumId w:val="29"/>
  </w:num>
  <w:num w:numId="14">
    <w:abstractNumId w:val="9"/>
  </w:num>
  <w:num w:numId="15">
    <w:abstractNumId w:val="12"/>
  </w:num>
  <w:num w:numId="16">
    <w:abstractNumId w:val="4"/>
  </w:num>
  <w:num w:numId="17">
    <w:abstractNumId w:val="31"/>
  </w:num>
  <w:num w:numId="18">
    <w:abstractNumId w:val="21"/>
  </w:num>
  <w:num w:numId="19">
    <w:abstractNumId w:val="2"/>
  </w:num>
  <w:num w:numId="20">
    <w:abstractNumId w:val="20"/>
  </w:num>
  <w:num w:numId="21">
    <w:abstractNumId w:val="16"/>
    <w:lvlOverride w:ilvl="0">
      <w:lvl w:ilvl="0">
        <w:start w:val="1"/>
        <w:numFmt w:val="decimal"/>
        <w:lvlText w:val="%1."/>
        <w:lvlJc w:val="left"/>
        <w:pPr>
          <w:ind w:left="246" w:hanging="360"/>
        </w:pPr>
        <w:rPr>
          <w:rFonts w:hint="default"/>
        </w:rPr>
      </w:lvl>
    </w:lvlOverride>
  </w:num>
  <w:num w:numId="22">
    <w:abstractNumId w:val="11"/>
  </w:num>
  <w:num w:numId="23">
    <w:abstractNumId w:val="14"/>
  </w:num>
  <w:num w:numId="24">
    <w:abstractNumId w:val="25"/>
  </w:num>
  <w:num w:numId="25">
    <w:abstractNumId w:val="18"/>
  </w:num>
  <w:num w:numId="26">
    <w:abstractNumId w:val="36"/>
  </w:num>
  <w:num w:numId="27">
    <w:abstractNumId w:val="3"/>
  </w:num>
  <w:num w:numId="28">
    <w:abstractNumId w:val="17"/>
  </w:num>
  <w:num w:numId="29">
    <w:abstractNumId w:val="28"/>
  </w:num>
  <w:num w:numId="30">
    <w:abstractNumId w:val="6"/>
  </w:num>
  <w:num w:numId="31">
    <w:abstractNumId w:val="26"/>
  </w:num>
  <w:num w:numId="32">
    <w:abstractNumId w:val="5"/>
  </w:num>
  <w:num w:numId="33">
    <w:abstractNumId w:val="35"/>
  </w:num>
  <w:num w:numId="34">
    <w:abstractNumId w:val="8"/>
  </w:num>
  <w:num w:numId="35">
    <w:abstractNumId w:val="8"/>
  </w:num>
  <w:num w:numId="36">
    <w:abstractNumId w:val="16"/>
  </w:num>
  <w:num w:numId="37">
    <w:abstractNumId w:val="19"/>
  </w:num>
  <w:num w:numId="38">
    <w:abstractNumId w:val="7"/>
  </w:num>
  <w:num w:numId="39">
    <w:abstractNumId w:val="10"/>
  </w:num>
  <w:num w:numId="40">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9159"/>
    <o:shapelayout v:ext="edit">
      <o:idmap v:ext="edit" data="4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A3"/>
    <w:rsid w:val="00001DE4"/>
    <w:rsid w:val="000034C1"/>
    <w:rsid w:val="00003FE2"/>
    <w:rsid w:val="00004C62"/>
    <w:rsid w:val="00006E1C"/>
    <w:rsid w:val="0001020F"/>
    <w:rsid w:val="00010D10"/>
    <w:rsid w:val="000113CA"/>
    <w:rsid w:val="000122B7"/>
    <w:rsid w:val="00012340"/>
    <w:rsid w:val="00013025"/>
    <w:rsid w:val="00013F59"/>
    <w:rsid w:val="00015DA3"/>
    <w:rsid w:val="000200C5"/>
    <w:rsid w:val="00020C0D"/>
    <w:rsid w:val="00021294"/>
    <w:rsid w:val="000215BA"/>
    <w:rsid w:val="000215F9"/>
    <w:rsid w:val="00022821"/>
    <w:rsid w:val="00023BA1"/>
    <w:rsid w:val="0002422B"/>
    <w:rsid w:val="0002705E"/>
    <w:rsid w:val="000272E4"/>
    <w:rsid w:val="000275BB"/>
    <w:rsid w:val="000275EF"/>
    <w:rsid w:val="00030530"/>
    <w:rsid w:val="000306DB"/>
    <w:rsid w:val="00030A42"/>
    <w:rsid w:val="00033A0E"/>
    <w:rsid w:val="00033A80"/>
    <w:rsid w:val="00036F0D"/>
    <w:rsid w:val="00040AA8"/>
    <w:rsid w:val="00041330"/>
    <w:rsid w:val="0004219D"/>
    <w:rsid w:val="00042448"/>
    <w:rsid w:val="00045661"/>
    <w:rsid w:val="00046409"/>
    <w:rsid w:val="00046C25"/>
    <w:rsid w:val="00050FF3"/>
    <w:rsid w:val="00051E60"/>
    <w:rsid w:val="00053D99"/>
    <w:rsid w:val="00054980"/>
    <w:rsid w:val="00054ACD"/>
    <w:rsid w:val="00055EB6"/>
    <w:rsid w:val="00056138"/>
    <w:rsid w:val="00056416"/>
    <w:rsid w:val="00060517"/>
    <w:rsid w:val="00062B0E"/>
    <w:rsid w:val="00062BB4"/>
    <w:rsid w:val="00063AD0"/>
    <w:rsid w:val="000646EA"/>
    <w:rsid w:val="00064FB4"/>
    <w:rsid w:val="000652EE"/>
    <w:rsid w:val="00065C23"/>
    <w:rsid w:val="00070A6B"/>
    <w:rsid w:val="00071E38"/>
    <w:rsid w:val="00074FF0"/>
    <w:rsid w:val="00076028"/>
    <w:rsid w:val="00076463"/>
    <w:rsid w:val="000774B7"/>
    <w:rsid w:val="0008265F"/>
    <w:rsid w:val="000861AF"/>
    <w:rsid w:val="00090965"/>
    <w:rsid w:val="00091AB2"/>
    <w:rsid w:val="00094657"/>
    <w:rsid w:val="00094ECA"/>
    <w:rsid w:val="0009560D"/>
    <w:rsid w:val="0009699B"/>
    <w:rsid w:val="000972B6"/>
    <w:rsid w:val="000A0E00"/>
    <w:rsid w:val="000A34A3"/>
    <w:rsid w:val="000A7B54"/>
    <w:rsid w:val="000B06FD"/>
    <w:rsid w:val="000B25CF"/>
    <w:rsid w:val="000B39BC"/>
    <w:rsid w:val="000B6AB0"/>
    <w:rsid w:val="000C0208"/>
    <w:rsid w:val="000C49FD"/>
    <w:rsid w:val="000C5084"/>
    <w:rsid w:val="000C52B5"/>
    <w:rsid w:val="000C6038"/>
    <w:rsid w:val="000C7C39"/>
    <w:rsid w:val="000D026D"/>
    <w:rsid w:val="000D07D1"/>
    <w:rsid w:val="000D0B5B"/>
    <w:rsid w:val="000D11E2"/>
    <w:rsid w:val="000D1F00"/>
    <w:rsid w:val="000D216C"/>
    <w:rsid w:val="000D2902"/>
    <w:rsid w:val="000D3B0D"/>
    <w:rsid w:val="000D4723"/>
    <w:rsid w:val="000D49FB"/>
    <w:rsid w:val="000D4EF1"/>
    <w:rsid w:val="000D5B88"/>
    <w:rsid w:val="000D5C11"/>
    <w:rsid w:val="000D6F38"/>
    <w:rsid w:val="000E0B27"/>
    <w:rsid w:val="000E1AF3"/>
    <w:rsid w:val="000E2689"/>
    <w:rsid w:val="000E2755"/>
    <w:rsid w:val="000E3895"/>
    <w:rsid w:val="000E3E08"/>
    <w:rsid w:val="000E45E5"/>
    <w:rsid w:val="000E565E"/>
    <w:rsid w:val="000E6429"/>
    <w:rsid w:val="000F08D0"/>
    <w:rsid w:val="000F08F3"/>
    <w:rsid w:val="000F0B47"/>
    <w:rsid w:val="000F1483"/>
    <w:rsid w:val="000F15C3"/>
    <w:rsid w:val="000F331A"/>
    <w:rsid w:val="000F3F35"/>
    <w:rsid w:val="000F577F"/>
    <w:rsid w:val="000F7A43"/>
    <w:rsid w:val="001002B9"/>
    <w:rsid w:val="0010167D"/>
    <w:rsid w:val="001025F4"/>
    <w:rsid w:val="00104FC0"/>
    <w:rsid w:val="0010505C"/>
    <w:rsid w:val="00110323"/>
    <w:rsid w:val="001106F5"/>
    <w:rsid w:val="001166DB"/>
    <w:rsid w:val="001177CC"/>
    <w:rsid w:val="001177E8"/>
    <w:rsid w:val="001202D7"/>
    <w:rsid w:val="001209E2"/>
    <w:rsid w:val="00121C59"/>
    <w:rsid w:val="0012258D"/>
    <w:rsid w:val="0012477D"/>
    <w:rsid w:val="00124DB1"/>
    <w:rsid w:val="00125FF7"/>
    <w:rsid w:val="00126B13"/>
    <w:rsid w:val="001309D4"/>
    <w:rsid w:val="00131139"/>
    <w:rsid w:val="00131E4F"/>
    <w:rsid w:val="0013401D"/>
    <w:rsid w:val="001368BF"/>
    <w:rsid w:val="0013696D"/>
    <w:rsid w:val="00137C1A"/>
    <w:rsid w:val="00137DA8"/>
    <w:rsid w:val="001402B5"/>
    <w:rsid w:val="00140D8D"/>
    <w:rsid w:val="00141375"/>
    <w:rsid w:val="00141DB7"/>
    <w:rsid w:val="00144F6A"/>
    <w:rsid w:val="001454FB"/>
    <w:rsid w:val="00147230"/>
    <w:rsid w:val="00151291"/>
    <w:rsid w:val="00157B1E"/>
    <w:rsid w:val="00160454"/>
    <w:rsid w:val="00160B7A"/>
    <w:rsid w:val="001613DE"/>
    <w:rsid w:val="00161506"/>
    <w:rsid w:val="00161E8A"/>
    <w:rsid w:val="0016361E"/>
    <w:rsid w:val="00163AF1"/>
    <w:rsid w:val="001643F2"/>
    <w:rsid w:val="00164D87"/>
    <w:rsid w:val="00166DFD"/>
    <w:rsid w:val="00172039"/>
    <w:rsid w:val="00173021"/>
    <w:rsid w:val="00173FB1"/>
    <w:rsid w:val="00174275"/>
    <w:rsid w:val="0017699A"/>
    <w:rsid w:val="00176B44"/>
    <w:rsid w:val="00177445"/>
    <w:rsid w:val="00180157"/>
    <w:rsid w:val="00180C6C"/>
    <w:rsid w:val="00182C1C"/>
    <w:rsid w:val="00183183"/>
    <w:rsid w:val="0018367F"/>
    <w:rsid w:val="00184AB1"/>
    <w:rsid w:val="0018528B"/>
    <w:rsid w:val="001854F9"/>
    <w:rsid w:val="00187C17"/>
    <w:rsid w:val="00190BF6"/>
    <w:rsid w:val="001913C9"/>
    <w:rsid w:val="00192508"/>
    <w:rsid w:val="00192814"/>
    <w:rsid w:val="00192BDD"/>
    <w:rsid w:val="001934AE"/>
    <w:rsid w:val="00193DC4"/>
    <w:rsid w:val="00193F48"/>
    <w:rsid w:val="001942C9"/>
    <w:rsid w:val="0019448A"/>
    <w:rsid w:val="00194E77"/>
    <w:rsid w:val="00195656"/>
    <w:rsid w:val="00195ADD"/>
    <w:rsid w:val="001A0A1E"/>
    <w:rsid w:val="001A0B94"/>
    <w:rsid w:val="001A28FB"/>
    <w:rsid w:val="001A44E6"/>
    <w:rsid w:val="001A5F98"/>
    <w:rsid w:val="001A7CCF"/>
    <w:rsid w:val="001B2098"/>
    <w:rsid w:val="001B2986"/>
    <w:rsid w:val="001B3EAC"/>
    <w:rsid w:val="001B7DFB"/>
    <w:rsid w:val="001C284C"/>
    <w:rsid w:val="001C2904"/>
    <w:rsid w:val="001C2D6E"/>
    <w:rsid w:val="001D091C"/>
    <w:rsid w:val="001D0F59"/>
    <w:rsid w:val="001D4B3D"/>
    <w:rsid w:val="001D7FE9"/>
    <w:rsid w:val="001E53D2"/>
    <w:rsid w:val="001E6FD4"/>
    <w:rsid w:val="001E71FD"/>
    <w:rsid w:val="001F006D"/>
    <w:rsid w:val="001F0A4C"/>
    <w:rsid w:val="001F0E85"/>
    <w:rsid w:val="001F3F41"/>
    <w:rsid w:val="001F6741"/>
    <w:rsid w:val="001F7CDA"/>
    <w:rsid w:val="002050CF"/>
    <w:rsid w:val="00206A33"/>
    <w:rsid w:val="0020769D"/>
    <w:rsid w:val="00210181"/>
    <w:rsid w:val="00211FD6"/>
    <w:rsid w:val="0021236F"/>
    <w:rsid w:val="002147EC"/>
    <w:rsid w:val="00214A3C"/>
    <w:rsid w:val="00214CB2"/>
    <w:rsid w:val="0021783B"/>
    <w:rsid w:val="002179B3"/>
    <w:rsid w:val="00220BE6"/>
    <w:rsid w:val="00220E22"/>
    <w:rsid w:val="0022133E"/>
    <w:rsid w:val="0023066C"/>
    <w:rsid w:val="00231C6D"/>
    <w:rsid w:val="002326E5"/>
    <w:rsid w:val="002342E8"/>
    <w:rsid w:val="00234BCD"/>
    <w:rsid w:val="00236529"/>
    <w:rsid w:val="002366BF"/>
    <w:rsid w:val="0023739D"/>
    <w:rsid w:val="00237461"/>
    <w:rsid w:val="00240549"/>
    <w:rsid w:val="00241729"/>
    <w:rsid w:val="00244675"/>
    <w:rsid w:val="00245471"/>
    <w:rsid w:val="00247896"/>
    <w:rsid w:val="00247D64"/>
    <w:rsid w:val="002518FE"/>
    <w:rsid w:val="00251B13"/>
    <w:rsid w:val="00253279"/>
    <w:rsid w:val="00255EFB"/>
    <w:rsid w:val="00256DCB"/>
    <w:rsid w:val="00257476"/>
    <w:rsid w:val="00261702"/>
    <w:rsid w:val="00261A7A"/>
    <w:rsid w:val="0026335E"/>
    <w:rsid w:val="0026381B"/>
    <w:rsid w:val="00264104"/>
    <w:rsid w:val="00265AC2"/>
    <w:rsid w:val="00265C4A"/>
    <w:rsid w:val="00266163"/>
    <w:rsid w:val="002662F5"/>
    <w:rsid w:val="00266AE2"/>
    <w:rsid w:val="00266E34"/>
    <w:rsid w:val="0027103B"/>
    <w:rsid w:val="00271558"/>
    <w:rsid w:val="002726D3"/>
    <w:rsid w:val="00272A00"/>
    <w:rsid w:val="00272AA6"/>
    <w:rsid w:val="00275811"/>
    <w:rsid w:val="0027708A"/>
    <w:rsid w:val="00284224"/>
    <w:rsid w:val="00284490"/>
    <w:rsid w:val="00284ACC"/>
    <w:rsid w:val="0028519C"/>
    <w:rsid w:val="00286A2E"/>
    <w:rsid w:val="00290940"/>
    <w:rsid w:val="002922A9"/>
    <w:rsid w:val="00293671"/>
    <w:rsid w:val="002938F5"/>
    <w:rsid w:val="00297DBA"/>
    <w:rsid w:val="002A0D92"/>
    <w:rsid w:val="002A2B7C"/>
    <w:rsid w:val="002A34BF"/>
    <w:rsid w:val="002A4434"/>
    <w:rsid w:val="002A4600"/>
    <w:rsid w:val="002B00ED"/>
    <w:rsid w:val="002B399C"/>
    <w:rsid w:val="002B3D55"/>
    <w:rsid w:val="002B57F1"/>
    <w:rsid w:val="002B5924"/>
    <w:rsid w:val="002B6475"/>
    <w:rsid w:val="002B687E"/>
    <w:rsid w:val="002C09BC"/>
    <w:rsid w:val="002C0FD2"/>
    <w:rsid w:val="002C1A4C"/>
    <w:rsid w:val="002C2217"/>
    <w:rsid w:val="002C3337"/>
    <w:rsid w:val="002C547E"/>
    <w:rsid w:val="002D1144"/>
    <w:rsid w:val="002D3AD1"/>
    <w:rsid w:val="002D3B17"/>
    <w:rsid w:val="002D6C31"/>
    <w:rsid w:val="002D7A2F"/>
    <w:rsid w:val="002D7BD5"/>
    <w:rsid w:val="002E029A"/>
    <w:rsid w:val="002E0DE4"/>
    <w:rsid w:val="002E273B"/>
    <w:rsid w:val="002E478A"/>
    <w:rsid w:val="002E4922"/>
    <w:rsid w:val="002E5C4A"/>
    <w:rsid w:val="002E6C96"/>
    <w:rsid w:val="002E77D0"/>
    <w:rsid w:val="002E7F11"/>
    <w:rsid w:val="002F1660"/>
    <w:rsid w:val="002F1CA2"/>
    <w:rsid w:val="002F2C42"/>
    <w:rsid w:val="002F5575"/>
    <w:rsid w:val="002F5CFE"/>
    <w:rsid w:val="002F717E"/>
    <w:rsid w:val="002F7C9D"/>
    <w:rsid w:val="00301B18"/>
    <w:rsid w:val="00302D55"/>
    <w:rsid w:val="00303515"/>
    <w:rsid w:val="00304DEE"/>
    <w:rsid w:val="003076CD"/>
    <w:rsid w:val="00307AA5"/>
    <w:rsid w:val="003118A6"/>
    <w:rsid w:val="00311E09"/>
    <w:rsid w:val="00312004"/>
    <w:rsid w:val="0031576A"/>
    <w:rsid w:val="003175B1"/>
    <w:rsid w:val="00320E31"/>
    <w:rsid w:val="003249D9"/>
    <w:rsid w:val="0032522D"/>
    <w:rsid w:val="00325E9E"/>
    <w:rsid w:val="00326EC4"/>
    <w:rsid w:val="00326F0F"/>
    <w:rsid w:val="00327D93"/>
    <w:rsid w:val="00331246"/>
    <w:rsid w:val="00332C52"/>
    <w:rsid w:val="00335F73"/>
    <w:rsid w:val="00336843"/>
    <w:rsid w:val="003375E1"/>
    <w:rsid w:val="00340ADD"/>
    <w:rsid w:val="003434C4"/>
    <w:rsid w:val="00343B8F"/>
    <w:rsid w:val="003446FF"/>
    <w:rsid w:val="00344B78"/>
    <w:rsid w:val="00344E7E"/>
    <w:rsid w:val="00345D04"/>
    <w:rsid w:val="00345D5C"/>
    <w:rsid w:val="003516BE"/>
    <w:rsid w:val="0035191F"/>
    <w:rsid w:val="003532E3"/>
    <w:rsid w:val="0035437C"/>
    <w:rsid w:val="00355D42"/>
    <w:rsid w:val="00357A61"/>
    <w:rsid w:val="00360253"/>
    <w:rsid w:val="00360B6B"/>
    <w:rsid w:val="003617E6"/>
    <w:rsid w:val="0036242D"/>
    <w:rsid w:val="003624AC"/>
    <w:rsid w:val="00362804"/>
    <w:rsid w:val="00363E47"/>
    <w:rsid w:val="00364DF9"/>
    <w:rsid w:val="00370F8E"/>
    <w:rsid w:val="003736CD"/>
    <w:rsid w:val="0037517E"/>
    <w:rsid w:val="00376D73"/>
    <w:rsid w:val="00377829"/>
    <w:rsid w:val="00377FD7"/>
    <w:rsid w:val="00380817"/>
    <w:rsid w:val="00380C52"/>
    <w:rsid w:val="00382180"/>
    <w:rsid w:val="003826CA"/>
    <w:rsid w:val="0038314C"/>
    <w:rsid w:val="00383F86"/>
    <w:rsid w:val="0038496E"/>
    <w:rsid w:val="00385AE2"/>
    <w:rsid w:val="00385FE5"/>
    <w:rsid w:val="00390FDA"/>
    <w:rsid w:val="00391A09"/>
    <w:rsid w:val="0039761E"/>
    <w:rsid w:val="00397CC0"/>
    <w:rsid w:val="003A069D"/>
    <w:rsid w:val="003A1F62"/>
    <w:rsid w:val="003A269D"/>
    <w:rsid w:val="003A2FB0"/>
    <w:rsid w:val="003A59C1"/>
    <w:rsid w:val="003A5C81"/>
    <w:rsid w:val="003A6A4E"/>
    <w:rsid w:val="003A703F"/>
    <w:rsid w:val="003A7770"/>
    <w:rsid w:val="003B0144"/>
    <w:rsid w:val="003B09D2"/>
    <w:rsid w:val="003B6CA3"/>
    <w:rsid w:val="003B7A64"/>
    <w:rsid w:val="003B7B33"/>
    <w:rsid w:val="003C22B1"/>
    <w:rsid w:val="003C30B1"/>
    <w:rsid w:val="003C42FB"/>
    <w:rsid w:val="003C4D12"/>
    <w:rsid w:val="003C55B1"/>
    <w:rsid w:val="003C6F43"/>
    <w:rsid w:val="003D1384"/>
    <w:rsid w:val="003D25CE"/>
    <w:rsid w:val="003D41AF"/>
    <w:rsid w:val="003D4C11"/>
    <w:rsid w:val="003D4D78"/>
    <w:rsid w:val="003D583B"/>
    <w:rsid w:val="003D5ABB"/>
    <w:rsid w:val="003D5B82"/>
    <w:rsid w:val="003D6C52"/>
    <w:rsid w:val="003E013F"/>
    <w:rsid w:val="003E127E"/>
    <w:rsid w:val="003E2828"/>
    <w:rsid w:val="003E284F"/>
    <w:rsid w:val="003E302B"/>
    <w:rsid w:val="003E4650"/>
    <w:rsid w:val="003E50FC"/>
    <w:rsid w:val="003E6261"/>
    <w:rsid w:val="003E6B1A"/>
    <w:rsid w:val="003F069A"/>
    <w:rsid w:val="003F3F8F"/>
    <w:rsid w:val="003F7531"/>
    <w:rsid w:val="003F7798"/>
    <w:rsid w:val="003F79A1"/>
    <w:rsid w:val="00403E78"/>
    <w:rsid w:val="00404071"/>
    <w:rsid w:val="00404D4E"/>
    <w:rsid w:val="004051D5"/>
    <w:rsid w:val="004056EC"/>
    <w:rsid w:val="00405AEE"/>
    <w:rsid w:val="00405CED"/>
    <w:rsid w:val="0041101B"/>
    <w:rsid w:val="004117C3"/>
    <w:rsid w:val="004146B7"/>
    <w:rsid w:val="004149E8"/>
    <w:rsid w:val="00416111"/>
    <w:rsid w:val="00416F21"/>
    <w:rsid w:val="0041764E"/>
    <w:rsid w:val="00417C68"/>
    <w:rsid w:val="0042133F"/>
    <w:rsid w:val="0042218A"/>
    <w:rsid w:val="00425B95"/>
    <w:rsid w:val="004275D8"/>
    <w:rsid w:val="004309AC"/>
    <w:rsid w:val="00432E52"/>
    <w:rsid w:val="0043379B"/>
    <w:rsid w:val="0043565A"/>
    <w:rsid w:val="00437246"/>
    <w:rsid w:val="00437F5E"/>
    <w:rsid w:val="00441728"/>
    <w:rsid w:val="00441AC2"/>
    <w:rsid w:val="00441BC8"/>
    <w:rsid w:val="004428B0"/>
    <w:rsid w:val="00442992"/>
    <w:rsid w:val="00446A7E"/>
    <w:rsid w:val="00452F10"/>
    <w:rsid w:val="004561C1"/>
    <w:rsid w:val="00456EC8"/>
    <w:rsid w:val="0046297F"/>
    <w:rsid w:val="00464C2F"/>
    <w:rsid w:val="0046650C"/>
    <w:rsid w:val="00466591"/>
    <w:rsid w:val="00466872"/>
    <w:rsid w:val="0047053A"/>
    <w:rsid w:val="00470A43"/>
    <w:rsid w:val="00471391"/>
    <w:rsid w:val="00471EA4"/>
    <w:rsid w:val="00472B43"/>
    <w:rsid w:val="004807C2"/>
    <w:rsid w:val="0048099F"/>
    <w:rsid w:val="004815CF"/>
    <w:rsid w:val="00482241"/>
    <w:rsid w:val="00482653"/>
    <w:rsid w:val="00482939"/>
    <w:rsid w:val="004834A3"/>
    <w:rsid w:val="0048463F"/>
    <w:rsid w:val="00484DE0"/>
    <w:rsid w:val="00484E54"/>
    <w:rsid w:val="0048567B"/>
    <w:rsid w:val="00486FBC"/>
    <w:rsid w:val="00490B4D"/>
    <w:rsid w:val="00495673"/>
    <w:rsid w:val="00496698"/>
    <w:rsid w:val="00496CC2"/>
    <w:rsid w:val="004A0F0A"/>
    <w:rsid w:val="004A1DEE"/>
    <w:rsid w:val="004A2D3B"/>
    <w:rsid w:val="004A303A"/>
    <w:rsid w:val="004A38B5"/>
    <w:rsid w:val="004A51BA"/>
    <w:rsid w:val="004A69F2"/>
    <w:rsid w:val="004A76CE"/>
    <w:rsid w:val="004B0BC7"/>
    <w:rsid w:val="004B0CF7"/>
    <w:rsid w:val="004B3F3B"/>
    <w:rsid w:val="004B4683"/>
    <w:rsid w:val="004B4C1D"/>
    <w:rsid w:val="004B621D"/>
    <w:rsid w:val="004B6302"/>
    <w:rsid w:val="004B6529"/>
    <w:rsid w:val="004B665E"/>
    <w:rsid w:val="004C2836"/>
    <w:rsid w:val="004C3E9A"/>
    <w:rsid w:val="004C4808"/>
    <w:rsid w:val="004C5057"/>
    <w:rsid w:val="004C527B"/>
    <w:rsid w:val="004C5380"/>
    <w:rsid w:val="004C5EDC"/>
    <w:rsid w:val="004C76F7"/>
    <w:rsid w:val="004D22D2"/>
    <w:rsid w:val="004D5290"/>
    <w:rsid w:val="004D5BCE"/>
    <w:rsid w:val="004D5DD2"/>
    <w:rsid w:val="004D716D"/>
    <w:rsid w:val="004E10C9"/>
    <w:rsid w:val="004E2BFB"/>
    <w:rsid w:val="004E4EF4"/>
    <w:rsid w:val="004E70B0"/>
    <w:rsid w:val="004E794E"/>
    <w:rsid w:val="004F14CF"/>
    <w:rsid w:val="004F2E8A"/>
    <w:rsid w:val="004F4AFE"/>
    <w:rsid w:val="004F56F2"/>
    <w:rsid w:val="004F5AAE"/>
    <w:rsid w:val="004F6A02"/>
    <w:rsid w:val="004F76A1"/>
    <w:rsid w:val="004F76EE"/>
    <w:rsid w:val="005032A8"/>
    <w:rsid w:val="00503902"/>
    <w:rsid w:val="00505D8F"/>
    <w:rsid w:val="0050685D"/>
    <w:rsid w:val="00512AAA"/>
    <w:rsid w:val="00513034"/>
    <w:rsid w:val="00515A45"/>
    <w:rsid w:val="00517592"/>
    <w:rsid w:val="00517D82"/>
    <w:rsid w:val="005207EB"/>
    <w:rsid w:val="005233F5"/>
    <w:rsid w:val="00523E21"/>
    <w:rsid w:val="00524EE6"/>
    <w:rsid w:val="00525FAA"/>
    <w:rsid w:val="0052674F"/>
    <w:rsid w:val="00530413"/>
    <w:rsid w:val="005308A8"/>
    <w:rsid w:val="00531621"/>
    <w:rsid w:val="0053611E"/>
    <w:rsid w:val="005377D5"/>
    <w:rsid w:val="005402B1"/>
    <w:rsid w:val="005403C1"/>
    <w:rsid w:val="00540F6A"/>
    <w:rsid w:val="0054197F"/>
    <w:rsid w:val="005453EE"/>
    <w:rsid w:val="00545566"/>
    <w:rsid w:val="00550B0C"/>
    <w:rsid w:val="00551C3B"/>
    <w:rsid w:val="00553B60"/>
    <w:rsid w:val="0055578C"/>
    <w:rsid w:val="00555E5D"/>
    <w:rsid w:val="00560102"/>
    <w:rsid w:val="00560838"/>
    <w:rsid w:val="00560D18"/>
    <w:rsid w:val="00560EC8"/>
    <w:rsid w:val="005644BB"/>
    <w:rsid w:val="00564554"/>
    <w:rsid w:val="005658CD"/>
    <w:rsid w:val="00565994"/>
    <w:rsid w:val="00567898"/>
    <w:rsid w:val="005700F7"/>
    <w:rsid w:val="00570C04"/>
    <w:rsid w:val="0057164E"/>
    <w:rsid w:val="00572021"/>
    <w:rsid w:val="00574122"/>
    <w:rsid w:val="00574EF7"/>
    <w:rsid w:val="00575B23"/>
    <w:rsid w:val="00576503"/>
    <w:rsid w:val="0057739B"/>
    <w:rsid w:val="0058042F"/>
    <w:rsid w:val="00580DDA"/>
    <w:rsid w:val="00584C7F"/>
    <w:rsid w:val="00585BAD"/>
    <w:rsid w:val="00585F8F"/>
    <w:rsid w:val="0058682D"/>
    <w:rsid w:val="00586BD6"/>
    <w:rsid w:val="00587C40"/>
    <w:rsid w:val="00587E78"/>
    <w:rsid w:val="005917BA"/>
    <w:rsid w:val="005939A0"/>
    <w:rsid w:val="00595755"/>
    <w:rsid w:val="00595C60"/>
    <w:rsid w:val="00596BEB"/>
    <w:rsid w:val="00597BED"/>
    <w:rsid w:val="005A4158"/>
    <w:rsid w:val="005A447B"/>
    <w:rsid w:val="005A6A07"/>
    <w:rsid w:val="005B1367"/>
    <w:rsid w:val="005B48F2"/>
    <w:rsid w:val="005B54DE"/>
    <w:rsid w:val="005B5721"/>
    <w:rsid w:val="005B5F88"/>
    <w:rsid w:val="005B6962"/>
    <w:rsid w:val="005B714D"/>
    <w:rsid w:val="005C0DA3"/>
    <w:rsid w:val="005C2401"/>
    <w:rsid w:val="005C3A75"/>
    <w:rsid w:val="005C4691"/>
    <w:rsid w:val="005C5558"/>
    <w:rsid w:val="005C65D5"/>
    <w:rsid w:val="005C7813"/>
    <w:rsid w:val="005D0B50"/>
    <w:rsid w:val="005D12BD"/>
    <w:rsid w:val="005D20E1"/>
    <w:rsid w:val="005D4C7D"/>
    <w:rsid w:val="005D7498"/>
    <w:rsid w:val="005E1B08"/>
    <w:rsid w:val="005E1C78"/>
    <w:rsid w:val="005E341B"/>
    <w:rsid w:val="005E530C"/>
    <w:rsid w:val="005E5C5F"/>
    <w:rsid w:val="005E5C9B"/>
    <w:rsid w:val="005E5F2B"/>
    <w:rsid w:val="005E746C"/>
    <w:rsid w:val="005F0347"/>
    <w:rsid w:val="005F0A51"/>
    <w:rsid w:val="005F12D2"/>
    <w:rsid w:val="005F131F"/>
    <w:rsid w:val="005F2A50"/>
    <w:rsid w:val="005F4A89"/>
    <w:rsid w:val="005F5961"/>
    <w:rsid w:val="00603999"/>
    <w:rsid w:val="006050A8"/>
    <w:rsid w:val="006050AA"/>
    <w:rsid w:val="00605152"/>
    <w:rsid w:val="00606355"/>
    <w:rsid w:val="00606899"/>
    <w:rsid w:val="00606D4E"/>
    <w:rsid w:val="0060764D"/>
    <w:rsid w:val="00607AAB"/>
    <w:rsid w:val="00612260"/>
    <w:rsid w:val="00613652"/>
    <w:rsid w:val="006164C3"/>
    <w:rsid w:val="00621505"/>
    <w:rsid w:val="00622108"/>
    <w:rsid w:val="00623B01"/>
    <w:rsid w:val="00624584"/>
    <w:rsid w:val="00624A9F"/>
    <w:rsid w:val="00626844"/>
    <w:rsid w:val="006278DF"/>
    <w:rsid w:val="006330BC"/>
    <w:rsid w:val="00636249"/>
    <w:rsid w:val="00636BA7"/>
    <w:rsid w:val="00636D08"/>
    <w:rsid w:val="00636E61"/>
    <w:rsid w:val="00641551"/>
    <w:rsid w:val="00642C7A"/>
    <w:rsid w:val="00643D38"/>
    <w:rsid w:val="0064651B"/>
    <w:rsid w:val="00651438"/>
    <w:rsid w:val="00651F9B"/>
    <w:rsid w:val="006529FB"/>
    <w:rsid w:val="00652BA4"/>
    <w:rsid w:val="006531EB"/>
    <w:rsid w:val="00653986"/>
    <w:rsid w:val="00656C8D"/>
    <w:rsid w:val="00664157"/>
    <w:rsid w:val="00664BC3"/>
    <w:rsid w:val="00664C1B"/>
    <w:rsid w:val="00665245"/>
    <w:rsid w:val="00667655"/>
    <w:rsid w:val="00670329"/>
    <w:rsid w:val="006721F5"/>
    <w:rsid w:val="00672AAA"/>
    <w:rsid w:val="00673F50"/>
    <w:rsid w:val="00675E8F"/>
    <w:rsid w:val="006767EB"/>
    <w:rsid w:val="00677373"/>
    <w:rsid w:val="00680643"/>
    <w:rsid w:val="00680860"/>
    <w:rsid w:val="006847FC"/>
    <w:rsid w:val="00684935"/>
    <w:rsid w:val="0068585F"/>
    <w:rsid w:val="00685D1F"/>
    <w:rsid w:val="00686177"/>
    <w:rsid w:val="0068777F"/>
    <w:rsid w:val="0069087E"/>
    <w:rsid w:val="006909CD"/>
    <w:rsid w:val="00691ECF"/>
    <w:rsid w:val="006943AB"/>
    <w:rsid w:val="006944A4"/>
    <w:rsid w:val="00694530"/>
    <w:rsid w:val="006949EE"/>
    <w:rsid w:val="00695073"/>
    <w:rsid w:val="00696ED7"/>
    <w:rsid w:val="006A07FF"/>
    <w:rsid w:val="006A1EAB"/>
    <w:rsid w:val="006A3E8A"/>
    <w:rsid w:val="006A71FD"/>
    <w:rsid w:val="006B0FA0"/>
    <w:rsid w:val="006B1C9E"/>
    <w:rsid w:val="006B379E"/>
    <w:rsid w:val="006B3EBC"/>
    <w:rsid w:val="006B55E2"/>
    <w:rsid w:val="006B6D3B"/>
    <w:rsid w:val="006B729C"/>
    <w:rsid w:val="006B7DD2"/>
    <w:rsid w:val="006C0582"/>
    <w:rsid w:val="006C136A"/>
    <w:rsid w:val="006C151E"/>
    <w:rsid w:val="006C2414"/>
    <w:rsid w:val="006C42BC"/>
    <w:rsid w:val="006C458B"/>
    <w:rsid w:val="006C6405"/>
    <w:rsid w:val="006C78E9"/>
    <w:rsid w:val="006D0902"/>
    <w:rsid w:val="006D0C91"/>
    <w:rsid w:val="006D1D4F"/>
    <w:rsid w:val="006D2804"/>
    <w:rsid w:val="006D424E"/>
    <w:rsid w:val="006D623D"/>
    <w:rsid w:val="006D6553"/>
    <w:rsid w:val="006D697F"/>
    <w:rsid w:val="006E3A9C"/>
    <w:rsid w:val="006E4485"/>
    <w:rsid w:val="006E55A1"/>
    <w:rsid w:val="006E5A2D"/>
    <w:rsid w:val="006E6F75"/>
    <w:rsid w:val="006E7E8E"/>
    <w:rsid w:val="006F1458"/>
    <w:rsid w:val="006F6A8C"/>
    <w:rsid w:val="0070115E"/>
    <w:rsid w:val="00704FBE"/>
    <w:rsid w:val="007057DC"/>
    <w:rsid w:val="007172B6"/>
    <w:rsid w:val="0072369D"/>
    <w:rsid w:val="007239F7"/>
    <w:rsid w:val="007256E4"/>
    <w:rsid w:val="00726EFD"/>
    <w:rsid w:val="00731063"/>
    <w:rsid w:val="00731A36"/>
    <w:rsid w:val="00734086"/>
    <w:rsid w:val="00737A3B"/>
    <w:rsid w:val="0074189C"/>
    <w:rsid w:val="00742114"/>
    <w:rsid w:val="0074333F"/>
    <w:rsid w:val="0074473E"/>
    <w:rsid w:val="007464C6"/>
    <w:rsid w:val="00752155"/>
    <w:rsid w:val="007525BD"/>
    <w:rsid w:val="00752696"/>
    <w:rsid w:val="00752D9C"/>
    <w:rsid w:val="00753D73"/>
    <w:rsid w:val="007543AD"/>
    <w:rsid w:val="00754CAE"/>
    <w:rsid w:val="00755BD6"/>
    <w:rsid w:val="007568F8"/>
    <w:rsid w:val="00756D1C"/>
    <w:rsid w:val="00756F99"/>
    <w:rsid w:val="00757136"/>
    <w:rsid w:val="00760659"/>
    <w:rsid w:val="0076176F"/>
    <w:rsid w:val="007620CC"/>
    <w:rsid w:val="00766352"/>
    <w:rsid w:val="0076725F"/>
    <w:rsid w:val="00767932"/>
    <w:rsid w:val="00773B11"/>
    <w:rsid w:val="00780EAF"/>
    <w:rsid w:val="00781865"/>
    <w:rsid w:val="007818C2"/>
    <w:rsid w:val="007821FF"/>
    <w:rsid w:val="0078611C"/>
    <w:rsid w:val="00786FC1"/>
    <w:rsid w:val="0079012B"/>
    <w:rsid w:val="007931A8"/>
    <w:rsid w:val="00794794"/>
    <w:rsid w:val="0079648A"/>
    <w:rsid w:val="00797E8E"/>
    <w:rsid w:val="00797F2B"/>
    <w:rsid w:val="007A1292"/>
    <w:rsid w:val="007A27BA"/>
    <w:rsid w:val="007A3842"/>
    <w:rsid w:val="007A4416"/>
    <w:rsid w:val="007B0169"/>
    <w:rsid w:val="007B59FF"/>
    <w:rsid w:val="007B64D1"/>
    <w:rsid w:val="007B696B"/>
    <w:rsid w:val="007B7ACD"/>
    <w:rsid w:val="007B7C07"/>
    <w:rsid w:val="007C008C"/>
    <w:rsid w:val="007C0EFA"/>
    <w:rsid w:val="007C2DB0"/>
    <w:rsid w:val="007C4704"/>
    <w:rsid w:val="007C6BC7"/>
    <w:rsid w:val="007C7581"/>
    <w:rsid w:val="007C7C76"/>
    <w:rsid w:val="007D204E"/>
    <w:rsid w:val="007D2A21"/>
    <w:rsid w:val="007D33EE"/>
    <w:rsid w:val="007D3D3E"/>
    <w:rsid w:val="007D6195"/>
    <w:rsid w:val="007D7BA5"/>
    <w:rsid w:val="007D7F98"/>
    <w:rsid w:val="007E0A01"/>
    <w:rsid w:val="007E29BA"/>
    <w:rsid w:val="007E3038"/>
    <w:rsid w:val="007E3882"/>
    <w:rsid w:val="007E4C42"/>
    <w:rsid w:val="007E51A3"/>
    <w:rsid w:val="007E608F"/>
    <w:rsid w:val="007E6151"/>
    <w:rsid w:val="007E715A"/>
    <w:rsid w:val="007F060C"/>
    <w:rsid w:val="007F1AD7"/>
    <w:rsid w:val="007F4999"/>
    <w:rsid w:val="007F6535"/>
    <w:rsid w:val="007F74D7"/>
    <w:rsid w:val="0080022A"/>
    <w:rsid w:val="0080041B"/>
    <w:rsid w:val="00800674"/>
    <w:rsid w:val="00800A34"/>
    <w:rsid w:val="00801942"/>
    <w:rsid w:val="0080204A"/>
    <w:rsid w:val="00802E2D"/>
    <w:rsid w:val="00804108"/>
    <w:rsid w:val="008048C6"/>
    <w:rsid w:val="00804C0A"/>
    <w:rsid w:val="00806EA0"/>
    <w:rsid w:val="00810050"/>
    <w:rsid w:val="008115DE"/>
    <w:rsid w:val="00811AA1"/>
    <w:rsid w:val="008127CE"/>
    <w:rsid w:val="00814480"/>
    <w:rsid w:val="00814DD8"/>
    <w:rsid w:val="00817EB9"/>
    <w:rsid w:val="008226FD"/>
    <w:rsid w:val="00822800"/>
    <w:rsid w:val="00826761"/>
    <w:rsid w:val="0083150D"/>
    <w:rsid w:val="00833C16"/>
    <w:rsid w:val="008345F0"/>
    <w:rsid w:val="008345F6"/>
    <w:rsid w:val="008352E1"/>
    <w:rsid w:val="00836874"/>
    <w:rsid w:val="008379EF"/>
    <w:rsid w:val="00837AE9"/>
    <w:rsid w:val="00837B96"/>
    <w:rsid w:val="0084051F"/>
    <w:rsid w:val="00842ADB"/>
    <w:rsid w:val="00846B4F"/>
    <w:rsid w:val="00846E23"/>
    <w:rsid w:val="00851FE1"/>
    <w:rsid w:val="008531D2"/>
    <w:rsid w:val="008532AC"/>
    <w:rsid w:val="0085357E"/>
    <w:rsid w:val="008559A3"/>
    <w:rsid w:val="00860104"/>
    <w:rsid w:val="0086062C"/>
    <w:rsid w:val="00861B30"/>
    <w:rsid w:val="00862688"/>
    <w:rsid w:val="008636C5"/>
    <w:rsid w:val="008640D2"/>
    <w:rsid w:val="00870BDF"/>
    <w:rsid w:val="00870C97"/>
    <w:rsid w:val="00871C2A"/>
    <w:rsid w:val="00872DB7"/>
    <w:rsid w:val="00873670"/>
    <w:rsid w:val="00873CDC"/>
    <w:rsid w:val="00874A05"/>
    <w:rsid w:val="00876456"/>
    <w:rsid w:val="00876929"/>
    <w:rsid w:val="00877251"/>
    <w:rsid w:val="008807BF"/>
    <w:rsid w:val="0088496E"/>
    <w:rsid w:val="00884DE5"/>
    <w:rsid w:val="00885BE9"/>
    <w:rsid w:val="00890957"/>
    <w:rsid w:val="00895B41"/>
    <w:rsid w:val="008969F9"/>
    <w:rsid w:val="008972E7"/>
    <w:rsid w:val="008A2817"/>
    <w:rsid w:val="008A7EDB"/>
    <w:rsid w:val="008B0544"/>
    <w:rsid w:val="008B1E46"/>
    <w:rsid w:val="008B2623"/>
    <w:rsid w:val="008B2D12"/>
    <w:rsid w:val="008B45E3"/>
    <w:rsid w:val="008C256F"/>
    <w:rsid w:val="008C5220"/>
    <w:rsid w:val="008C7556"/>
    <w:rsid w:val="008D2B89"/>
    <w:rsid w:val="008D4410"/>
    <w:rsid w:val="008D5B61"/>
    <w:rsid w:val="008D7AD2"/>
    <w:rsid w:val="008E2878"/>
    <w:rsid w:val="008E2ECD"/>
    <w:rsid w:val="008E3956"/>
    <w:rsid w:val="008E429A"/>
    <w:rsid w:val="008E441B"/>
    <w:rsid w:val="008E47DD"/>
    <w:rsid w:val="008E607A"/>
    <w:rsid w:val="008E655F"/>
    <w:rsid w:val="008E6892"/>
    <w:rsid w:val="008E69B8"/>
    <w:rsid w:val="008F1555"/>
    <w:rsid w:val="008F25B1"/>
    <w:rsid w:val="008F2624"/>
    <w:rsid w:val="008F2B04"/>
    <w:rsid w:val="008F2F0E"/>
    <w:rsid w:val="008F31ED"/>
    <w:rsid w:val="008F4DC2"/>
    <w:rsid w:val="008F756F"/>
    <w:rsid w:val="009006E7"/>
    <w:rsid w:val="009018BB"/>
    <w:rsid w:val="0090260B"/>
    <w:rsid w:val="00904AA6"/>
    <w:rsid w:val="00904F4B"/>
    <w:rsid w:val="00911473"/>
    <w:rsid w:val="0091167D"/>
    <w:rsid w:val="009119D6"/>
    <w:rsid w:val="009125E0"/>
    <w:rsid w:val="00912653"/>
    <w:rsid w:val="009129F9"/>
    <w:rsid w:val="00912C64"/>
    <w:rsid w:val="00913099"/>
    <w:rsid w:val="009134BD"/>
    <w:rsid w:val="00913655"/>
    <w:rsid w:val="00913D15"/>
    <w:rsid w:val="00920877"/>
    <w:rsid w:val="009209E4"/>
    <w:rsid w:val="00920CD9"/>
    <w:rsid w:val="00921334"/>
    <w:rsid w:val="00921B8E"/>
    <w:rsid w:val="009240E6"/>
    <w:rsid w:val="009244E8"/>
    <w:rsid w:val="00932872"/>
    <w:rsid w:val="009356D0"/>
    <w:rsid w:val="0093578D"/>
    <w:rsid w:val="00935DE0"/>
    <w:rsid w:val="0093607D"/>
    <w:rsid w:val="009361C4"/>
    <w:rsid w:val="0093771F"/>
    <w:rsid w:val="00940507"/>
    <w:rsid w:val="0094091D"/>
    <w:rsid w:val="009431A5"/>
    <w:rsid w:val="0094629B"/>
    <w:rsid w:val="009462CB"/>
    <w:rsid w:val="00947F7E"/>
    <w:rsid w:val="00951CF9"/>
    <w:rsid w:val="00952588"/>
    <w:rsid w:val="00952EE9"/>
    <w:rsid w:val="00953DC7"/>
    <w:rsid w:val="0095400C"/>
    <w:rsid w:val="00956484"/>
    <w:rsid w:val="009619CF"/>
    <w:rsid w:val="009625F7"/>
    <w:rsid w:val="009644A0"/>
    <w:rsid w:val="00966082"/>
    <w:rsid w:val="009662F9"/>
    <w:rsid w:val="00970144"/>
    <w:rsid w:val="009706C9"/>
    <w:rsid w:val="0097102B"/>
    <w:rsid w:val="00971957"/>
    <w:rsid w:val="00972C79"/>
    <w:rsid w:val="0097388D"/>
    <w:rsid w:val="009738C8"/>
    <w:rsid w:val="00973C5F"/>
    <w:rsid w:val="00974019"/>
    <w:rsid w:val="00974A87"/>
    <w:rsid w:val="0097762C"/>
    <w:rsid w:val="00977D40"/>
    <w:rsid w:val="00977FE2"/>
    <w:rsid w:val="009826CA"/>
    <w:rsid w:val="0098417F"/>
    <w:rsid w:val="009843E2"/>
    <w:rsid w:val="00985620"/>
    <w:rsid w:val="009857AD"/>
    <w:rsid w:val="0098634C"/>
    <w:rsid w:val="00987A25"/>
    <w:rsid w:val="00991472"/>
    <w:rsid w:val="0099373A"/>
    <w:rsid w:val="00994A83"/>
    <w:rsid w:val="009961D9"/>
    <w:rsid w:val="00997DF7"/>
    <w:rsid w:val="009A179D"/>
    <w:rsid w:val="009A1B78"/>
    <w:rsid w:val="009A1BFB"/>
    <w:rsid w:val="009A1EFF"/>
    <w:rsid w:val="009A49E6"/>
    <w:rsid w:val="009B068C"/>
    <w:rsid w:val="009B09EC"/>
    <w:rsid w:val="009B1817"/>
    <w:rsid w:val="009B2F58"/>
    <w:rsid w:val="009B4EFB"/>
    <w:rsid w:val="009C0064"/>
    <w:rsid w:val="009C346A"/>
    <w:rsid w:val="009C6EF5"/>
    <w:rsid w:val="009C75BE"/>
    <w:rsid w:val="009D00B7"/>
    <w:rsid w:val="009D159F"/>
    <w:rsid w:val="009D3C78"/>
    <w:rsid w:val="009D40AC"/>
    <w:rsid w:val="009D4D33"/>
    <w:rsid w:val="009D793B"/>
    <w:rsid w:val="009E065E"/>
    <w:rsid w:val="009E220A"/>
    <w:rsid w:val="009E25B7"/>
    <w:rsid w:val="009E2D7B"/>
    <w:rsid w:val="009E3562"/>
    <w:rsid w:val="009E3F42"/>
    <w:rsid w:val="009E5A0A"/>
    <w:rsid w:val="009E725F"/>
    <w:rsid w:val="009F0F21"/>
    <w:rsid w:val="009F20B1"/>
    <w:rsid w:val="009F263B"/>
    <w:rsid w:val="009F39DF"/>
    <w:rsid w:val="009F5171"/>
    <w:rsid w:val="009F5509"/>
    <w:rsid w:val="009F66DF"/>
    <w:rsid w:val="009F723E"/>
    <w:rsid w:val="009F7B16"/>
    <w:rsid w:val="00A01E4F"/>
    <w:rsid w:val="00A01F73"/>
    <w:rsid w:val="00A02781"/>
    <w:rsid w:val="00A0595E"/>
    <w:rsid w:val="00A06316"/>
    <w:rsid w:val="00A072F2"/>
    <w:rsid w:val="00A11D7A"/>
    <w:rsid w:val="00A12974"/>
    <w:rsid w:val="00A14E97"/>
    <w:rsid w:val="00A15C76"/>
    <w:rsid w:val="00A15CF1"/>
    <w:rsid w:val="00A161C3"/>
    <w:rsid w:val="00A17F4D"/>
    <w:rsid w:val="00A2125A"/>
    <w:rsid w:val="00A24DDF"/>
    <w:rsid w:val="00A25849"/>
    <w:rsid w:val="00A26BE2"/>
    <w:rsid w:val="00A26BE8"/>
    <w:rsid w:val="00A276CF"/>
    <w:rsid w:val="00A31FC3"/>
    <w:rsid w:val="00A32DE5"/>
    <w:rsid w:val="00A3301E"/>
    <w:rsid w:val="00A333C5"/>
    <w:rsid w:val="00A35613"/>
    <w:rsid w:val="00A35CE6"/>
    <w:rsid w:val="00A35D6D"/>
    <w:rsid w:val="00A35FBA"/>
    <w:rsid w:val="00A36499"/>
    <w:rsid w:val="00A3699D"/>
    <w:rsid w:val="00A36C28"/>
    <w:rsid w:val="00A373A7"/>
    <w:rsid w:val="00A378D1"/>
    <w:rsid w:val="00A37A49"/>
    <w:rsid w:val="00A37DDF"/>
    <w:rsid w:val="00A4097F"/>
    <w:rsid w:val="00A412E2"/>
    <w:rsid w:val="00A41FB4"/>
    <w:rsid w:val="00A42A81"/>
    <w:rsid w:val="00A43094"/>
    <w:rsid w:val="00A44282"/>
    <w:rsid w:val="00A449D8"/>
    <w:rsid w:val="00A511D9"/>
    <w:rsid w:val="00A5359B"/>
    <w:rsid w:val="00A53662"/>
    <w:rsid w:val="00A54CD8"/>
    <w:rsid w:val="00A55CEB"/>
    <w:rsid w:val="00A568D4"/>
    <w:rsid w:val="00A570CD"/>
    <w:rsid w:val="00A57DA6"/>
    <w:rsid w:val="00A66494"/>
    <w:rsid w:val="00A712D3"/>
    <w:rsid w:val="00A716F0"/>
    <w:rsid w:val="00A75554"/>
    <w:rsid w:val="00A766E3"/>
    <w:rsid w:val="00A777A1"/>
    <w:rsid w:val="00A80670"/>
    <w:rsid w:val="00A80732"/>
    <w:rsid w:val="00A8074F"/>
    <w:rsid w:val="00A80F64"/>
    <w:rsid w:val="00A816FA"/>
    <w:rsid w:val="00A8285E"/>
    <w:rsid w:val="00A8307C"/>
    <w:rsid w:val="00A835E2"/>
    <w:rsid w:val="00A851A2"/>
    <w:rsid w:val="00A85F8F"/>
    <w:rsid w:val="00A86810"/>
    <w:rsid w:val="00A875FD"/>
    <w:rsid w:val="00A91471"/>
    <w:rsid w:val="00A92426"/>
    <w:rsid w:val="00A942E3"/>
    <w:rsid w:val="00AA1529"/>
    <w:rsid w:val="00AA3BD6"/>
    <w:rsid w:val="00AA3C9E"/>
    <w:rsid w:val="00AA4750"/>
    <w:rsid w:val="00AA5A36"/>
    <w:rsid w:val="00AA601A"/>
    <w:rsid w:val="00AA6395"/>
    <w:rsid w:val="00AA63B9"/>
    <w:rsid w:val="00AA7448"/>
    <w:rsid w:val="00AB060E"/>
    <w:rsid w:val="00AB089D"/>
    <w:rsid w:val="00AB18F5"/>
    <w:rsid w:val="00AB3949"/>
    <w:rsid w:val="00AB5F52"/>
    <w:rsid w:val="00AB6744"/>
    <w:rsid w:val="00AB7B2A"/>
    <w:rsid w:val="00AB7D3D"/>
    <w:rsid w:val="00AC5601"/>
    <w:rsid w:val="00AC6EDF"/>
    <w:rsid w:val="00AC7FA2"/>
    <w:rsid w:val="00AD02F5"/>
    <w:rsid w:val="00AD2BB1"/>
    <w:rsid w:val="00AD512E"/>
    <w:rsid w:val="00AD54A6"/>
    <w:rsid w:val="00AD7CAE"/>
    <w:rsid w:val="00AE1F5C"/>
    <w:rsid w:val="00AE25DC"/>
    <w:rsid w:val="00AE3096"/>
    <w:rsid w:val="00AE3FEA"/>
    <w:rsid w:val="00AE432E"/>
    <w:rsid w:val="00AE46D6"/>
    <w:rsid w:val="00AE5107"/>
    <w:rsid w:val="00AE691E"/>
    <w:rsid w:val="00AF07A9"/>
    <w:rsid w:val="00AF3E01"/>
    <w:rsid w:val="00AF724C"/>
    <w:rsid w:val="00B0276F"/>
    <w:rsid w:val="00B03015"/>
    <w:rsid w:val="00B037BE"/>
    <w:rsid w:val="00B105C8"/>
    <w:rsid w:val="00B12FF0"/>
    <w:rsid w:val="00B14038"/>
    <w:rsid w:val="00B149D8"/>
    <w:rsid w:val="00B15D36"/>
    <w:rsid w:val="00B16809"/>
    <w:rsid w:val="00B170E2"/>
    <w:rsid w:val="00B17177"/>
    <w:rsid w:val="00B211A1"/>
    <w:rsid w:val="00B22C72"/>
    <w:rsid w:val="00B24B90"/>
    <w:rsid w:val="00B25437"/>
    <w:rsid w:val="00B261DC"/>
    <w:rsid w:val="00B2621A"/>
    <w:rsid w:val="00B26368"/>
    <w:rsid w:val="00B3224F"/>
    <w:rsid w:val="00B33ED9"/>
    <w:rsid w:val="00B33F63"/>
    <w:rsid w:val="00B34271"/>
    <w:rsid w:val="00B359C6"/>
    <w:rsid w:val="00B36700"/>
    <w:rsid w:val="00B36899"/>
    <w:rsid w:val="00B36D42"/>
    <w:rsid w:val="00B370CA"/>
    <w:rsid w:val="00B40851"/>
    <w:rsid w:val="00B4353A"/>
    <w:rsid w:val="00B462C2"/>
    <w:rsid w:val="00B4642F"/>
    <w:rsid w:val="00B522F4"/>
    <w:rsid w:val="00B53499"/>
    <w:rsid w:val="00B549F2"/>
    <w:rsid w:val="00B55ED1"/>
    <w:rsid w:val="00B64525"/>
    <w:rsid w:val="00B645FA"/>
    <w:rsid w:val="00B65AEF"/>
    <w:rsid w:val="00B6632B"/>
    <w:rsid w:val="00B67016"/>
    <w:rsid w:val="00B672F2"/>
    <w:rsid w:val="00B7087B"/>
    <w:rsid w:val="00B71CC8"/>
    <w:rsid w:val="00B7241F"/>
    <w:rsid w:val="00B7490D"/>
    <w:rsid w:val="00B77CEB"/>
    <w:rsid w:val="00B81BC7"/>
    <w:rsid w:val="00B8258B"/>
    <w:rsid w:val="00B828D1"/>
    <w:rsid w:val="00B82FE7"/>
    <w:rsid w:val="00B903BD"/>
    <w:rsid w:val="00B923E8"/>
    <w:rsid w:val="00B926A0"/>
    <w:rsid w:val="00B9279B"/>
    <w:rsid w:val="00B93258"/>
    <w:rsid w:val="00B9370C"/>
    <w:rsid w:val="00B93FD8"/>
    <w:rsid w:val="00B94A7A"/>
    <w:rsid w:val="00B94F30"/>
    <w:rsid w:val="00B9654B"/>
    <w:rsid w:val="00B9731F"/>
    <w:rsid w:val="00B978E3"/>
    <w:rsid w:val="00B97FED"/>
    <w:rsid w:val="00BA34C7"/>
    <w:rsid w:val="00BA42B9"/>
    <w:rsid w:val="00BA5D69"/>
    <w:rsid w:val="00BA6A65"/>
    <w:rsid w:val="00BA6B27"/>
    <w:rsid w:val="00BA7B68"/>
    <w:rsid w:val="00BB19AF"/>
    <w:rsid w:val="00BB22AC"/>
    <w:rsid w:val="00BB25E2"/>
    <w:rsid w:val="00BB407F"/>
    <w:rsid w:val="00BB4AB4"/>
    <w:rsid w:val="00BB611C"/>
    <w:rsid w:val="00BB7A93"/>
    <w:rsid w:val="00BC0D77"/>
    <w:rsid w:val="00BC14E6"/>
    <w:rsid w:val="00BC2258"/>
    <w:rsid w:val="00BC5496"/>
    <w:rsid w:val="00BC6BCF"/>
    <w:rsid w:val="00BC6D00"/>
    <w:rsid w:val="00BD23F4"/>
    <w:rsid w:val="00BD243A"/>
    <w:rsid w:val="00BD47B7"/>
    <w:rsid w:val="00BD5876"/>
    <w:rsid w:val="00BE064A"/>
    <w:rsid w:val="00BE0F67"/>
    <w:rsid w:val="00BE40E3"/>
    <w:rsid w:val="00BE4ABC"/>
    <w:rsid w:val="00BE651D"/>
    <w:rsid w:val="00BF19C2"/>
    <w:rsid w:val="00BF1BEF"/>
    <w:rsid w:val="00BF3078"/>
    <w:rsid w:val="00BF388E"/>
    <w:rsid w:val="00BF5594"/>
    <w:rsid w:val="00BF663D"/>
    <w:rsid w:val="00BF7A13"/>
    <w:rsid w:val="00C00350"/>
    <w:rsid w:val="00C01017"/>
    <w:rsid w:val="00C020F6"/>
    <w:rsid w:val="00C0263B"/>
    <w:rsid w:val="00C03221"/>
    <w:rsid w:val="00C03826"/>
    <w:rsid w:val="00C03AA2"/>
    <w:rsid w:val="00C03D42"/>
    <w:rsid w:val="00C03DA4"/>
    <w:rsid w:val="00C040A1"/>
    <w:rsid w:val="00C07165"/>
    <w:rsid w:val="00C07BED"/>
    <w:rsid w:val="00C100C4"/>
    <w:rsid w:val="00C1584E"/>
    <w:rsid w:val="00C15957"/>
    <w:rsid w:val="00C16940"/>
    <w:rsid w:val="00C16C02"/>
    <w:rsid w:val="00C16EEE"/>
    <w:rsid w:val="00C205D0"/>
    <w:rsid w:val="00C21AF2"/>
    <w:rsid w:val="00C21B3B"/>
    <w:rsid w:val="00C22189"/>
    <w:rsid w:val="00C226CC"/>
    <w:rsid w:val="00C22D89"/>
    <w:rsid w:val="00C23AA3"/>
    <w:rsid w:val="00C23B89"/>
    <w:rsid w:val="00C2479E"/>
    <w:rsid w:val="00C24BD0"/>
    <w:rsid w:val="00C265B9"/>
    <w:rsid w:val="00C323E4"/>
    <w:rsid w:val="00C32643"/>
    <w:rsid w:val="00C3287E"/>
    <w:rsid w:val="00C33A5C"/>
    <w:rsid w:val="00C349F5"/>
    <w:rsid w:val="00C34A3E"/>
    <w:rsid w:val="00C353F0"/>
    <w:rsid w:val="00C37F7A"/>
    <w:rsid w:val="00C44BBE"/>
    <w:rsid w:val="00C44D84"/>
    <w:rsid w:val="00C46849"/>
    <w:rsid w:val="00C46CC0"/>
    <w:rsid w:val="00C50FCB"/>
    <w:rsid w:val="00C53328"/>
    <w:rsid w:val="00C57921"/>
    <w:rsid w:val="00C6055B"/>
    <w:rsid w:val="00C636C7"/>
    <w:rsid w:val="00C64A07"/>
    <w:rsid w:val="00C64B8F"/>
    <w:rsid w:val="00C65AD2"/>
    <w:rsid w:val="00C66FFA"/>
    <w:rsid w:val="00C70351"/>
    <w:rsid w:val="00C710C5"/>
    <w:rsid w:val="00C7394A"/>
    <w:rsid w:val="00C80B5E"/>
    <w:rsid w:val="00C81947"/>
    <w:rsid w:val="00C82EE2"/>
    <w:rsid w:val="00C83332"/>
    <w:rsid w:val="00C845CF"/>
    <w:rsid w:val="00C87E20"/>
    <w:rsid w:val="00C91993"/>
    <w:rsid w:val="00C92355"/>
    <w:rsid w:val="00C92E38"/>
    <w:rsid w:val="00C9304B"/>
    <w:rsid w:val="00C93511"/>
    <w:rsid w:val="00C93C30"/>
    <w:rsid w:val="00C93CB5"/>
    <w:rsid w:val="00C94E55"/>
    <w:rsid w:val="00C952C6"/>
    <w:rsid w:val="00C97011"/>
    <w:rsid w:val="00C97CE1"/>
    <w:rsid w:val="00CA0934"/>
    <w:rsid w:val="00CA0A86"/>
    <w:rsid w:val="00CA1390"/>
    <w:rsid w:val="00CA3A6F"/>
    <w:rsid w:val="00CA45ED"/>
    <w:rsid w:val="00CA4E85"/>
    <w:rsid w:val="00CB0021"/>
    <w:rsid w:val="00CB238D"/>
    <w:rsid w:val="00CB2443"/>
    <w:rsid w:val="00CB26F7"/>
    <w:rsid w:val="00CB475C"/>
    <w:rsid w:val="00CB4910"/>
    <w:rsid w:val="00CB5279"/>
    <w:rsid w:val="00CB7488"/>
    <w:rsid w:val="00CB7D5B"/>
    <w:rsid w:val="00CB7E46"/>
    <w:rsid w:val="00CC1A56"/>
    <w:rsid w:val="00CC298E"/>
    <w:rsid w:val="00CC3E62"/>
    <w:rsid w:val="00CC490E"/>
    <w:rsid w:val="00CC5256"/>
    <w:rsid w:val="00CC6B86"/>
    <w:rsid w:val="00CC6EF5"/>
    <w:rsid w:val="00CD1CE1"/>
    <w:rsid w:val="00CD38BB"/>
    <w:rsid w:val="00CD4A67"/>
    <w:rsid w:val="00CD6279"/>
    <w:rsid w:val="00CD6676"/>
    <w:rsid w:val="00CD769A"/>
    <w:rsid w:val="00CE167B"/>
    <w:rsid w:val="00CE1B64"/>
    <w:rsid w:val="00CE2127"/>
    <w:rsid w:val="00CE30B8"/>
    <w:rsid w:val="00CE3224"/>
    <w:rsid w:val="00CE511C"/>
    <w:rsid w:val="00CE586D"/>
    <w:rsid w:val="00CF3100"/>
    <w:rsid w:val="00CF36D3"/>
    <w:rsid w:val="00CF3AE2"/>
    <w:rsid w:val="00CF5E14"/>
    <w:rsid w:val="00CF6298"/>
    <w:rsid w:val="00CF6D16"/>
    <w:rsid w:val="00D00CD6"/>
    <w:rsid w:val="00D026AE"/>
    <w:rsid w:val="00D0354B"/>
    <w:rsid w:val="00D03E09"/>
    <w:rsid w:val="00D05040"/>
    <w:rsid w:val="00D055DF"/>
    <w:rsid w:val="00D05611"/>
    <w:rsid w:val="00D11674"/>
    <w:rsid w:val="00D12961"/>
    <w:rsid w:val="00D156E6"/>
    <w:rsid w:val="00D20622"/>
    <w:rsid w:val="00D20FB8"/>
    <w:rsid w:val="00D21315"/>
    <w:rsid w:val="00D219A7"/>
    <w:rsid w:val="00D23A5E"/>
    <w:rsid w:val="00D23AAA"/>
    <w:rsid w:val="00D2411B"/>
    <w:rsid w:val="00D26725"/>
    <w:rsid w:val="00D26785"/>
    <w:rsid w:val="00D276AB"/>
    <w:rsid w:val="00D3047D"/>
    <w:rsid w:val="00D307E0"/>
    <w:rsid w:val="00D32B40"/>
    <w:rsid w:val="00D335E9"/>
    <w:rsid w:val="00D336F9"/>
    <w:rsid w:val="00D33AC4"/>
    <w:rsid w:val="00D37428"/>
    <w:rsid w:val="00D42B18"/>
    <w:rsid w:val="00D5054E"/>
    <w:rsid w:val="00D50F30"/>
    <w:rsid w:val="00D510A8"/>
    <w:rsid w:val="00D511A9"/>
    <w:rsid w:val="00D5472D"/>
    <w:rsid w:val="00D56C4A"/>
    <w:rsid w:val="00D60E5C"/>
    <w:rsid w:val="00D62B6A"/>
    <w:rsid w:val="00D62C24"/>
    <w:rsid w:val="00D63BB4"/>
    <w:rsid w:val="00D64828"/>
    <w:rsid w:val="00D64E36"/>
    <w:rsid w:val="00D666B0"/>
    <w:rsid w:val="00D66737"/>
    <w:rsid w:val="00D66774"/>
    <w:rsid w:val="00D71DB3"/>
    <w:rsid w:val="00D730FD"/>
    <w:rsid w:val="00D73286"/>
    <w:rsid w:val="00D74BF6"/>
    <w:rsid w:val="00D75C13"/>
    <w:rsid w:val="00D77639"/>
    <w:rsid w:val="00D7768D"/>
    <w:rsid w:val="00D81E1F"/>
    <w:rsid w:val="00D8231D"/>
    <w:rsid w:val="00D82617"/>
    <w:rsid w:val="00D835F0"/>
    <w:rsid w:val="00D843CF"/>
    <w:rsid w:val="00D84590"/>
    <w:rsid w:val="00D84728"/>
    <w:rsid w:val="00D84F12"/>
    <w:rsid w:val="00D851B4"/>
    <w:rsid w:val="00D91268"/>
    <w:rsid w:val="00D93A7F"/>
    <w:rsid w:val="00D97113"/>
    <w:rsid w:val="00D976C2"/>
    <w:rsid w:val="00DA00BF"/>
    <w:rsid w:val="00DA32F8"/>
    <w:rsid w:val="00DA4664"/>
    <w:rsid w:val="00DA721A"/>
    <w:rsid w:val="00DB0BC2"/>
    <w:rsid w:val="00DB0E7C"/>
    <w:rsid w:val="00DB102D"/>
    <w:rsid w:val="00DB4AA7"/>
    <w:rsid w:val="00DB5D51"/>
    <w:rsid w:val="00DB639F"/>
    <w:rsid w:val="00DB6637"/>
    <w:rsid w:val="00DB6B44"/>
    <w:rsid w:val="00DB7D34"/>
    <w:rsid w:val="00DC075B"/>
    <w:rsid w:val="00DC48C2"/>
    <w:rsid w:val="00DC5177"/>
    <w:rsid w:val="00DC5A34"/>
    <w:rsid w:val="00DC7342"/>
    <w:rsid w:val="00DC7AE2"/>
    <w:rsid w:val="00DD04E8"/>
    <w:rsid w:val="00DD2805"/>
    <w:rsid w:val="00DD3845"/>
    <w:rsid w:val="00DD3A7E"/>
    <w:rsid w:val="00DD4E21"/>
    <w:rsid w:val="00DD6D97"/>
    <w:rsid w:val="00DD787E"/>
    <w:rsid w:val="00DE11B7"/>
    <w:rsid w:val="00DE4D0C"/>
    <w:rsid w:val="00DE4EC2"/>
    <w:rsid w:val="00DE60FC"/>
    <w:rsid w:val="00DE6798"/>
    <w:rsid w:val="00DE723E"/>
    <w:rsid w:val="00DE76DF"/>
    <w:rsid w:val="00DE788A"/>
    <w:rsid w:val="00DE7BE8"/>
    <w:rsid w:val="00DF18C9"/>
    <w:rsid w:val="00DF2A06"/>
    <w:rsid w:val="00DF3E76"/>
    <w:rsid w:val="00DF54A1"/>
    <w:rsid w:val="00DF55CA"/>
    <w:rsid w:val="00DF57BC"/>
    <w:rsid w:val="00DF70BD"/>
    <w:rsid w:val="00DF719D"/>
    <w:rsid w:val="00E00332"/>
    <w:rsid w:val="00E02444"/>
    <w:rsid w:val="00E033DE"/>
    <w:rsid w:val="00E11F70"/>
    <w:rsid w:val="00E143F2"/>
    <w:rsid w:val="00E20CFE"/>
    <w:rsid w:val="00E22E82"/>
    <w:rsid w:val="00E26104"/>
    <w:rsid w:val="00E26D24"/>
    <w:rsid w:val="00E27B01"/>
    <w:rsid w:val="00E303C5"/>
    <w:rsid w:val="00E30887"/>
    <w:rsid w:val="00E31BF4"/>
    <w:rsid w:val="00E31C1C"/>
    <w:rsid w:val="00E31D1D"/>
    <w:rsid w:val="00E330B2"/>
    <w:rsid w:val="00E34693"/>
    <w:rsid w:val="00E36828"/>
    <w:rsid w:val="00E41960"/>
    <w:rsid w:val="00E43E69"/>
    <w:rsid w:val="00E445E3"/>
    <w:rsid w:val="00E46E34"/>
    <w:rsid w:val="00E46F78"/>
    <w:rsid w:val="00E478A3"/>
    <w:rsid w:val="00E5062E"/>
    <w:rsid w:val="00E50CA1"/>
    <w:rsid w:val="00E54523"/>
    <w:rsid w:val="00E56F22"/>
    <w:rsid w:val="00E57D38"/>
    <w:rsid w:val="00E57EF7"/>
    <w:rsid w:val="00E62067"/>
    <w:rsid w:val="00E62E76"/>
    <w:rsid w:val="00E63ECF"/>
    <w:rsid w:val="00E6420D"/>
    <w:rsid w:val="00E64BD8"/>
    <w:rsid w:val="00E65C9A"/>
    <w:rsid w:val="00E66A47"/>
    <w:rsid w:val="00E67971"/>
    <w:rsid w:val="00E70573"/>
    <w:rsid w:val="00E74146"/>
    <w:rsid w:val="00E74A14"/>
    <w:rsid w:val="00E74CF5"/>
    <w:rsid w:val="00E7694C"/>
    <w:rsid w:val="00E76B59"/>
    <w:rsid w:val="00E77C65"/>
    <w:rsid w:val="00E77DFF"/>
    <w:rsid w:val="00E82616"/>
    <w:rsid w:val="00E82A7B"/>
    <w:rsid w:val="00E83C4B"/>
    <w:rsid w:val="00E83F52"/>
    <w:rsid w:val="00E84634"/>
    <w:rsid w:val="00E84B41"/>
    <w:rsid w:val="00E84C53"/>
    <w:rsid w:val="00E87DD1"/>
    <w:rsid w:val="00E95927"/>
    <w:rsid w:val="00E95F81"/>
    <w:rsid w:val="00E965A0"/>
    <w:rsid w:val="00EA4721"/>
    <w:rsid w:val="00EA4A34"/>
    <w:rsid w:val="00EB050A"/>
    <w:rsid w:val="00EB4B08"/>
    <w:rsid w:val="00EB67F1"/>
    <w:rsid w:val="00EB6A71"/>
    <w:rsid w:val="00EC0C05"/>
    <w:rsid w:val="00EC169F"/>
    <w:rsid w:val="00EC1C37"/>
    <w:rsid w:val="00EC32CB"/>
    <w:rsid w:val="00EC45B2"/>
    <w:rsid w:val="00EC462D"/>
    <w:rsid w:val="00EC6173"/>
    <w:rsid w:val="00EC68F1"/>
    <w:rsid w:val="00ED2D22"/>
    <w:rsid w:val="00ED2E38"/>
    <w:rsid w:val="00ED4983"/>
    <w:rsid w:val="00ED6199"/>
    <w:rsid w:val="00ED716F"/>
    <w:rsid w:val="00ED72C7"/>
    <w:rsid w:val="00EE0151"/>
    <w:rsid w:val="00EE0541"/>
    <w:rsid w:val="00EE196A"/>
    <w:rsid w:val="00EE2B06"/>
    <w:rsid w:val="00EE2CC6"/>
    <w:rsid w:val="00EE549F"/>
    <w:rsid w:val="00EE57B3"/>
    <w:rsid w:val="00EE5AD7"/>
    <w:rsid w:val="00EE6AE3"/>
    <w:rsid w:val="00EE6F5E"/>
    <w:rsid w:val="00EE7002"/>
    <w:rsid w:val="00EE7F79"/>
    <w:rsid w:val="00EF1144"/>
    <w:rsid w:val="00EF125A"/>
    <w:rsid w:val="00EF5641"/>
    <w:rsid w:val="00F00E28"/>
    <w:rsid w:val="00F01EE1"/>
    <w:rsid w:val="00F023F9"/>
    <w:rsid w:val="00F039BA"/>
    <w:rsid w:val="00F05DCD"/>
    <w:rsid w:val="00F07554"/>
    <w:rsid w:val="00F07D8A"/>
    <w:rsid w:val="00F10186"/>
    <w:rsid w:val="00F12E7D"/>
    <w:rsid w:val="00F145B0"/>
    <w:rsid w:val="00F17558"/>
    <w:rsid w:val="00F17CF1"/>
    <w:rsid w:val="00F20058"/>
    <w:rsid w:val="00F20C84"/>
    <w:rsid w:val="00F24257"/>
    <w:rsid w:val="00F27CD2"/>
    <w:rsid w:val="00F3064E"/>
    <w:rsid w:val="00F3202D"/>
    <w:rsid w:val="00F332A4"/>
    <w:rsid w:val="00F351D2"/>
    <w:rsid w:val="00F36735"/>
    <w:rsid w:val="00F3762F"/>
    <w:rsid w:val="00F40CF6"/>
    <w:rsid w:val="00F416E8"/>
    <w:rsid w:val="00F426C7"/>
    <w:rsid w:val="00F42E1C"/>
    <w:rsid w:val="00F440B8"/>
    <w:rsid w:val="00F46269"/>
    <w:rsid w:val="00F466B5"/>
    <w:rsid w:val="00F511F7"/>
    <w:rsid w:val="00F52E7E"/>
    <w:rsid w:val="00F53F61"/>
    <w:rsid w:val="00F541F3"/>
    <w:rsid w:val="00F546CA"/>
    <w:rsid w:val="00F55381"/>
    <w:rsid w:val="00F55684"/>
    <w:rsid w:val="00F55E13"/>
    <w:rsid w:val="00F5784B"/>
    <w:rsid w:val="00F60F79"/>
    <w:rsid w:val="00F619DA"/>
    <w:rsid w:val="00F61CD5"/>
    <w:rsid w:val="00F651D4"/>
    <w:rsid w:val="00F66FDE"/>
    <w:rsid w:val="00F67ED9"/>
    <w:rsid w:val="00F711A7"/>
    <w:rsid w:val="00F729DF"/>
    <w:rsid w:val="00F72C12"/>
    <w:rsid w:val="00F7329A"/>
    <w:rsid w:val="00F74360"/>
    <w:rsid w:val="00F74678"/>
    <w:rsid w:val="00F80576"/>
    <w:rsid w:val="00F82711"/>
    <w:rsid w:val="00F82CC1"/>
    <w:rsid w:val="00F8482A"/>
    <w:rsid w:val="00F8713F"/>
    <w:rsid w:val="00F90F61"/>
    <w:rsid w:val="00F91663"/>
    <w:rsid w:val="00F93087"/>
    <w:rsid w:val="00F97986"/>
    <w:rsid w:val="00FA130B"/>
    <w:rsid w:val="00FA1791"/>
    <w:rsid w:val="00FA1F6A"/>
    <w:rsid w:val="00FA301E"/>
    <w:rsid w:val="00FA39F2"/>
    <w:rsid w:val="00FA48A2"/>
    <w:rsid w:val="00FA6817"/>
    <w:rsid w:val="00FB02B1"/>
    <w:rsid w:val="00FB10FC"/>
    <w:rsid w:val="00FB20D7"/>
    <w:rsid w:val="00FB2700"/>
    <w:rsid w:val="00FB3405"/>
    <w:rsid w:val="00FB3ACF"/>
    <w:rsid w:val="00FB3FC2"/>
    <w:rsid w:val="00FB5A39"/>
    <w:rsid w:val="00FB5AD4"/>
    <w:rsid w:val="00FB6D45"/>
    <w:rsid w:val="00FC00C4"/>
    <w:rsid w:val="00FC1B49"/>
    <w:rsid w:val="00FC326A"/>
    <w:rsid w:val="00FC3631"/>
    <w:rsid w:val="00FC7426"/>
    <w:rsid w:val="00FC7D4B"/>
    <w:rsid w:val="00FD0332"/>
    <w:rsid w:val="00FD324A"/>
    <w:rsid w:val="00FD3971"/>
    <w:rsid w:val="00FD67B2"/>
    <w:rsid w:val="00FE09AF"/>
    <w:rsid w:val="00FE3724"/>
    <w:rsid w:val="00FE4264"/>
    <w:rsid w:val="00FE44A9"/>
    <w:rsid w:val="00FE6055"/>
    <w:rsid w:val="00FF18A8"/>
    <w:rsid w:val="00FF26D3"/>
    <w:rsid w:val="00FF55FF"/>
    <w:rsid w:val="00FF61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9"/>
    <o:shapelayout v:ext="edit">
      <o:idmap v:ext="edit" data="1"/>
    </o:shapelayout>
  </w:shapeDefaults>
  <w:decimalSymbol w:val=","/>
  <w:listSeparator w:val=";"/>
  <w14:docId w14:val="7D6F2C15"/>
  <w15:docId w15:val="{8C9A3589-C58A-432C-95D1-C09AF963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before="120" w:line="276" w:lineRule="auto"/>
        <w:ind w:left="-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6DB"/>
  </w:style>
  <w:style w:type="paragraph" w:styleId="Ttulo1">
    <w:name w:val="heading 1"/>
    <w:basedOn w:val="Normal"/>
    <w:next w:val="Normal"/>
    <w:link w:val="Ttulo1Char"/>
    <w:uiPriority w:val="9"/>
    <w:qFormat/>
    <w:rsid w:val="00046409"/>
    <w:pPr>
      <w:keepNext/>
      <w:keepLines/>
      <w:spacing w:before="240"/>
      <w:outlineLvl w:val="0"/>
    </w:pPr>
    <w:rPr>
      <w:rFonts w:ascii="Cambria" w:eastAsiaTheme="majorEastAsia" w:hAnsi="Cambria" w:cstheme="majorBidi"/>
      <w:b/>
      <w:sz w:val="24"/>
      <w:szCs w:val="32"/>
    </w:rPr>
  </w:style>
  <w:style w:type="paragraph" w:styleId="Ttulo2">
    <w:name w:val="heading 2"/>
    <w:basedOn w:val="Normal"/>
    <w:next w:val="Normal"/>
    <w:link w:val="Ttulo2Char"/>
    <w:uiPriority w:val="9"/>
    <w:unhideWhenUsed/>
    <w:qFormat/>
    <w:rsid w:val="007571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7571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qFormat/>
    <w:rsid w:val="00CB5279"/>
    <w:pPr>
      <w:keepNext/>
      <w:spacing w:before="0" w:line="240" w:lineRule="auto"/>
      <w:ind w:left="0"/>
      <w:jc w:val="center"/>
      <w:outlineLvl w:val="3"/>
    </w:pPr>
    <w:rPr>
      <w:rFonts w:ascii="Verdana" w:eastAsia="Times New Roman" w:hAnsi="Verdana" w:cs="Times New Roman"/>
      <w:sz w:val="32"/>
      <w:szCs w:val="20"/>
      <w:lang w:eastAsia="pt-BR"/>
    </w:rPr>
  </w:style>
  <w:style w:type="paragraph" w:styleId="Ttulo5">
    <w:name w:val="heading 5"/>
    <w:basedOn w:val="Normal"/>
    <w:next w:val="Normal"/>
    <w:link w:val="Ttulo5Char"/>
    <w:qFormat/>
    <w:rsid w:val="00CB5279"/>
    <w:pPr>
      <w:spacing w:before="240" w:after="60" w:line="240" w:lineRule="auto"/>
      <w:ind w:left="0"/>
      <w:jc w:val="left"/>
      <w:outlineLvl w:val="4"/>
    </w:pPr>
    <w:rPr>
      <w:rFonts w:ascii="Verdana" w:eastAsia="Times New Roman" w:hAnsi="Verdana" w:cs="Times New Roman"/>
      <w:b/>
      <w:bCs/>
      <w:i/>
      <w:iCs/>
      <w:sz w:val="26"/>
      <w:szCs w:val="26"/>
      <w:lang w:eastAsia="pt-BR"/>
    </w:rPr>
  </w:style>
  <w:style w:type="paragraph" w:styleId="Ttulo6">
    <w:name w:val="heading 6"/>
    <w:basedOn w:val="Normal"/>
    <w:next w:val="Normal"/>
    <w:link w:val="Ttulo6Char"/>
    <w:qFormat/>
    <w:rsid w:val="00CB5279"/>
    <w:pPr>
      <w:keepNext/>
      <w:spacing w:before="0" w:line="240" w:lineRule="auto"/>
      <w:ind w:left="0"/>
      <w:jc w:val="center"/>
      <w:outlineLvl w:val="5"/>
    </w:pPr>
    <w:rPr>
      <w:rFonts w:ascii="Verdana" w:eastAsia="Times New Roman" w:hAnsi="Verdana" w:cs="Times New Roman"/>
      <w:i/>
      <w:szCs w:val="20"/>
      <w:lang w:eastAsia="pt-BR"/>
    </w:rPr>
  </w:style>
  <w:style w:type="paragraph" w:styleId="Ttulo7">
    <w:name w:val="heading 7"/>
    <w:basedOn w:val="Normal"/>
    <w:next w:val="Normal"/>
    <w:link w:val="Ttulo7Char"/>
    <w:qFormat/>
    <w:rsid w:val="00CB5279"/>
    <w:pPr>
      <w:keepNext/>
      <w:spacing w:before="0" w:line="240" w:lineRule="auto"/>
      <w:ind w:left="0"/>
      <w:jc w:val="center"/>
      <w:outlineLvl w:val="6"/>
    </w:pPr>
    <w:rPr>
      <w:rFonts w:ascii="Verdana" w:eastAsia="Times New Roman" w:hAnsi="Verdana" w:cs="Times New Roman"/>
      <w:b/>
      <w:i/>
      <w:szCs w:val="20"/>
      <w:lang w:eastAsia="pt-BR"/>
    </w:rPr>
  </w:style>
  <w:style w:type="paragraph" w:styleId="Ttulo8">
    <w:name w:val="heading 8"/>
    <w:basedOn w:val="Normal"/>
    <w:next w:val="Normal"/>
    <w:link w:val="Ttulo8Char"/>
    <w:qFormat/>
    <w:rsid w:val="00CB5279"/>
    <w:pPr>
      <w:spacing w:before="240" w:after="60" w:line="240" w:lineRule="auto"/>
      <w:ind w:left="0"/>
      <w:jc w:val="left"/>
      <w:outlineLvl w:val="7"/>
    </w:pPr>
    <w:rPr>
      <w:rFonts w:ascii="Verdana" w:eastAsia="Times New Roman" w:hAnsi="Verdana" w:cs="Times New Roman"/>
      <w:i/>
      <w:i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E478A3"/>
    <w:pPr>
      <w:spacing w:line="240" w:lineRule="auto"/>
    </w:pPr>
  </w:style>
  <w:style w:type="character" w:styleId="Hyperlink">
    <w:name w:val="Hyperlink"/>
    <w:basedOn w:val="Fontepargpadro"/>
    <w:uiPriority w:val="99"/>
    <w:unhideWhenUsed/>
    <w:rsid w:val="001643F2"/>
    <w:rPr>
      <w:color w:val="0000FF" w:themeColor="hyperlink"/>
      <w:u w:val="single"/>
    </w:rPr>
  </w:style>
  <w:style w:type="paragraph" w:styleId="Cabealho">
    <w:name w:val="header"/>
    <w:basedOn w:val="Normal"/>
    <w:link w:val="CabealhoChar"/>
    <w:uiPriority w:val="99"/>
    <w:unhideWhenUsed/>
    <w:rsid w:val="00606899"/>
    <w:pPr>
      <w:tabs>
        <w:tab w:val="center" w:pos="4252"/>
        <w:tab w:val="right" w:pos="8504"/>
      </w:tabs>
      <w:spacing w:line="240" w:lineRule="auto"/>
    </w:pPr>
  </w:style>
  <w:style w:type="character" w:customStyle="1" w:styleId="CabealhoChar">
    <w:name w:val="Cabeçalho Char"/>
    <w:basedOn w:val="Fontepargpadro"/>
    <w:link w:val="Cabealho"/>
    <w:uiPriority w:val="99"/>
    <w:rsid w:val="00606899"/>
  </w:style>
  <w:style w:type="paragraph" w:styleId="Rodap">
    <w:name w:val="footer"/>
    <w:basedOn w:val="Normal"/>
    <w:link w:val="RodapChar"/>
    <w:uiPriority w:val="99"/>
    <w:unhideWhenUsed/>
    <w:rsid w:val="00606899"/>
    <w:pPr>
      <w:tabs>
        <w:tab w:val="center" w:pos="4252"/>
        <w:tab w:val="right" w:pos="8504"/>
      </w:tabs>
      <w:spacing w:line="240" w:lineRule="auto"/>
    </w:pPr>
  </w:style>
  <w:style w:type="character" w:customStyle="1" w:styleId="RodapChar">
    <w:name w:val="Rodapé Char"/>
    <w:basedOn w:val="Fontepargpadro"/>
    <w:link w:val="Rodap"/>
    <w:uiPriority w:val="99"/>
    <w:rsid w:val="00606899"/>
  </w:style>
  <w:style w:type="paragraph" w:styleId="PargrafodaLista">
    <w:name w:val="List Paragraph"/>
    <w:aliases w:val="parágrafos recuados 1 (letras)"/>
    <w:basedOn w:val="Normal"/>
    <w:link w:val="PargrafodaListaChar"/>
    <w:uiPriority w:val="34"/>
    <w:qFormat/>
    <w:rsid w:val="00D23A5E"/>
    <w:pPr>
      <w:ind w:left="720"/>
      <w:contextualSpacing/>
    </w:pPr>
    <w:rPr>
      <w:rFonts w:eastAsiaTheme="minorEastAsia"/>
      <w:lang w:eastAsia="pt-BR"/>
    </w:rPr>
  </w:style>
  <w:style w:type="paragraph" w:styleId="Textodebalo">
    <w:name w:val="Balloon Text"/>
    <w:basedOn w:val="Normal"/>
    <w:link w:val="TextodebaloChar"/>
    <w:semiHidden/>
    <w:unhideWhenUsed/>
    <w:rsid w:val="00A57DA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57DA6"/>
    <w:rPr>
      <w:rFonts w:ascii="Segoe UI" w:hAnsi="Segoe UI" w:cs="Segoe UI"/>
      <w:sz w:val="18"/>
      <w:szCs w:val="18"/>
    </w:rPr>
  </w:style>
  <w:style w:type="table" w:styleId="Tabelacomgrade">
    <w:name w:val="Table Grid"/>
    <w:basedOn w:val="Tabelanormal"/>
    <w:uiPriority w:val="59"/>
    <w:rsid w:val="00AB7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094657"/>
  </w:style>
  <w:style w:type="table" w:customStyle="1" w:styleId="Tabelacomgrade1">
    <w:name w:val="Tabela com grade1"/>
    <w:basedOn w:val="Tabelanormal"/>
    <w:next w:val="Tabelacomgrade"/>
    <w:uiPriority w:val="59"/>
    <w:rsid w:val="000946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imlinks-unlinked">
    <w:name w:val="skimlinks-unlinked"/>
    <w:rsid w:val="008C256F"/>
  </w:style>
  <w:style w:type="paragraph" w:customStyle="1" w:styleId="Estilo">
    <w:name w:val="Estilo"/>
    <w:uiPriority w:val="99"/>
    <w:rsid w:val="00842ADB"/>
    <w:pPr>
      <w:widowControl w:val="0"/>
      <w:autoSpaceDE w:val="0"/>
      <w:autoSpaceDN w:val="0"/>
      <w:adjustRightInd w:val="0"/>
      <w:spacing w:before="0" w:line="240" w:lineRule="auto"/>
      <w:ind w:left="0"/>
      <w:jc w:val="left"/>
    </w:pPr>
    <w:rPr>
      <w:rFonts w:ascii="Times New Roman" w:eastAsia="Times New Roman" w:hAnsi="Times New Roman" w:cs="Times New Roman"/>
      <w:sz w:val="24"/>
      <w:szCs w:val="24"/>
      <w:lang w:eastAsia="pt-BR"/>
    </w:rPr>
  </w:style>
  <w:style w:type="character" w:customStyle="1" w:styleId="SemEspaamentoChar">
    <w:name w:val="Sem Espaçamento Char"/>
    <w:basedOn w:val="Fontepargpadro"/>
    <w:link w:val="SemEspaamento"/>
    <w:uiPriority w:val="1"/>
    <w:rsid w:val="005D20E1"/>
  </w:style>
  <w:style w:type="paragraph" w:styleId="Sumrio1">
    <w:name w:val="toc 1"/>
    <w:basedOn w:val="Normal"/>
    <w:next w:val="Normal"/>
    <w:autoRedefine/>
    <w:uiPriority w:val="39"/>
    <w:unhideWhenUsed/>
    <w:rsid w:val="00E57EF7"/>
    <w:pPr>
      <w:tabs>
        <w:tab w:val="right" w:leader="underscore" w:pos="9629"/>
      </w:tabs>
      <w:spacing w:after="120"/>
      <w:ind w:left="0"/>
      <w:jc w:val="center"/>
    </w:pPr>
    <w:rPr>
      <w:rFonts w:cstheme="minorHAnsi"/>
      <w:b/>
      <w:bCs/>
      <w:caps/>
      <w:sz w:val="20"/>
      <w:szCs w:val="20"/>
    </w:rPr>
  </w:style>
  <w:style w:type="paragraph" w:styleId="Sumrio2">
    <w:name w:val="toc 2"/>
    <w:basedOn w:val="Normal"/>
    <w:next w:val="Normal"/>
    <w:autoRedefine/>
    <w:uiPriority w:val="39"/>
    <w:unhideWhenUsed/>
    <w:rsid w:val="004F76A1"/>
    <w:pPr>
      <w:spacing w:before="0"/>
      <w:ind w:left="220"/>
      <w:jc w:val="left"/>
    </w:pPr>
    <w:rPr>
      <w:rFonts w:cstheme="minorHAnsi"/>
      <w:smallCaps/>
      <w:sz w:val="20"/>
      <w:szCs w:val="20"/>
    </w:rPr>
  </w:style>
  <w:style w:type="paragraph" w:styleId="Sumrio3">
    <w:name w:val="toc 3"/>
    <w:basedOn w:val="Normal"/>
    <w:next w:val="Normal"/>
    <w:autoRedefine/>
    <w:uiPriority w:val="39"/>
    <w:unhideWhenUsed/>
    <w:rsid w:val="004F76A1"/>
    <w:pPr>
      <w:spacing w:before="0"/>
      <w:ind w:left="440"/>
      <w:jc w:val="left"/>
    </w:pPr>
    <w:rPr>
      <w:rFonts w:cstheme="minorHAnsi"/>
      <w:i/>
      <w:iCs/>
      <w:sz w:val="20"/>
      <w:szCs w:val="20"/>
    </w:rPr>
  </w:style>
  <w:style w:type="paragraph" w:styleId="Sumrio4">
    <w:name w:val="toc 4"/>
    <w:basedOn w:val="Normal"/>
    <w:next w:val="Normal"/>
    <w:autoRedefine/>
    <w:uiPriority w:val="39"/>
    <w:unhideWhenUsed/>
    <w:rsid w:val="004F76A1"/>
    <w:pPr>
      <w:spacing w:before="0"/>
      <w:ind w:left="660"/>
      <w:jc w:val="left"/>
    </w:pPr>
    <w:rPr>
      <w:rFonts w:cstheme="minorHAnsi"/>
      <w:sz w:val="18"/>
      <w:szCs w:val="18"/>
    </w:rPr>
  </w:style>
  <w:style w:type="paragraph" w:styleId="Sumrio5">
    <w:name w:val="toc 5"/>
    <w:basedOn w:val="Normal"/>
    <w:next w:val="Normal"/>
    <w:autoRedefine/>
    <w:uiPriority w:val="39"/>
    <w:unhideWhenUsed/>
    <w:rsid w:val="004F76A1"/>
    <w:pPr>
      <w:spacing w:before="0"/>
      <w:ind w:left="880"/>
      <w:jc w:val="left"/>
    </w:pPr>
    <w:rPr>
      <w:rFonts w:cstheme="minorHAnsi"/>
      <w:sz w:val="18"/>
      <w:szCs w:val="18"/>
    </w:rPr>
  </w:style>
  <w:style w:type="paragraph" w:styleId="Sumrio6">
    <w:name w:val="toc 6"/>
    <w:basedOn w:val="Normal"/>
    <w:next w:val="Normal"/>
    <w:autoRedefine/>
    <w:uiPriority w:val="39"/>
    <w:unhideWhenUsed/>
    <w:rsid w:val="004F76A1"/>
    <w:pPr>
      <w:spacing w:before="0"/>
      <w:ind w:left="1100"/>
      <w:jc w:val="left"/>
    </w:pPr>
    <w:rPr>
      <w:rFonts w:cstheme="minorHAnsi"/>
      <w:sz w:val="18"/>
      <w:szCs w:val="18"/>
    </w:rPr>
  </w:style>
  <w:style w:type="paragraph" w:styleId="Sumrio7">
    <w:name w:val="toc 7"/>
    <w:basedOn w:val="Normal"/>
    <w:next w:val="Normal"/>
    <w:autoRedefine/>
    <w:uiPriority w:val="39"/>
    <w:unhideWhenUsed/>
    <w:rsid w:val="004F76A1"/>
    <w:pPr>
      <w:spacing w:before="0"/>
      <w:ind w:left="1320"/>
      <w:jc w:val="left"/>
    </w:pPr>
    <w:rPr>
      <w:rFonts w:cstheme="minorHAnsi"/>
      <w:sz w:val="18"/>
      <w:szCs w:val="18"/>
    </w:rPr>
  </w:style>
  <w:style w:type="paragraph" w:styleId="Sumrio8">
    <w:name w:val="toc 8"/>
    <w:basedOn w:val="Normal"/>
    <w:next w:val="Normal"/>
    <w:autoRedefine/>
    <w:uiPriority w:val="39"/>
    <w:unhideWhenUsed/>
    <w:rsid w:val="004F76A1"/>
    <w:pPr>
      <w:spacing w:before="0"/>
      <w:ind w:left="1540"/>
      <w:jc w:val="left"/>
    </w:pPr>
    <w:rPr>
      <w:rFonts w:cstheme="minorHAnsi"/>
      <w:sz w:val="18"/>
      <w:szCs w:val="18"/>
    </w:rPr>
  </w:style>
  <w:style w:type="paragraph" w:styleId="Sumrio9">
    <w:name w:val="toc 9"/>
    <w:basedOn w:val="Normal"/>
    <w:next w:val="Normal"/>
    <w:autoRedefine/>
    <w:uiPriority w:val="39"/>
    <w:unhideWhenUsed/>
    <w:rsid w:val="004F76A1"/>
    <w:pPr>
      <w:spacing w:before="0"/>
      <w:ind w:left="1760"/>
      <w:jc w:val="left"/>
    </w:pPr>
    <w:rPr>
      <w:rFonts w:cstheme="minorHAnsi"/>
      <w:sz w:val="18"/>
      <w:szCs w:val="18"/>
    </w:rPr>
  </w:style>
  <w:style w:type="character" w:customStyle="1" w:styleId="Ttulo1Char">
    <w:name w:val="Título 1 Char"/>
    <w:basedOn w:val="Fontepargpadro"/>
    <w:link w:val="Ttulo1"/>
    <w:uiPriority w:val="9"/>
    <w:rsid w:val="00046409"/>
    <w:rPr>
      <w:rFonts w:ascii="Cambria" w:eastAsiaTheme="majorEastAsia" w:hAnsi="Cambria" w:cstheme="majorBidi"/>
      <w:b/>
      <w:sz w:val="24"/>
      <w:szCs w:val="32"/>
    </w:rPr>
  </w:style>
  <w:style w:type="paragraph" w:customStyle="1" w:styleId="Ttuloparaedital">
    <w:name w:val="Título para edital"/>
    <w:basedOn w:val="SemEspaamento"/>
    <w:link w:val="TtuloparaeditalChar"/>
    <w:qFormat/>
    <w:rsid w:val="00C15957"/>
    <w:pPr>
      <w:jc w:val="left"/>
      <w:outlineLvl w:val="0"/>
    </w:pPr>
    <w:rPr>
      <w:rFonts w:ascii="Cambria" w:hAnsi="Cambria"/>
      <w:b/>
    </w:rPr>
  </w:style>
  <w:style w:type="character" w:customStyle="1" w:styleId="TtuloparaeditalChar">
    <w:name w:val="Título para edital Char"/>
    <w:basedOn w:val="SemEspaamentoChar"/>
    <w:link w:val="Ttuloparaedital"/>
    <w:rsid w:val="00C15957"/>
    <w:rPr>
      <w:rFonts w:ascii="Cambria" w:hAnsi="Cambria"/>
      <w:b/>
    </w:rPr>
  </w:style>
  <w:style w:type="numbering" w:customStyle="1" w:styleId="Semlista2">
    <w:name w:val="Sem lista2"/>
    <w:next w:val="Semlista"/>
    <w:uiPriority w:val="99"/>
    <w:semiHidden/>
    <w:unhideWhenUsed/>
    <w:rsid w:val="004C3E9A"/>
  </w:style>
  <w:style w:type="table" w:customStyle="1" w:styleId="Tabelacomgrade2">
    <w:name w:val="Tabela com grade2"/>
    <w:basedOn w:val="Tabelanormal"/>
    <w:next w:val="Tabelacomgrade"/>
    <w:uiPriority w:val="59"/>
    <w:rsid w:val="004C3E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iPriority w:val="99"/>
    <w:semiHidden/>
    <w:unhideWhenUsed/>
    <w:rsid w:val="004C3E9A"/>
  </w:style>
  <w:style w:type="table" w:customStyle="1" w:styleId="Tabelacomgrade11">
    <w:name w:val="Tabela com grade11"/>
    <w:basedOn w:val="Tabelanormal"/>
    <w:next w:val="Tabelacomgrade"/>
    <w:uiPriority w:val="59"/>
    <w:rsid w:val="004C3E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3E9A"/>
    <w:pPr>
      <w:spacing w:before="100" w:beforeAutospacing="1" w:after="100" w:afterAutospacing="1" w:line="240" w:lineRule="auto"/>
      <w:ind w:left="0"/>
      <w:jc w:val="left"/>
    </w:pPr>
    <w:rPr>
      <w:rFonts w:ascii="Verdana" w:eastAsia="Times New Roman" w:hAnsi="Verdana" w:cs="Times New Roman"/>
      <w:szCs w:val="20"/>
      <w:lang w:eastAsia="pt-BR"/>
    </w:rPr>
  </w:style>
  <w:style w:type="table" w:customStyle="1" w:styleId="Tabelacomgrade21">
    <w:name w:val="Tabela com grade21"/>
    <w:basedOn w:val="Tabelanormal"/>
    <w:next w:val="Tabelacomgrade"/>
    <w:uiPriority w:val="59"/>
    <w:rsid w:val="004C3E9A"/>
    <w:pPr>
      <w:spacing w:before="0" w:line="240" w:lineRule="auto"/>
      <w:ind w:left="0"/>
      <w:jc w:val="left"/>
    </w:pPr>
    <w:rPr>
      <w:rFonts w:ascii="Calibri" w:eastAsia="SimSu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757136"/>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semiHidden/>
    <w:rsid w:val="00757136"/>
    <w:rPr>
      <w:rFonts w:asciiTheme="majorHAnsi" w:eastAsiaTheme="majorEastAsia" w:hAnsiTheme="majorHAnsi" w:cstheme="majorBidi"/>
      <w:color w:val="243F60" w:themeColor="accent1" w:themeShade="7F"/>
      <w:sz w:val="24"/>
      <w:szCs w:val="24"/>
    </w:rPr>
  </w:style>
  <w:style w:type="numbering" w:customStyle="1" w:styleId="Semlista3">
    <w:name w:val="Sem lista3"/>
    <w:next w:val="Semlista"/>
    <w:uiPriority w:val="99"/>
    <w:semiHidden/>
    <w:unhideWhenUsed/>
    <w:rsid w:val="00757136"/>
  </w:style>
  <w:style w:type="table" w:customStyle="1" w:styleId="TableNormal">
    <w:name w:val="Table Normal"/>
    <w:uiPriority w:val="2"/>
    <w:semiHidden/>
    <w:unhideWhenUsed/>
    <w:qFormat/>
    <w:rsid w:val="00757136"/>
    <w:pPr>
      <w:widowControl w:val="0"/>
      <w:autoSpaceDE w:val="0"/>
      <w:autoSpaceDN w:val="0"/>
      <w:spacing w:before="0" w:line="240" w:lineRule="auto"/>
      <w:ind w:left="0"/>
      <w:jc w:val="left"/>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757136"/>
    <w:pPr>
      <w:widowControl w:val="0"/>
      <w:autoSpaceDE w:val="0"/>
      <w:autoSpaceDN w:val="0"/>
      <w:spacing w:before="0" w:line="240" w:lineRule="auto"/>
      <w:ind w:left="0"/>
      <w:jc w:val="left"/>
    </w:pPr>
    <w:rPr>
      <w:rFonts w:ascii="Times New Roman" w:eastAsia="Times New Roman" w:hAnsi="Times New Roman" w:cs="Times New Roman"/>
      <w:sz w:val="20"/>
      <w:szCs w:val="20"/>
      <w:lang w:val="pt-PT" w:eastAsia="pt-PT" w:bidi="pt-PT"/>
    </w:rPr>
  </w:style>
  <w:style w:type="character" w:customStyle="1" w:styleId="CorpodetextoChar">
    <w:name w:val="Corpo de texto Char"/>
    <w:basedOn w:val="Fontepargpadro"/>
    <w:link w:val="Corpodetexto"/>
    <w:uiPriority w:val="1"/>
    <w:rsid w:val="00757136"/>
    <w:rPr>
      <w:rFonts w:ascii="Times New Roman" w:eastAsia="Times New Roman" w:hAnsi="Times New Roman" w:cs="Times New Roman"/>
      <w:sz w:val="20"/>
      <w:szCs w:val="20"/>
      <w:lang w:val="pt-PT" w:eastAsia="pt-PT" w:bidi="pt-PT"/>
    </w:rPr>
  </w:style>
  <w:style w:type="paragraph" w:customStyle="1" w:styleId="TableParagraph">
    <w:name w:val="Table Paragraph"/>
    <w:basedOn w:val="Normal"/>
    <w:uiPriority w:val="1"/>
    <w:qFormat/>
    <w:rsid w:val="00757136"/>
    <w:pPr>
      <w:widowControl w:val="0"/>
      <w:autoSpaceDE w:val="0"/>
      <w:autoSpaceDN w:val="0"/>
      <w:spacing w:before="0" w:line="240" w:lineRule="auto"/>
      <w:ind w:left="0"/>
      <w:jc w:val="left"/>
    </w:pPr>
    <w:rPr>
      <w:rFonts w:ascii="Times New Roman" w:eastAsia="Times New Roman" w:hAnsi="Times New Roman" w:cs="Times New Roman"/>
      <w:lang w:val="pt-PT" w:eastAsia="pt-PT" w:bidi="pt-PT"/>
    </w:rPr>
  </w:style>
  <w:style w:type="character" w:customStyle="1" w:styleId="Ttulo4Char">
    <w:name w:val="Título 4 Char"/>
    <w:basedOn w:val="Fontepargpadro"/>
    <w:link w:val="Ttulo4"/>
    <w:rsid w:val="00CB5279"/>
    <w:rPr>
      <w:rFonts w:ascii="Verdana" w:eastAsia="Times New Roman" w:hAnsi="Verdana" w:cs="Times New Roman"/>
      <w:sz w:val="32"/>
      <w:szCs w:val="20"/>
      <w:lang w:eastAsia="pt-BR"/>
    </w:rPr>
  </w:style>
  <w:style w:type="character" w:customStyle="1" w:styleId="Ttulo5Char">
    <w:name w:val="Título 5 Char"/>
    <w:basedOn w:val="Fontepargpadro"/>
    <w:link w:val="Ttulo5"/>
    <w:rsid w:val="00CB5279"/>
    <w:rPr>
      <w:rFonts w:ascii="Verdana" w:eastAsia="Times New Roman" w:hAnsi="Verdana" w:cs="Times New Roman"/>
      <w:b/>
      <w:bCs/>
      <w:i/>
      <w:iCs/>
      <w:sz w:val="26"/>
      <w:szCs w:val="26"/>
      <w:lang w:eastAsia="pt-BR"/>
    </w:rPr>
  </w:style>
  <w:style w:type="character" w:customStyle="1" w:styleId="Ttulo6Char">
    <w:name w:val="Título 6 Char"/>
    <w:basedOn w:val="Fontepargpadro"/>
    <w:link w:val="Ttulo6"/>
    <w:rsid w:val="00CB5279"/>
    <w:rPr>
      <w:rFonts w:ascii="Verdana" w:eastAsia="Times New Roman" w:hAnsi="Verdana" w:cs="Times New Roman"/>
      <w:i/>
      <w:szCs w:val="20"/>
      <w:lang w:eastAsia="pt-BR"/>
    </w:rPr>
  </w:style>
  <w:style w:type="character" w:customStyle="1" w:styleId="Ttulo7Char">
    <w:name w:val="Título 7 Char"/>
    <w:basedOn w:val="Fontepargpadro"/>
    <w:link w:val="Ttulo7"/>
    <w:rsid w:val="00CB5279"/>
    <w:rPr>
      <w:rFonts w:ascii="Verdana" w:eastAsia="Times New Roman" w:hAnsi="Verdana" w:cs="Times New Roman"/>
      <w:b/>
      <w:i/>
      <w:szCs w:val="20"/>
      <w:lang w:eastAsia="pt-BR"/>
    </w:rPr>
  </w:style>
  <w:style w:type="character" w:customStyle="1" w:styleId="Ttulo8Char">
    <w:name w:val="Título 8 Char"/>
    <w:basedOn w:val="Fontepargpadro"/>
    <w:link w:val="Ttulo8"/>
    <w:rsid w:val="00CB5279"/>
    <w:rPr>
      <w:rFonts w:ascii="Verdana" w:eastAsia="Times New Roman" w:hAnsi="Verdana" w:cs="Times New Roman"/>
      <w:i/>
      <w:iCs/>
      <w:szCs w:val="20"/>
      <w:lang w:eastAsia="pt-BR"/>
    </w:rPr>
  </w:style>
  <w:style w:type="numbering" w:customStyle="1" w:styleId="Semlista4">
    <w:name w:val="Sem lista4"/>
    <w:next w:val="Semlista"/>
    <w:semiHidden/>
    <w:rsid w:val="00CB5279"/>
  </w:style>
  <w:style w:type="paragraph" w:styleId="Ttulo">
    <w:name w:val="Title"/>
    <w:basedOn w:val="Normal"/>
    <w:link w:val="TtuloChar"/>
    <w:qFormat/>
    <w:rsid w:val="00CB5279"/>
    <w:pPr>
      <w:spacing w:before="0" w:line="240" w:lineRule="auto"/>
      <w:ind w:left="0"/>
      <w:jc w:val="center"/>
    </w:pPr>
    <w:rPr>
      <w:rFonts w:ascii="TypoUpright BT" w:eastAsia="Times New Roman" w:hAnsi="TypoUpright BT" w:cs="Times New Roman"/>
      <w:sz w:val="48"/>
      <w:szCs w:val="20"/>
      <w:lang w:eastAsia="pt-BR"/>
    </w:rPr>
  </w:style>
  <w:style w:type="character" w:customStyle="1" w:styleId="TtuloChar">
    <w:name w:val="Título Char"/>
    <w:basedOn w:val="Fontepargpadro"/>
    <w:link w:val="Ttulo"/>
    <w:rsid w:val="00CB5279"/>
    <w:rPr>
      <w:rFonts w:ascii="TypoUpright BT" w:eastAsia="Times New Roman" w:hAnsi="TypoUpright BT" w:cs="Times New Roman"/>
      <w:sz w:val="48"/>
      <w:szCs w:val="20"/>
      <w:lang w:eastAsia="pt-BR"/>
    </w:rPr>
  </w:style>
  <w:style w:type="paragraph" w:styleId="Recuodecorpodetexto">
    <w:name w:val="Body Text Indent"/>
    <w:basedOn w:val="Normal"/>
    <w:link w:val="RecuodecorpodetextoChar"/>
    <w:rsid w:val="00CB5279"/>
    <w:pPr>
      <w:spacing w:before="0" w:line="240" w:lineRule="auto"/>
      <w:ind w:left="0" w:firstLine="708"/>
    </w:pPr>
    <w:rPr>
      <w:rFonts w:ascii="Verdana" w:eastAsia="Times New Roman" w:hAnsi="Verdana" w:cs="Times New Roman"/>
      <w:szCs w:val="20"/>
      <w:lang w:eastAsia="pt-BR"/>
    </w:rPr>
  </w:style>
  <w:style w:type="character" w:customStyle="1" w:styleId="RecuodecorpodetextoChar">
    <w:name w:val="Recuo de corpo de texto Char"/>
    <w:basedOn w:val="Fontepargpadro"/>
    <w:link w:val="Recuodecorpodetexto"/>
    <w:rsid w:val="00CB5279"/>
    <w:rPr>
      <w:rFonts w:ascii="Verdana" w:eastAsia="Times New Roman" w:hAnsi="Verdana" w:cs="Times New Roman"/>
      <w:szCs w:val="20"/>
      <w:lang w:eastAsia="pt-BR"/>
    </w:rPr>
  </w:style>
  <w:style w:type="table" w:customStyle="1" w:styleId="Tabelacomgrade3">
    <w:name w:val="Tabela com grade3"/>
    <w:basedOn w:val="Tabelanormal"/>
    <w:next w:val="Tabelacomgrade"/>
    <w:uiPriority w:val="59"/>
    <w:rsid w:val="00CB5279"/>
    <w:pPr>
      <w:spacing w:before="0" w:line="240" w:lineRule="auto"/>
      <w:ind w:left="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CB5279"/>
    <w:pPr>
      <w:spacing w:before="0" w:after="120" w:line="480" w:lineRule="auto"/>
      <w:ind w:left="283"/>
      <w:jc w:val="left"/>
    </w:pPr>
    <w:rPr>
      <w:rFonts w:ascii="Verdana" w:eastAsia="Times New Roman" w:hAnsi="Verdana" w:cs="Times New Roman"/>
      <w:szCs w:val="20"/>
      <w:lang w:eastAsia="pt-BR"/>
    </w:rPr>
  </w:style>
  <w:style w:type="character" w:customStyle="1" w:styleId="Recuodecorpodetexto2Char">
    <w:name w:val="Recuo de corpo de texto 2 Char"/>
    <w:basedOn w:val="Fontepargpadro"/>
    <w:link w:val="Recuodecorpodetexto2"/>
    <w:rsid w:val="00CB5279"/>
    <w:rPr>
      <w:rFonts w:ascii="Verdana" w:eastAsia="Times New Roman" w:hAnsi="Verdana" w:cs="Times New Roman"/>
      <w:szCs w:val="20"/>
      <w:lang w:eastAsia="pt-BR"/>
    </w:rPr>
  </w:style>
  <w:style w:type="paragraph" w:styleId="Commarcadores">
    <w:name w:val="List Bullet"/>
    <w:basedOn w:val="Normal"/>
    <w:rsid w:val="00CB5279"/>
    <w:pPr>
      <w:tabs>
        <w:tab w:val="num" w:pos="360"/>
      </w:tabs>
      <w:spacing w:before="0" w:line="240" w:lineRule="auto"/>
      <w:ind w:left="360" w:hanging="360"/>
      <w:jc w:val="left"/>
    </w:pPr>
    <w:rPr>
      <w:rFonts w:ascii="Verdana" w:eastAsia="Times New Roman" w:hAnsi="Verdana" w:cs="Times New Roman"/>
      <w:szCs w:val="20"/>
      <w:lang w:eastAsia="pt-BR"/>
    </w:rPr>
  </w:style>
  <w:style w:type="paragraph" w:styleId="Partesuperior-zdoformulrio">
    <w:name w:val="HTML Top of Form"/>
    <w:basedOn w:val="Normal"/>
    <w:next w:val="Normal"/>
    <w:link w:val="Partesuperior-zdoformulrioChar"/>
    <w:hidden/>
    <w:rsid w:val="00CB5279"/>
    <w:pPr>
      <w:pBdr>
        <w:bottom w:val="single" w:sz="6" w:space="1" w:color="auto"/>
      </w:pBdr>
      <w:spacing w:before="0" w:line="240" w:lineRule="auto"/>
      <w:ind w:left="0"/>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rsid w:val="00CB5279"/>
    <w:rPr>
      <w:rFonts w:ascii="Arial" w:eastAsia="Times New Roman" w:hAnsi="Arial" w:cs="Arial"/>
      <w:vanish/>
      <w:sz w:val="16"/>
      <w:szCs w:val="16"/>
      <w:lang w:eastAsia="pt-BR"/>
    </w:rPr>
  </w:style>
  <w:style w:type="character" w:customStyle="1" w:styleId="label">
    <w:name w:val="label"/>
    <w:basedOn w:val="Fontepargpadro"/>
    <w:rsid w:val="00CB5279"/>
  </w:style>
  <w:style w:type="character" w:customStyle="1" w:styleId="toolbarpipe1">
    <w:name w:val="toolbarpipe1"/>
    <w:rsid w:val="00CB5279"/>
    <w:rPr>
      <w:vanish w:val="0"/>
      <w:webHidden w:val="0"/>
      <w:color w:val="CCCCCC"/>
      <w:specVanish w:val="0"/>
    </w:rPr>
  </w:style>
  <w:style w:type="character" w:customStyle="1" w:styleId="cchev13">
    <w:name w:val="c_chev13"/>
    <w:rsid w:val="00CB5279"/>
    <w:rPr>
      <w:rFonts w:ascii="Arial" w:hAnsi="Arial" w:cs="Arial" w:hint="default"/>
      <w:position w:val="3"/>
      <w:sz w:val="12"/>
      <w:szCs w:val="12"/>
    </w:rPr>
  </w:style>
  <w:style w:type="paragraph" w:styleId="Parteinferiordoformulrio">
    <w:name w:val="HTML Bottom of Form"/>
    <w:basedOn w:val="Normal"/>
    <w:next w:val="Normal"/>
    <w:link w:val="ParteinferiordoformulrioChar"/>
    <w:hidden/>
    <w:rsid w:val="00CB5279"/>
    <w:pPr>
      <w:pBdr>
        <w:top w:val="single" w:sz="6" w:space="1" w:color="auto"/>
      </w:pBdr>
      <w:spacing w:before="0" w:line="240" w:lineRule="auto"/>
      <w:ind w:left="0"/>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rsid w:val="00CB5279"/>
    <w:rPr>
      <w:rFonts w:ascii="Arial" w:eastAsia="Times New Roman" w:hAnsi="Arial" w:cs="Arial"/>
      <w:vanish/>
      <w:sz w:val="16"/>
      <w:szCs w:val="16"/>
      <w:lang w:eastAsia="pt-BR"/>
    </w:rPr>
  </w:style>
  <w:style w:type="paragraph" w:customStyle="1" w:styleId="OmniPage3">
    <w:name w:val="OmniPage #3"/>
    <w:basedOn w:val="Normal"/>
    <w:rsid w:val="00CB5279"/>
    <w:pPr>
      <w:suppressAutoHyphens/>
      <w:spacing w:before="0" w:line="240" w:lineRule="auto"/>
      <w:ind w:left="0"/>
      <w:jc w:val="left"/>
    </w:pPr>
    <w:rPr>
      <w:rFonts w:ascii="Times New Roman" w:eastAsia="Times New Roman" w:hAnsi="Times New Roman" w:cs="Times New Roman"/>
      <w:sz w:val="20"/>
      <w:szCs w:val="20"/>
      <w:lang w:val="en-US" w:eastAsia="ar-SA"/>
    </w:rPr>
  </w:style>
  <w:style w:type="paragraph" w:customStyle="1" w:styleId="Default">
    <w:name w:val="Default"/>
    <w:rsid w:val="00CB5279"/>
    <w:pPr>
      <w:autoSpaceDE w:val="0"/>
      <w:autoSpaceDN w:val="0"/>
      <w:adjustRightInd w:val="0"/>
      <w:spacing w:before="0" w:line="240" w:lineRule="auto"/>
      <w:ind w:left="0"/>
      <w:jc w:val="left"/>
    </w:pPr>
    <w:rPr>
      <w:rFonts w:ascii="Verdana" w:eastAsia="Times New Roman" w:hAnsi="Verdana" w:cs="Verdana"/>
      <w:color w:val="000000"/>
      <w:sz w:val="24"/>
      <w:szCs w:val="24"/>
    </w:rPr>
  </w:style>
  <w:style w:type="character" w:styleId="MenoPendente">
    <w:name w:val="Unresolved Mention"/>
    <w:basedOn w:val="Fontepargpadro"/>
    <w:uiPriority w:val="99"/>
    <w:semiHidden/>
    <w:unhideWhenUsed/>
    <w:rsid w:val="00ED2E38"/>
    <w:rPr>
      <w:color w:val="605E5C"/>
      <w:shd w:val="clear" w:color="auto" w:fill="E1DFDD"/>
    </w:rPr>
  </w:style>
  <w:style w:type="table" w:styleId="TabeladeGrade5Escura-nfase3">
    <w:name w:val="Grid Table 5 Dark Accent 3"/>
    <w:basedOn w:val="Tabelanormal"/>
    <w:uiPriority w:val="50"/>
    <w:rsid w:val="00EE054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fontstyle01">
    <w:name w:val="fontstyle01"/>
    <w:basedOn w:val="Fontepargpadro"/>
    <w:rsid w:val="00AA1529"/>
    <w:rPr>
      <w:rFonts w:ascii="Calibri" w:hAnsi="Calibri" w:cs="Calibri" w:hint="default"/>
      <w:b w:val="0"/>
      <w:bCs w:val="0"/>
      <w:i w:val="0"/>
      <w:iCs w:val="0"/>
      <w:color w:val="000000"/>
      <w:sz w:val="22"/>
      <w:szCs w:val="22"/>
    </w:rPr>
  </w:style>
  <w:style w:type="numbering" w:customStyle="1" w:styleId="Semlista5">
    <w:name w:val="Sem lista5"/>
    <w:next w:val="Semlista"/>
    <w:uiPriority w:val="99"/>
    <w:semiHidden/>
    <w:unhideWhenUsed/>
    <w:rsid w:val="00266163"/>
  </w:style>
  <w:style w:type="table" w:customStyle="1" w:styleId="TableNormal1">
    <w:name w:val="Table Normal1"/>
    <w:uiPriority w:val="2"/>
    <w:semiHidden/>
    <w:unhideWhenUsed/>
    <w:qFormat/>
    <w:rsid w:val="00266163"/>
    <w:pPr>
      <w:widowControl w:val="0"/>
      <w:autoSpaceDE w:val="0"/>
      <w:autoSpaceDN w:val="0"/>
      <w:spacing w:before="0" w:line="240" w:lineRule="auto"/>
      <w:ind w:left="0"/>
      <w:jc w:val="left"/>
    </w:pPr>
    <w:rPr>
      <w:lang w:val="en-US"/>
    </w:rPr>
    <w:tblPr>
      <w:tblInd w:w="0" w:type="dxa"/>
      <w:tblCellMar>
        <w:top w:w="0" w:type="dxa"/>
        <w:left w:w="0" w:type="dxa"/>
        <w:bottom w:w="0" w:type="dxa"/>
        <w:right w:w="0" w:type="dxa"/>
      </w:tblCellMar>
    </w:tblPr>
  </w:style>
  <w:style w:type="character" w:customStyle="1" w:styleId="HiperlinkVisitado1">
    <w:name w:val="HiperlinkVisitado1"/>
    <w:basedOn w:val="Fontepargpadro"/>
    <w:uiPriority w:val="99"/>
    <w:semiHidden/>
    <w:unhideWhenUsed/>
    <w:rsid w:val="00266163"/>
    <w:rPr>
      <w:color w:val="800080"/>
      <w:u w:val="single"/>
    </w:rPr>
  </w:style>
  <w:style w:type="character" w:styleId="HiperlinkVisitado">
    <w:name w:val="FollowedHyperlink"/>
    <w:basedOn w:val="Fontepargpadro"/>
    <w:uiPriority w:val="99"/>
    <w:semiHidden/>
    <w:unhideWhenUsed/>
    <w:rsid w:val="00266163"/>
    <w:rPr>
      <w:color w:val="800080" w:themeColor="followedHyperlink"/>
      <w:u w:val="single"/>
    </w:rPr>
  </w:style>
  <w:style w:type="numbering" w:customStyle="1" w:styleId="Estilo1">
    <w:name w:val="Estilo1"/>
    <w:uiPriority w:val="99"/>
    <w:rsid w:val="00456EC8"/>
    <w:pPr>
      <w:numPr>
        <w:numId w:val="22"/>
      </w:numPr>
    </w:pPr>
  </w:style>
  <w:style w:type="character" w:styleId="Refdecomentrio">
    <w:name w:val="annotation reference"/>
    <w:basedOn w:val="Fontepargpadro"/>
    <w:unhideWhenUsed/>
    <w:qFormat/>
    <w:rsid w:val="00F351D2"/>
    <w:rPr>
      <w:sz w:val="16"/>
      <w:szCs w:val="16"/>
    </w:rPr>
  </w:style>
  <w:style w:type="paragraph" w:styleId="Textodecomentrio">
    <w:name w:val="annotation text"/>
    <w:basedOn w:val="Normal"/>
    <w:link w:val="TextodecomentrioChar"/>
    <w:unhideWhenUsed/>
    <w:rsid w:val="00F351D2"/>
    <w:pPr>
      <w:spacing w:before="0" w:line="240" w:lineRule="auto"/>
      <w:ind w:left="0"/>
      <w:jc w:val="left"/>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qFormat/>
    <w:rsid w:val="00F351D2"/>
    <w:rPr>
      <w:rFonts w:ascii="Ecofont_Spranq_eco_Sans" w:eastAsiaTheme="minorEastAsia" w:hAnsi="Ecofont_Spranq_eco_Sans" w:cs="Tahoma"/>
      <w:sz w:val="20"/>
      <w:szCs w:val="20"/>
      <w:lang w:eastAsia="pt-BR"/>
    </w:rPr>
  </w:style>
  <w:style w:type="paragraph" w:customStyle="1" w:styleId="Nivel01">
    <w:name w:val="Nivel 01"/>
    <w:basedOn w:val="Ttulo1"/>
    <w:next w:val="Normal"/>
    <w:autoRedefine/>
    <w:qFormat/>
    <w:rsid w:val="004561C1"/>
    <w:pPr>
      <w:numPr>
        <w:numId w:val="34"/>
      </w:numPr>
      <w:tabs>
        <w:tab w:val="left" w:pos="567"/>
      </w:tabs>
      <w:spacing w:beforeLines="120" w:before="288" w:afterLines="120" w:after="288" w:line="312" w:lineRule="auto"/>
    </w:pPr>
    <w:rPr>
      <w:rFonts w:ascii="Arial" w:hAnsi="Arial" w:cs="Arial"/>
      <w:bCs/>
      <w:sz w:val="20"/>
      <w:szCs w:val="20"/>
      <w:lang w:eastAsia="pt-BR"/>
    </w:rPr>
  </w:style>
  <w:style w:type="paragraph" w:customStyle="1" w:styleId="Nivel2">
    <w:name w:val="Nivel 2"/>
    <w:basedOn w:val="Normal"/>
    <w:link w:val="Nivel2Char"/>
    <w:qFormat/>
    <w:rsid w:val="004561C1"/>
    <w:pPr>
      <w:numPr>
        <w:ilvl w:val="1"/>
        <w:numId w:val="34"/>
      </w:numPr>
      <w:spacing w:after="120"/>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561C1"/>
    <w:pPr>
      <w:numPr>
        <w:ilvl w:val="2"/>
        <w:numId w:val="34"/>
      </w:numPr>
      <w:spacing w:after="120"/>
      <w:ind w:left="284" w:firstLine="0"/>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4561C1"/>
    <w:pPr>
      <w:numPr>
        <w:ilvl w:val="3"/>
      </w:numPr>
      <w:ind w:left="567" w:firstLine="0"/>
    </w:pPr>
    <w:rPr>
      <w:color w:val="auto"/>
    </w:rPr>
  </w:style>
  <w:style w:type="paragraph" w:customStyle="1" w:styleId="Nivel5">
    <w:name w:val="Nivel 5"/>
    <w:basedOn w:val="Nivel4"/>
    <w:qFormat/>
    <w:rsid w:val="004561C1"/>
    <w:pPr>
      <w:numPr>
        <w:ilvl w:val="4"/>
      </w:numPr>
      <w:ind w:left="851" w:firstLine="0"/>
    </w:pPr>
  </w:style>
  <w:style w:type="character" w:customStyle="1" w:styleId="Nivel2Char">
    <w:name w:val="Nivel 2 Char"/>
    <w:basedOn w:val="Fontepargpadro"/>
    <w:link w:val="Nivel2"/>
    <w:locked/>
    <w:rsid w:val="004561C1"/>
    <w:rPr>
      <w:rFonts w:ascii="Arial" w:eastAsiaTheme="minorEastAsia" w:hAnsi="Arial" w:cs="Arial"/>
      <w:color w:val="000000"/>
      <w:sz w:val="20"/>
      <w:szCs w:val="20"/>
      <w:lang w:eastAsia="pt-BR"/>
    </w:rPr>
  </w:style>
  <w:style w:type="paragraph" w:customStyle="1" w:styleId="ou">
    <w:name w:val="ou"/>
    <w:basedOn w:val="PargrafodaLista"/>
    <w:link w:val="ouChar"/>
    <w:qFormat/>
    <w:rsid w:val="00587C40"/>
    <w:pPr>
      <w:spacing w:before="60" w:after="60" w:line="259" w:lineRule="auto"/>
      <w:ind w:left="0"/>
      <w:contextualSpacing w:val="0"/>
      <w:jc w:val="center"/>
    </w:pPr>
    <w:rPr>
      <w:rFonts w:ascii="Arial" w:eastAsiaTheme="minorHAnsi" w:hAnsi="Arial" w:cs="Arial"/>
      <w:b/>
      <w:bCs/>
      <w:i/>
      <w:iCs/>
      <w:color w:val="FF0000"/>
      <w:sz w:val="24"/>
      <w:szCs w:val="24"/>
      <w:u w:val="single"/>
    </w:rPr>
  </w:style>
  <w:style w:type="character" w:customStyle="1" w:styleId="ouChar">
    <w:name w:val="ou Char"/>
    <w:basedOn w:val="Fontepargpadro"/>
    <w:link w:val="ou"/>
    <w:rsid w:val="00587C40"/>
    <w:rPr>
      <w:rFonts w:ascii="Arial" w:hAnsi="Arial" w:cs="Arial"/>
      <w:b/>
      <w:bCs/>
      <w:i/>
      <w:iCs/>
      <w:color w:val="FF0000"/>
      <w:sz w:val="24"/>
      <w:szCs w:val="24"/>
      <w:u w:val="single"/>
      <w:lang w:eastAsia="pt-BR"/>
    </w:rPr>
  </w:style>
  <w:style w:type="paragraph" w:customStyle="1" w:styleId="Nvel2-Red">
    <w:name w:val="Nível 2 -Red"/>
    <w:basedOn w:val="Nivel2"/>
    <w:link w:val="Nvel2-RedChar"/>
    <w:qFormat/>
    <w:rsid w:val="00587C40"/>
    <w:pPr>
      <w:numPr>
        <w:numId w:val="1"/>
      </w:numPr>
      <w:tabs>
        <w:tab w:val="clear" w:pos="360"/>
      </w:tabs>
      <w:ind w:left="0" w:firstLine="0"/>
    </w:pPr>
    <w:rPr>
      <w:i/>
      <w:iCs/>
      <w:color w:val="FF0000"/>
    </w:rPr>
  </w:style>
  <w:style w:type="character" w:customStyle="1" w:styleId="Nvel2-RedChar">
    <w:name w:val="Nível 2 -Red Char"/>
    <w:basedOn w:val="Nivel2Char"/>
    <w:link w:val="Nvel2-Red"/>
    <w:rsid w:val="00587C40"/>
    <w:rPr>
      <w:rFonts w:ascii="Arial" w:eastAsiaTheme="minorEastAsia" w:hAnsi="Arial" w:cs="Arial"/>
      <w:i/>
      <w:iCs/>
      <w:color w:val="FF0000"/>
      <w:sz w:val="20"/>
      <w:szCs w:val="20"/>
      <w:lang w:eastAsia="pt-BR"/>
    </w:rPr>
  </w:style>
  <w:style w:type="character" w:customStyle="1" w:styleId="Nivel3Char">
    <w:name w:val="Nivel 3 Char"/>
    <w:basedOn w:val="Fontepargpadro"/>
    <w:link w:val="Nivel3"/>
    <w:rsid w:val="00587C40"/>
    <w:rPr>
      <w:rFonts w:ascii="Arial" w:eastAsiaTheme="minorEastAsia" w:hAnsi="Arial" w:cs="Arial"/>
      <w:color w:val="000000"/>
      <w:sz w:val="20"/>
      <w:szCs w:val="20"/>
      <w:lang w:eastAsia="pt-BR"/>
    </w:rPr>
  </w:style>
  <w:style w:type="character" w:customStyle="1" w:styleId="Nivel4Char">
    <w:name w:val="Nivel 4 Char"/>
    <w:basedOn w:val="Fontepargpadro"/>
    <w:link w:val="Nivel4"/>
    <w:rsid w:val="008E607A"/>
    <w:rPr>
      <w:rFonts w:ascii="Arial" w:eastAsiaTheme="minorEastAsia" w:hAnsi="Arial" w:cs="Arial"/>
      <w:sz w:val="20"/>
      <w:szCs w:val="20"/>
      <w:lang w:eastAsia="pt-BR"/>
    </w:rPr>
  </w:style>
  <w:style w:type="paragraph" w:styleId="Citao">
    <w:name w:val="Quote"/>
    <w:basedOn w:val="Normal"/>
    <w:next w:val="Normal"/>
    <w:link w:val="CitaoChar"/>
    <w:uiPriority w:val="29"/>
    <w:qFormat/>
    <w:rsid w:val="00D81E1F"/>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D81E1F"/>
    <w:rPr>
      <w:i/>
      <w:iCs/>
      <w:color w:val="404040" w:themeColor="text1" w:themeTint="BF"/>
    </w:rPr>
  </w:style>
  <w:style w:type="paragraph" w:customStyle="1" w:styleId="Nvel3-R">
    <w:name w:val="Nível 3-R"/>
    <w:basedOn w:val="Nivel3"/>
    <w:link w:val="Nvel3-RChar"/>
    <w:qFormat/>
    <w:rsid w:val="00B037BE"/>
    <w:pPr>
      <w:numPr>
        <w:numId w:val="1"/>
      </w:numPr>
      <w:tabs>
        <w:tab w:val="clear" w:pos="360"/>
      </w:tabs>
      <w:ind w:left="284" w:firstLine="0"/>
    </w:pPr>
    <w:rPr>
      <w:i/>
      <w:iCs/>
      <w:color w:val="FF0000"/>
    </w:rPr>
  </w:style>
  <w:style w:type="character" w:customStyle="1" w:styleId="Nvel3-RChar">
    <w:name w:val="Nível 3-R Char"/>
    <w:basedOn w:val="Nivel3Char"/>
    <w:link w:val="Nvel3-R"/>
    <w:rsid w:val="00B037BE"/>
    <w:rPr>
      <w:rFonts w:ascii="Arial" w:eastAsiaTheme="minorEastAsia" w:hAnsi="Arial" w:cs="Arial"/>
      <w:i/>
      <w:iCs/>
      <w:color w:val="FF0000"/>
      <w:sz w:val="20"/>
      <w:szCs w:val="20"/>
      <w:lang w:eastAsia="pt-BR"/>
    </w:rPr>
  </w:style>
  <w:style w:type="table" w:customStyle="1" w:styleId="1">
    <w:name w:val="1"/>
    <w:basedOn w:val="Tabelanormal"/>
    <w:rsid w:val="00920CD9"/>
    <w:pPr>
      <w:spacing w:before="0" w:after="200" w:line="240" w:lineRule="auto"/>
      <w:ind w:left="0"/>
      <w:jc w:val="left"/>
    </w:pPr>
    <w:rPr>
      <w:rFonts w:ascii="Calibri" w:eastAsia="Calibri" w:hAnsi="Calibri" w:cs="Calibri"/>
      <w:color w:val="00000A"/>
      <w:lang w:eastAsia="pt-BR"/>
    </w:rPr>
    <w:tblPr>
      <w:tblStyleRowBandSize w:val="1"/>
      <w:tblStyleColBandSize w:val="1"/>
      <w:tblInd w:w="0" w:type="nil"/>
    </w:tblPr>
  </w:style>
  <w:style w:type="character" w:customStyle="1" w:styleId="PargrafodaListaChar">
    <w:name w:val="Parágrafo da Lista Char"/>
    <w:aliases w:val="parágrafos recuados 1 (letras) Char"/>
    <w:link w:val="PargrafodaLista"/>
    <w:uiPriority w:val="34"/>
    <w:locked/>
    <w:rsid w:val="00055EB6"/>
    <w:rPr>
      <w:rFonts w:eastAsiaTheme="minorEastAsia"/>
      <w:lang w:eastAsia="pt-BR"/>
    </w:rPr>
  </w:style>
  <w:style w:type="paragraph" w:customStyle="1" w:styleId="pdq2pgselectionanchorcontainer">
    <w:name w:val="pdq2pg_selectionanchorcontainer"/>
    <w:basedOn w:val="Normal"/>
    <w:rsid w:val="00691ECF"/>
    <w:pPr>
      <w:spacing w:before="100" w:beforeAutospacing="1" w:after="100" w:afterAutospacing="1" w:line="240" w:lineRule="auto"/>
      <w:ind w:left="0"/>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91E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1869">
      <w:bodyDiv w:val="1"/>
      <w:marLeft w:val="0"/>
      <w:marRight w:val="0"/>
      <w:marTop w:val="0"/>
      <w:marBottom w:val="0"/>
      <w:divBdr>
        <w:top w:val="none" w:sz="0" w:space="0" w:color="auto"/>
        <w:left w:val="none" w:sz="0" w:space="0" w:color="auto"/>
        <w:bottom w:val="none" w:sz="0" w:space="0" w:color="auto"/>
        <w:right w:val="none" w:sz="0" w:space="0" w:color="auto"/>
      </w:divBdr>
    </w:div>
    <w:div w:id="53087892">
      <w:bodyDiv w:val="1"/>
      <w:marLeft w:val="0"/>
      <w:marRight w:val="0"/>
      <w:marTop w:val="0"/>
      <w:marBottom w:val="0"/>
      <w:divBdr>
        <w:top w:val="none" w:sz="0" w:space="0" w:color="auto"/>
        <w:left w:val="none" w:sz="0" w:space="0" w:color="auto"/>
        <w:bottom w:val="none" w:sz="0" w:space="0" w:color="auto"/>
        <w:right w:val="none" w:sz="0" w:space="0" w:color="auto"/>
      </w:divBdr>
    </w:div>
    <w:div w:id="56362923">
      <w:bodyDiv w:val="1"/>
      <w:marLeft w:val="0"/>
      <w:marRight w:val="0"/>
      <w:marTop w:val="0"/>
      <w:marBottom w:val="0"/>
      <w:divBdr>
        <w:top w:val="none" w:sz="0" w:space="0" w:color="auto"/>
        <w:left w:val="none" w:sz="0" w:space="0" w:color="auto"/>
        <w:bottom w:val="none" w:sz="0" w:space="0" w:color="auto"/>
        <w:right w:val="none" w:sz="0" w:space="0" w:color="auto"/>
      </w:divBdr>
    </w:div>
    <w:div w:id="103305350">
      <w:bodyDiv w:val="1"/>
      <w:marLeft w:val="0"/>
      <w:marRight w:val="0"/>
      <w:marTop w:val="0"/>
      <w:marBottom w:val="0"/>
      <w:divBdr>
        <w:top w:val="none" w:sz="0" w:space="0" w:color="auto"/>
        <w:left w:val="none" w:sz="0" w:space="0" w:color="auto"/>
        <w:bottom w:val="none" w:sz="0" w:space="0" w:color="auto"/>
        <w:right w:val="none" w:sz="0" w:space="0" w:color="auto"/>
      </w:divBdr>
    </w:div>
    <w:div w:id="133524626">
      <w:bodyDiv w:val="1"/>
      <w:marLeft w:val="0"/>
      <w:marRight w:val="0"/>
      <w:marTop w:val="0"/>
      <w:marBottom w:val="0"/>
      <w:divBdr>
        <w:top w:val="none" w:sz="0" w:space="0" w:color="auto"/>
        <w:left w:val="none" w:sz="0" w:space="0" w:color="auto"/>
        <w:bottom w:val="none" w:sz="0" w:space="0" w:color="auto"/>
        <w:right w:val="none" w:sz="0" w:space="0" w:color="auto"/>
      </w:divBdr>
    </w:div>
    <w:div w:id="136992152">
      <w:bodyDiv w:val="1"/>
      <w:marLeft w:val="0"/>
      <w:marRight w:val="0"/>
      <w:marTop w:val="0"/>
      <w:marBottom w:val="0"/>
      <w:divBdr>
        <w:top w:val="none" w:sz="0" w:space="0" w:color="auto"/>
        <w:left w:val="none" w:sz="0" w:space="0" w:color="auto"/>
        <w:bottom w:val="none" w:sz="0" w:space="0" w:color="auto"/>
        <w:right w:val="none" w:sz="0" w:space="0" w:color="auto"/>
      </w:divBdr>
    </w:div>
    <w:div w:id="211965270">
      <w:bodyDiv w:val="1"/>
      <w:marLeft w:val="0"/>
      <w:marRight w:val="0"/>
      <w:marTop w:val="0"/>
      <w:marBottom w:val="0"/>
      <w:divBdr>
        <w:top w:val="none" w:sz="0" w:space="0" w:color="auto"/>
        <w:left w:val="none" w:sz="0" w:space="0" w:color="auto"/>
        <w:bottom w:val="none" w:sz="0" w:space="0" w:color="auto"/>
        <w:right w:val="none" w:sz="0" w:space="0" w:color="auto"/>
      </w:divBdr>
    </w:div>
    <w:div w:id="319506870">
      <w:bodyDiv w:val="1"/>
      <w:marLeft w:val="0"/>
      <w:marRight w:val="0"/>
      <w:marTop w:val="0"/>
      <w:marBottom w:val="0"/>
      <w:divBdr>
        <w:top w:val="none" w:sz="0" w:space="0" w:color="auto"/>
        <w:left w:val="none" w:sz="0" w:space="0" w:color="auto"/>
        <w:bottom w:val="none" w:sz="0" w:space="0" w:color="auto"/>
        <w:right w:val="none" w:sz="0" w:space="0" w:color="auto"/>
      </w:divBdr>
    </w:div>
    <w:div w:id="359671463">
      <w:bodyDiv w:val="1"/>
      <w:marLeft w:val="0"/>
      <w:marRight w:val="0"/>
      <w:marTop w:val="0"/>
      <w:marBottom w:val="0"/>
      <w:divBdr>
        <w:top w:val="none" w:sz="0" w:space="0" w:color="auto"/>
        <w:left w:val="none" w:sz="0" w:space="0" w:color="auto"/>
        <w:bottom w:val="none" w:sz="0" w:space="0" w:color="auto"/>
        <w:right w:val="none" w:sz="0" w:space="0" w:color="auto"/>
      </w:divBdr>
    </w:div>
    <w:div w:id="364019188">
      <w:bodyDiv w:val="1"/>
      <w:marLeft w:val="0"/>
      <w:marRight w:val="0"/>
      <w:marTop w:val="0"/>
      <w:marBottom w:val="0"/>
      <w:divBdr>
        <w:top w:val="none" w:sz="0" w:space="0" w:color="auto"/>
        <w:left w:val="none" w:sz="0" w:space="0" w:color="auto"/>
        <w:bottom w:val="none" w:sz="0" w:space="0" w:color="auto"/>
        <w:right w:val="none" w:sz="0" w:space="0" w:color="auto"/>
      </w:divBdr>
    </w:div>
    <w:div w:id="584457982">
      <w:bodyDiv w:val="1"/>
      <w:marLeft w:val="0"/>
      <w:marRight w:val="0"/>
      <w:marTop w:val="0"/>
      <w:marBottom w:val="0"/>
      <w:divBdr>
        <w:top w:val="none" w:sz="0" w:space="0" w:color="auto"/>
        <w:left w:val="none" w:sz="0" w:space="0" w:color="auto"/>
        <w:bottom w:val="none" w:sz="0" w:space="0" w:color="auto"/>
        <w:right w:val="none" w:sz="0" w:space="0" w:color="auto"/>
      </w:divBdr>
    </w:div>
    <w:div w:id="626206613">
      <w:bodyDiv w:val="1"/>
      <w:marLeft w:val="0"/>
      <w:marRight w:val="0"/>
      <w:marTop w:val="0"/>
      <w:marBottom w:val="0"/>
      <w:divBdr>
        <w:top w:val="none" w:sz="0" w:space="0" w:color="auto"/>
        <w:left w:val="none" w:sz="0" w:space="0" w:color="auto"/>
        <w:bottom w:val="none" w:sz="0" w:space="0" w:color="auto"/>
        <w:right w:val="none" w:sz="0" w:space="0" w:color="auto"/>
      </w:divBdr>
    </w:div>
    <w:div w:id="740714745">
      <w:bodyDiv w:val="1"/>
      <w:marLeft w:val="0"/>
      <w:marRight w:val="0"/>
      <w:marTop w:val="0"/>
      <w:marBottom w:val="0"/>
      <w:divBdr>
        <w:top w:val="none" w:sz="0" w:space="0" w:color="auto"/>
        <w:left w:val="none" w:sz="0" w:space="0" w:color="auto"/>
        <w:bottom w:val="none" w:sz="0" w:space="0" w:color="auto"/>
        <w:right w:val="none" w:sz="0" w:space="0" w:color="auto"/>
      </w:divBdr>
    </w:div>
    <w:div w:id="963072945">
      <w:bodyDiv w:val="1"/>
      <w:marLeft w:val="0"/>
      <w:marRight w:val="0"/>
      <w:marTop w:val="0"/>
      <w:marBottom w:val="0"/>
      <w:divBdr>
        <w:top w:val="none" w:sz="0" w:space="0" w:color="auto"/>
        <w:left w:val="none" w:sz="0" w:space="0" w:color="auto"/>
        <w:bottom w:val="none" w:sz="0" w:space="0" w:color="auto"/>
        <w:right w:val="none" w:sz="0" w:space="0" w:color="auto"/>
      </w:divBdr>
    </w:div>
    <w:div w:id="1065564003">
      <w:bodyDiv w:val="1"/>
      <w:marLeft w:val="0"/>
      <w:marRight w:val="0"/>
      <w:marTop w:val="0"/>
      <w:marBottom w:val="0"/>
      <w:divBdr>
        <w:top w:val="none" w:sz="0" w:space="0" w:color="auto"/>
        <w:left w:val="none" w:sz="0" w:space="0" w:color="auto"/>
        <w:bottom w:val="none" w:sz="0" w:space="0" w:color="auto"/>
        <w:right w:val="none" w:sz="0" w:space="0" w:color="auto"/>
      </w:divBdr>
    </w:div>
    <w:div w:id="1285039174">
      <w:bodyDiv w:val="1"/>
      <w:marLeft w:val="0"/>
      <w:marRight w:val="0"/>
      <w:marTop w:val="0"/>
      <w:marBottom w:val="0"/>
      <w:divBdr>
        <w:top w:val="none" w:sz="0" w:space="0" w:color="auto"/>
        <w:left w:val="none" w:sz="0" w:space="0" w:color="auto"/>
        <w:bottom w:val="none" w:sz="0" w:space="0" w:color="auto"/>
        <w:right w:val="none" w:sz="0" w:space="0" w:color="auto"/>
      </w:divBdr>
    </w:div>
    <w:div w:id="1308625122">
      <w:bodyDiv w:val="1"/>
      <w:marLeft w:val="0"/>
      <w:marRight w:val="0"/>
      <w:marTop w:val="0"/>
      <w:marBottom w:val="0"/>
      <w:divBdr>
        <w:top w:val="none" w:sz="0" w:space="0" w:color="auto"/>
        <w:left w:val="none" w:sz="0" w:space="0" w:color="auto"/>
        <w:bottom w:val="none" w:sz="0" w:space="0" w:color="auto"/>
        <w:right w:val="none" w:sz="0" w:space="0" w:color="auto"/>
      </w:divBdr>
    </w:div>
    <w:div w:id="1319116510">
      <w:bodyDiv w:val="1"/>
      <w:marLeft w:val="0"/>
      <w:marRight w:val="0"/>
      <w:marTop w:val="0"/>
      <w:marBottom w:val="0"/>
      <w:divBdr>
        <w:top w:val="none" w:sz="0" w:space="0" w:color="auto"/>
        <w:left w:val="none" w:sz="0" w:space="0" w:color="auto"/>
        <w:bottom w:val="none" w:sz="0" w:space="0" w:color="auto"/>
        <w:right w:val="none" w:sz="0" w:space="0" w:color="auto"/>
      </w:divBdr>
    </w:div>
    <w:div w:id="1456367331">
      <w:bodyDiv w:val="1"/>
      <w:marLeft w:val="0"/>
      <w:marRight w:val="0"/>
      <w:marTop w:val="0"/>
      <w:marBottom w:val="0"/>
      <w:divBdr>
        <w:top w:val="none" w:sz="0" w:space="0" w:color="auto"/>
        <w:left w:val="none" w:sz="0" w:space="0" w:color="auto"/>
        <w:bottom w:val="none" w:sz="0" w:space="0" w:color="auto"/>
        <w:right w:val="none" w:sz="0" w:space="0" w:color="auto"/>
      </w:divBdr>
    </w:div>
    <w:div w:id="1522670630">
      <w:bodyDiv w:val="1"/>
      <w:marLeft w:val="0"/>
      <w:marRight w:val="0"/>
      <w:marTop w:val="0"/>
      <w:marBottom w:val="0"/>
      <w:divBdr>
        <w:top w:val="none" w:sz="0" w:space="0" w:color="auto"/>
        <w:left w:val="none" w:sz="0" w:space="0" w:color="auto"/>
        <w:bottom w:val="none" w:sz="0" w:space="0" w:color="auto"/>
        <w:right w:val="none" w:sz="0" w:space="0" w:color="auto"/>
      </w:divBdr>
    </w:div>
    <w:div w:id="1589772652">
      <w:bodyDiv w:val="1"/>
      <w:marLeft w:val="0"/>
      <w:marRight w:val="0"/>
      <w:marTop w:val="0"/>
      <w:marBottom w:val="0"/>
      <w:divBdr>
        <w:top w:val="none" w:sz="0" w:space="0" w:color="auto"/>
        <w:left w:val="none" w:sz="0" w:space="0" w:color="auto"/>
        <w:bottom w:val="none" w:sz="0" w:space="0" w:color="auto"/>
        <w:right w:val="none" w:sz="0" w:space="0" w:color="auto"/>
      </w:divBdr>
    </w:div>
    <w:div w:id="1657759735">
      <w:bodyDiv w:val="1"/>
      <w:marLeft w:val="0"/>
      <w:marRight w:val="0"/>
      <w:marTop w:val="0"/>
      <w:marBottom w:val="0"/>
      <w:divBdr>
        <w:top w:val="none" w:sz="0" w:space="0" w:color="auto"/>
        <w:left w:val="none" w:sz="0" w:space="0" w:color="auto"/>
        <w:bottom w:val="none" w:sz="0" w:space="0" w:color="auto"/>
        <w:right w:val="none" w:sz="0" w:space="0" w:color="auto"/>
      </w:divBdr>
    </w:div>
    <w:div w:id="1812861418">
      <w:bodyDiv w:val="1"/>
      <w:marLeft w:val="0"/>
      <w:marRight w:val="0"/>
      <w:marTop w:val="0"/>
      <w:marBottom w:val="0"/>
      <w:divBdr>
        <w:top w:val="none" w:sz="0" w:space="0" w:color="auto"/>
        <w:left w:val="none" w:sz="0" w:space="0" w:color="auto"/>
        <w:bottom w:val="none" w:sz="0" w:space="0" w:color="auto"/>
        <w:right w:val="none" w:sz="0" w:space="0" w:color="auto"/>
      </w:divBdr>
    </w:div>
    <w:div w:id="1821539446">
      <w:bodyDiv w:val="1"/>
      <w:marLeft w:val="0"/>
      <w:marRight w:val="0"/>
      <w:marTop w:val="0"/>
      <w:marBottom w:val="0"/>
      <w:divBdr>
        <w:top w:val="none" w:sz="0" w:space="0" w:color="auto"/>
        <w:left w:val="none" w:sz="0" w:space="0" w:color="auto"/>
        <w:bottom w:val="none" w:sz="0" w:space="0" w:color="auto"/>
        <w:right w:val="none" w:sz="0" w:space="0" w:color="auto"/>
      </w:divBdr>
    </w:div>
    <w:div w:id="1843930971">
      <w:bodyDiv w:val="1"/>
      <w:marLeft w:val="0"/>
      <w:marRight w:val="0"/>
      <w:marTop w:val="0"/>
      <w:marBottom w:val="0"/>
      <w:divBdr>
        <w:top w:val="none" w:sz="0" w:space="0" w:color="auto"/>
        <w:left w:val="none" w:sz="0" w:space="0" w:color="auto"/>
        <w:bottom w:val="none" w:sz="0" w:space="0" w:color="auto"/>
        <w:right w:val="none" w:sz="0" w:space="0" w:color="auto"/>
      </w:divBdr>
    </w:div>
    <w:div w:id="1852915458">
      <w:bodyDiv w:val="1"/>
      <w:marLeft w:val="0"/>
      <w:marRight w:val="0"/>
      <w:marTop w:val="0"/>
      <w:marBottom w:val="0"/>
      <w:divBdr>
        <w:top w:val="none" w:sz="0" w:space="0" w:color="auto"/>
        <w:left w:val="none" w:sz="0" w:space="0" w:color="auto"/>
        <w:bottom w:val="none" w:sz="0" w:space="0" w:color="auto"/>
        <w:right w:val="none" w:sz="0" w:space="0" w:color="auto"/>
      </w:divBdr>
    </w:div>
    <w:div w:id="1854342467">
      <w:bodyDiv w:val="1"/>
      <w:marLeft w:val="0"/>
      <w:marRight w:val="0"/>
      <w:marTop w:val="0"/>
      <w:marBottom w:val="0"/>
      <w:divBdr>
        <w:top w:val="none" w:sz="0" w:space="0" w:color="auto"/>
        <w:left w:val="none" w:sz="0" w:space="0" w:color="auto"/>
        <w:bottom w:val="none" w:sz="0" w:space="0" w:color="auto"/>
        <w:right w:val="none" w:sz="0" w:space="0" w:color="auto"/>
      </w:divBdr>
    </w:div>
    <w:div w:id="1991211666">
      <w:bodyDiv w:val="1"/>
      <w:marLeft w:val="0"/>
      <w:marRight w:val="0"/>
      <w:marTop w:val="0"/>
      <w:marBottom w:val="0"/>
      <w:divBdr>
        <w:top w:val="none" w:sz="0" w:space="0" w:color="auto"/>
        <w:left w:val="none" w:sz="0" w:space="0" w:color="auto"/>
        <w:bottom w:val="none" w:sz="0" w:space="0" w:color="auto"/>
        <w:right w:val="none" w:sz="0" w:space="0" w:color="auto"/>
      </w:divBdr>
      <w:divsChild>
        <w:div w:id="2084063270">
          <w:marLeft w:val="0"/>
          <w:marRight w:val="0"/>
          <w:marTop w:val="0"/>
          <w:marBottom w:val="0"/>
          <w:divBdr>
            <w:top w:val="none" w:sz="0" w:space="0" w:color="auto"/>
            <w:left w:val="none" w:sz="0" w:space="0" w:color="auto"/>
            <w:bottom w:val="none" w:sz="0" w:space="0" w:color="auto"/>
            <w:right w:val="none" w:sz="0" w:space="0" w:color="auto"/>
          </w:divBdr>
          <w:divsChild>
            <w:div w:id="1431967835">
              <w:marLeft w:val="0"/>
              <w:marRight w:val="0"/>
              <w:marTop w:val="0"/>
              <w:marBottom w:val="0"/>
              <w:divBdr>
                <w:top w:val="none" w:sz="0" w:space="0" w:color="auto"/>
                <w:left w:val="none" w:sz="0" w:space="0" w:color="auto"/>
                <w:bottom w:val="none" w:sz="0" w:space="0" w:color="auto"/>
                <w:right w:val="none" w:sz="0" w:space="0" w:color="auto"/>
              </w:divBdr>
              <w:divsChild>
                <w:div w:id="1753310627">
                  <w:marLeft w:val="0"/>
                  <w:marRight w:val="0"/>
                  <w:marTop w:val="0"/>
                  <w:marBottom w:val="0"/>
                  <w:divBdr>
                    <w:top w:val="none" w:sz="0" w:space="0" w:color="auto"/>
                    <w:left w:val="none" w:sz="0" w:space="0" w:color="auto"/>
                    <w:bottom w:val="none" w:sz="0" w:space="0" w:color="auto"/>
                    <w:right w:val="none" w:sz="0" w:space="0" w:color="auto"/>
                  </w:divBdr>
                  <w:divsChild>
                    <w:div w:id="128584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387984">
      <w:bodyDiv w:val="1"/>
      <w:marLeft w:val="0"/>
      <w:marRight w:val="0"/>
      <w:marTop w:val="0"/>
      <w:marBottom w:val="0"/>
      <w:divBdr>
        <w:top w:val="none" w:sz="0" w:space="0" w:color="auto"/>
        <w:left w:val="none" w:sz="0" w:space="0" w:color="auto"/>
        <w:bottom w:val="none" w:sz="0" w:space="0" w:color="auto"/>
        <w:right w:val="none" w:sz="0" w:space="0" w:color="auto"/>
      </w:divBdr>
    </w:div>
    <w:div w:id="2120640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Portal%20Nacional%20de%20Contrata&#231;&#245;es%20P&#250;blicas%20-%20PNCP"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licitacoes.saquarema.rj.gov.br" TargetMode="External"/><Relationship Id="rId7" Type="http://schemas.openxmlformats.org/officeDocument/2006/relationships/footnotes" Target="footnotes.xml"/><Relationship Id="rId12" Type="http://schemas.openxmlformats.org/officeDocument/2006/relationships/hyperlink" Target="https://licitanet.com.br" TargetMode="External"/><Relationship Id="rId17" Type="http://schemas.openxmlformats.org/officeDocument/2006/relationships/hyperlink" Target="https://normas.leg.br/?urn=urn:lex:br:federal:constituicao:1988-10-05;198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cnj.jus.br/improbidade_adm/consultar_requerido.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portaldatransparencia.gov.br/cei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www.licitanet.com.br)." TargetMode="External"/><Relationship Id="rId22" Type="http://schemas.openxmlformats.org/officeDocument/2006/relationships/hyperlink" Target="http://www.planalto.gov.br/ccivil_03/_Ato2011-2014/2013/Lei/L12846.ht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3.png"/><Relationship Id="rId4" Type="http://schemas.openxmlformats.org/officeDocument/2006/relationships/image" Target="media/image3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SECRETARIA MUNICIPAL DE EDUCAÇÃO, CULTURA, INCLUSÃO, CIÊNCIA E TECNOLOGIA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227AAF-08C9-46D6-ABA9-2B55A33D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18</Pages>
  <Words>6271</Words>
  <Characters>33867</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MINUTA DE EDITAL</vt:lpstr>
    </vt:vector>
  </TitlesOfParts>
  <Company/>
  <LinksUpToDate>false</LinksUpToDate>
  <CharactersWithSpaces>40058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EDITAL</dc:title>
  <dc:subject>CRITÉRIO DE JULGAMENTO MENOR PREÇO POR ITEM</dc:subject>
  <dc:creator>Leandro dos Santos Azeredo</dc:creator>
  <cp:keywords/>
  <dc:description/>
  <cp:lastModifiedBy>Luiza de Magalhaes Coelho</cp:lastModifiedBy>
  <cp:revision>123</cp:revision>
  <cp:lastPrinted>2026-08-07T18:11:00Z</cp:lastPrinted>
  <dcterms:created xsi:type="dcterms:W3CDTF">2024-02-07T20:11:00Z</dcterms:created>
  <dcterms:modified xsi:type="dcterms:W3CDTF">2026-08-10T14:47:00Z</dcterms:modified>
</cp:coreProperties>
</file>