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B6FF3" w14:textId="77777777" w:rsidR="007D198B" w:rsidRPr="0083401B" w:rsidRDefault="007D198B" w:rsidP="0083401B">
      <w:pPr>
        <w:autoSpaceDE w:val="0"/>
        <w:autoSpaceDN w:val="0"/>
        <w:adjustRightInd w:val="0"/>
        <w:ind w:firstLine="709"/>
        <w:jc w:val="both"/>
        <w:rPr>
          <w:rFonts w:eastAsiaTheme="minorHAnsi"/>
          <w:sz w:val="24"/>
          <w:szCs w:val="24"/>
          <w:lang w:eastAsia="en-US"/>
        </w:rPr>
      </w:pPr>
    </w:p>
    <w:p w14:paraId="41E28043" w14:textId="77777777" w:rsidR="007D198B" w:rsidRPr="005E1299" w:rsidRDefault="00782611" w:rsidP="0083401B">
      <w:pPr>
        <w:autoSpaceDE w:val="0"/>
        <w:autoSpaceDN w:val="0"/>
        <w:adjustRightInd w:val="0"/>
        <w:ind w:firstLine="709"/>
        <w:jc w:val="center"/>
        <w:rPr>
          <w:rFonts w:asciiTheme="minorHAnsi" w:eastAsiaTheme="minorHAnsi" w:hAnsiTheme="minorHAnsi" w:cs="Garamond"/>
          <w:b/>
          <w:bCs/>
          <w:color w:val="000000"/>
          <w:sz w:val="28"/>
          <w:szCs w:val="24"/>
          <w:lang w:eastAsia="en-US"/>
        </w:rPr>
      </w:pPr>
      <w:r w:rsidRPr="005E1299">
        <w:rPr>
          <w:rFonts w:asciiTheme="minorHAnsi" w:eastAsiaTheme="minorHAnsi" w:hAnsiTheme="minorHAnsi" w:cs="Garamond"/>
          <w:b/>
          <w:bCs/>
          <w:color w:val="000000"/>
          <w:sz w:val="28"/>
          <w:szCs w:val="24"/>
          <w:lang w:eastAsia="en-US"/>
        </w:rPr>
        <w:t>TERMO DE REFERÊNCIA</w:t>
      </w:r>
    </w:p>
    <w:p w14:paraId="295F7304" w14:textId="77777777" w:rsidR="007D198B" w:rsidRPr="0083401B" w:rsidRDefault="007D198B" w:rsidP="0083401B">
      <w:pPr>
        <w:ind w:firstLine="709"/>
        <w:jc w:val="both"/>
        <w:rPr>
          <w:rFonts w:asciiTheme="majorHAnsi" w:eastAsiaTheme="minorHAnsi" w:hAnsiTheme="majorHAnsi"/>
          <w:sz w:val="28"/>
          <w:szCs w:val="24"/>
          <w:lang w:eastAsia="en-US"/>
        </w:rPr>
      </w:pPr>
      <w:r w:rsidRPr="0083401B">
        <w:rPr>
          <w:rFonts w:asciiTheme="majorHAnsi" w:eastAsiaTheme="minorHAnsi" w:hAnsiTheme="majorHAnsi" w:cs="Garamond"/>
          <w:color w:val="000000"/>
          <w:sz w:val="28"/>
          <w:szCs w:val="24"/>
          <w:lang w:eastAsia="en-US"/>
        </w:rPr>
        <w:t xml:space="preserve"> </w:t>
      </w:r>
    </w:p>
    <w:p w14:paraId="4DCC30C7" w14:textId="77777777" w:rsidR="007D198B" w:rsidRPr="0083401B" w:rsidRDefault="007D198B" w:rsidP="0083401B">
      <w:pPr>
        <w:autoSpaceDE w:val="0"/>
        <w:autoSpaceDN w:val="0"/>
        <w:adjustRightInd w:val="0"/>
        <w:ind w:firstLine="709"/>
        <w:jc w:val="both"/>
        <w:rPr>
          <w:rFonts w:eastAsiaTheme="minorHAnsi"/>
          <w:sz w:val="24"/>
          <w:szCs w:val="24"/>
          <w:lang w:eastAsia="en-US"/>
        </w:rPr>
      </w:pPr>
      <w:r w:rsidRPr="0083401B">
        <w:rPr>
          <w:rFonts w:ascii="Calibri" w:eastAsiaTheme="minorHAnsi" w:hAnsi="Calibri" w:cs="Calibri"/>
          <w:b/>
          <w:bCs/>
          <w:color w:val="000000"/>
          <w:sz w:val="24"/>
          <w:szCs w:val="24"/>
          <w:lang w:eastAsia="en-US"/>
        </w:rPr>
        <w:t>1.</w:t>
      </w:r>
      <w:r w:rsidRPr="0083401B">
        <w:rPr>
          <w:rFonts w:ascii="Arial Black" w:eastAsiaTheme="minorHAnsi" w:hAnsi="Arial Black" w:cs="Arial Black"/>
          <w:b/>
          <w:bCs/>
          <w:color w:val="000000"/>
          <w:sz w:val="24"/>
          <w:szCs w:val="24"/>
          <w:lang w:eastAsia="en-US"/>
        </w:rPr>
        <w:t xml:space="preserve"> </w:t>
      </w:r>
      <w:r w:rsidRPr="0083401B">
        <w:rPr>
          <w:rFonts w:ascii="Calibri" w:eastAsiaTheme="minorHAnsi" w:hAnsi="Calibri" w:cs="Calibri"/>
          <w:b/>
          <w:bCs/>
          <w:color w:val="000000"/>
          <w:sz w:val="24"/>
          <w:szCs w:val="24"/>
          <w:lang w:eastAsia="en-US"/>
        </w:rPr>
        <w:t xml:space="preserve">OBJETO </w:t>
      </w:r>
    </w:p>
    <w:p w14:paraId="2D781158" w14:textId="77777777" w:rsidR="00F55D5A" w:rsidRDefault="00F55D5A" w:rsidP="00F55D5A">
      <w:pPr>
        <w:autoSpaceDE w:val="0"/>
        <w:autoSpaceDN w:val="0"/>
        <w:adjustRightInd w:val="0"/>
        <w:ind w:firstLine="709"/>
        <w:jc w:val="both"/>
        <w:rPr>
          <w:rFonts w:ascii="Calibri" w:eastAsiaTheme="minorHAnsi" w:hAnsi="Calibri" w:cs="Calibri"/>
          <w:bCs/>
          <w:color w:val="000000"/>
          <w:sz w:val="24"/>
          <w:szCs w:val="24"/>
          <w:lang w:eastAsia="en-US"/>
        </w:rPr>
      </w:pPr>
      <w:r>
        <w:rPr>
          <w:rFonts w:ascii="Calibri" w:eastAsiaTheme="minorHAnsi" w:hAnsi="Calibri" w:cs="Calibri"/>
          <w:bCs/>
          <w:color w:val="000000"/>
          <w:sz w:val="24"/>
          <w:szCs w:val="24"/>
          <w:lang w:eastAsia="en-US"/>
        </w:rPr>
        <w:t>C</w:t>
      </w:r>
      <w:r w:rsidRPr="00F55D5A">
        <w:rPr>
          <w:rFonts w:ascii="Calibri" w:eastAsiaTheme="minorHAnsi" w:hAnsi="Calibri" w:cs="Calibri"/>
          <w:bCs/>
          <w:color w:val="000000"/>
          <w:sz w:val="24"/>
          <w:szCs w:val="24"/>
          <w:lang w:eastAsia="en-US"/>
        </w:rPr>
        <w:t xml:space="preserve">ontratação de empresa de locação de mão de obra para prestação de serviços </w:t>
      </w:r>
      <w:proofErr w:type="gramStart"/>
      <w:r w:rsidRPr="00F55D5A">
        <w:rPr>
          <w:rFonts w:ascii="Calibri" w:eastAsiaTheme="minorHAnsi" w:hAnsi="Calibri" w:cs="Calibri"/>
          <w:bCs/>
          <w:color w:val="000000"/>
          <w:sz w:val="24"/>
          <w:szCs w:val="24"/>
          <w:lang w:eastAsia="en-US"/>
        </w:rPr>
        <w:t>de  merendeiras</w:t>
      </w:r>
      <w:proofErr w:type="gramEnd"/>
      <w:r w:rsidRPr="00F55D5A">
        <w:rPr>
          <w:rFonts w:ascii="Calibri" w:eastAsiaTheme="minorHAnsi" w:hAnsi="Calibri" w:cs="Calibri"/>
          <w:bCs/>
          <w:color w:val="000000"/>
          <w:sz w:val="24"/>
          <w:szCs w:val="24"/>
          <w:lang w:eastAsia="en-US"/>
        </w:rPr>
        <w:t>, com carga horária de 4</w:t>
      </w:r>
      <w:r>
        <w:rPr>
          <w:rFonts w:ascii="Calibri" w:eastAsiaTheme="minorHAnsi" w:hAnsi="Calibri" w:cs="Calibri"/>
          <w:bCs/>
          <w:color w:val="000000"/>
          <w:sz w:val="24"/>
          <w:szCs w:val="24"/>
          <w:lang w:eastAsia="en-US"/>
        </w:rPr>
        <w:t>4</w:t>
      </w:r>
      <w:r w:rsidRPr="00F55D5A">
        <w:rPr>
          <w:rFonts w:ascii="Calibri" w:eastAsiaTheme="minorHAnsi" w:hAnsi="Calibri" w:cs="Calibri"/>
          <w:bCs/>
          <w:color w:val="000000"/>
          <w:sz w:val="24"/>
          <w:szCs w:val="24"/>
          <w:lang w:eastAsia="en-US"/>
        </w:rPr>
        <w:t xml:space="preserve"> horas semanais.</w:t>
      </w:r>
    </w:p>
    <w:p w14:paraId="723E28A5" w14:textId="77777777" w:rsidR="00291AB2" w:rsidRDefault="00291AB2" w:rsidP="00291AB2">
      <w:pPr>
        <w:pStyle w:val="Standard"/>
        <w:rPr>
          <w:rFonts w:ascii="Courier New" w:hAnsi="Courier New"/>
          <w:sz w:val="16"/>
          <w:szCs w:val="16"/>
        </w:rPr>
      </w:pPr>
    </w:p>
    <w:tbl>
      <w:tblPr>
        <w:tblStyle w:val="Tabelacomgrade"/>
        <w:tblW w:w="0" w:type="auto"/>
        <w:tblInd w:w="108" w:type="dxa"/>
        <w:tblLook w:val="04A0" w:firstRow="1" w:lastRow="0" w:firstColumn="1" w:lastColumn="0" w:noHBand="0" w:noVBand="1"/>
      </w:tblPr>
      <w:tblGrid>
        <w:gridCol w:w="981"/>
        <w:gridCol w:w="1684"/>
        <w:gridCol w:w="2493"/>
        <w:gridCol w:w="3229"/>
      </w:tblGrid>
      <w:tr w:rsidR="00291AB2" w:rsidRPr="00E92253" w14:paraId="30B3A187" w14:textId="77777777" w:rsidTr="00374BF7">
        <w:tc>
          <w:tcPr>
            <w:tcW w:w="993" w:type="dxa"/>
          </w:tcPr>
          <w:p w14:paraId="55AA2D50" w14:textId="77777777" w:rsidR="00291AB2" w:rsidRPr="00E92253" w:rsidRDefault="00374BF7" w:rsidP="00374BF7">
            <w:pPr>
              <w:pStyle w:val="Standard"/>
              <w:jc w:val="center"/>
              <w:rPr>
                <w:rFonts w:asciiTheme="minorHAnsi" w:hAnsiTheme="minorHAnsi" w:cs="Arial"/>
                <w:b/>
                <w:sz w:val="22"/>
                <w:szCs w:val="22"/>
              </w:rPr>
            </w:pPr>
            <w:r w:rsidRPr="00E92253">
              <w:rPr>
                <w:rFonts w:asciiTheme="minorHAnsi" w:hAnsiTheme="minorHAnsi" w:cs="Arial"/>
                <w:b/>
                <w:sz w:val="22"/>
                <w:szCs w:val="22"/>
              </w:rPr>
              <w:t>Item</w:t>
            </w:r>
          </w:p>
        </w:tc>
        <w:tc>
          <w:tcPr>
            <w:tcW w:w="1701" w:type="dxa"/>
          </w:tcPr>
          <w:p w14:paraId="7C993B23" w14:textId="77777777" w:rsidR="00291AB2" w:rsidRPr="00E92253" w:rsidRDefault="00374BF7" w:rsidP="00374BF7">
            <w:pPr>
              <w:pStyle w:val="Standard"/>
              <w:jc w:val="center"/>
              <w:rPr>
                <w:rFonts w:asciiTheme="minorHAnsi" w:hAnsiTheme="minorHAnsi" w:cs="Arial"/>
                <w:b/>
                <w:sz w:val="22"/>
                <w:szCs w:val="22"/>
              </w:rPr>
            </w:pPr>
            <w:r w:rsidRPr="00E92253">
              <w:rPr>
                <w:rFonts w:asciiTheme="minorHAnsi" w:hAnsiTheme="minorHAnsi" w:cs="Arial"/>
                <w:b/>
                <w:sz w:val="22"/>
                <w:szCs w:val="22"/>
              </w:rPr>
              <w:t>Função</w:t>
            </w:r>
          </w:p>
        </w:tc>
        <w:tc>
          <w:tcPr>
            <w:tcW w:w="2551" w:type="dxa"/>
          </w:tcPr>
          <w:p w14:paraId="1D7EAF32" w14:textId="77777777" w:rsidR="00291AB2" w:rsidRPr="00E92253" w:rsidRDefault="00374BF7" w:rsidP="00374BF7">
            <w:pPr>
              <w:pStyle w:val="Standard"/>
              <w:jc w:val="center"/>
              <w:rPr>
                <w:rFonts w:asciiTheme="minorHAnsi" w:hAnsiTheme="minorHAnsi" w:cs="Arial"/>
                <w:b/>
                <w:sz w:val="22"/>
                <w:szCs w:val="22"/>
              </w:rPr>
            </w:pPr>
            <w:r w:rsidRPr="00E92253">
              <w:rPr>
                <w:rFonts w:asciiTheme="minorHAnsi" w:hAnsiTheme="minorHAnsi" w:cs="Arial"/>
                <w:b/>
                <w:sz w:val="22"/>
                <w:szCs w:val="22"/>
              </w:rPr>
              <w:t>CBO</w:t>
            </w:r>
          </w:p>
        </w:tc>
        <w:tc>
          <w:tcPr>
            <w:tcW w:w="3292" w:type="dxa"/>
          </w:tcPr>
          <w:p w14:paraId="2013BFD9" w14:textId="77777777" w:rsidR="00291AB2" w:rsidRPr="00E92253" w:rsidRDefault="00374BF7" w:rsidP="00374BF7">
            <w:pPr>
              <w:pStyle w:val="Standard"/>
              <w:jc w:val="center"/>
              <w:rPr>
                <w:rFonts w:asciiTheme="minorHAnsi" w:hAnsiTheme="minorHAnsi" w:cs="Arial"/>
                <w:b/>
                <w:sz w:val="22"/>
                <w:szCs w:val="22"/>
              </w:rPr>
            </w:pPr>
            <w:r w:rsidRPr="00E92253">
              <w:rPr>
                <w:rFonts w:asciiTheme="minorHAnsi" w:hAnsiTheme="minorHAnsi" w:cs="Arial"/>
                <w:b/>
                <w:sz w:val="22"/>
                <w:szCs w:val="22"/>
              </w:rPr>
              <w:t>Quantidade Estimada</w:t>
            </w:r>
          </w:p>
        </w:tc>
      </w:tr>
      <w:tr w:rsidR="00291AB2" w:rsidRPr="00E92253" w14:paraId="718A7260" w14:textId="77777777" w:rsidTr="00374BF7">
        <w:tc>
          <w:tcPr>
            <w:tcW w:w="993" w:type="dxa"/>
          </w:tcPr>
          <w:p w14:paraId="76488CA2" w14:textId="77777777" w:rsidR="00291AB2" w:rsidRPr="00E92253" w:rsidRDefault="00374BF7" w:rsidP="00374BF7">
            <w:pPr>
              <w:pStyle w:val="Standard"/>
              <w:jc w:val="center"/>
              <w:rPr>
                <w:rFonts w:asciiTheme="minorHAnsi" w:hAnsiTheme="minorHAnsi" w:cs="Arial"/>
                <w:sz w:val="22"/>
                <w:szCs w:val="22"/>
              </w:rPr>
            </w:pPr>
            <w:r w:rsidRPr="00E92253">
              <w:rPr>
                <w:rFonts w:asciiTheme="minorHAnsi" w:hAnsiTheme="minorHAnsi" w:cs="Arial"/>
                <w:sz w:val="22"/>
                <w:szCs w:val="22"/>
              </w:rPr>
              <w:t>01</w:t>
            </w:r>
          </w:p>
        </w:tc>
        <w:tc>
          <w:tcPr>
            <w:tcW w:w="1701" w:type="dxa"/>
          </w:tcPr>
          <w:p w14:paraId="584825D3" w14:textId="77777777" w:rsidR="00291AB2" w:rsidRPr="00E92253" w:rsidRDefault="00374BF7" w:rsidP="00374BF7">
            <w:pPr>
              <w:pStyle w:val="Standard"/>
              <w:jc w:val="center"/>
              <w:rPr>
                <w:rFonts w:asciiTheme="minorHAnsi" w:hAnsiTheme="minorHAnsi" w:cs="Arial"/>
                <w:sz w:val="22"/>
                <w:szCs w:val="22"/>
              </w:rPr>
            </w:pPr>
            <w:r w:rsidRPr="00E92253">
              <w:rPr>
                <w:rFonts w:asciiTheme="minorHAnsi" w:hAnsiTheme="minorHAnsi" w:cs="Arial"/>
                <w:sz w:val="22"/>
                <w:szCs w:val="22"/>
              </w:rPr>
              <w:t>Cozinheira</w:t>
            </w:r>
          </w:p>
        </w:tc>
        <w:tc>
          <w:tcPr>
            <w:tcW w:w="2551" w:type="dxa"/>
          </w:tcPr>
          <w:p w14:paraId="62DFFCF9" w14:textId="77777777" w:rsidR="00291AB2" w:rsidRPr="00E92253" w:rsidRDefault="00374BF7" w:rsidP="00374BF7">
            <w:pPr>
              <w:pStyle w:val="Standard"/>
              <w:jc w:val="center"/>
              <w:rPr>
                <w:rFonts w:asciiTheme="minorHAnsi" w:hAnsiTheme="minorHAnsi" w:cs="Arial"/>
                <w:sz w:val="22"/>
                <w:szCs w:val="22"/>
              </w:rPr>
            </w:pPr>
            <w:r w:rsidRPr="00E92253">
              <w:rPr>
                <w:rFonts w:asciiTheme="minorHAnsi" w:hAnsiTheme="minorHAnsi" w:cs="Arial"/>
                <w:sz w:val="22"/>
                <w:szCs w:val="22"/>
              </w:rPr>
              <w:t>5132-05</w:t>
            </w:r>
          </w:p>
        </w:tc>
        <w:tc>
          <w:tcPr>
            <w:tcW w:w="3292" w:type="dxa"/>
          </w:tcPr>
          <w:p w14:paraId="45F8B6D2" w14:textId="77777777" w:rsidR="00291AB2" w:rsidRPr="00E92253" w:rsidRDefault="002276C7" w:rsidP="00374BF7">
            <w:pPr>
              <w:pStyle w:val="Standard"/>
              <w:jc w:val="center"/>
              <w:rPr>
                <w:rFonts w:asciiTheme="minorHAnsi" w:hAnsiTheme="minorHAnsi" w:cs="Arial"/>
                <w:sz w:val="22"/>
                <w:szCs w:val="22"/>
              </w:rPr>
            </w:pPr>
            <w:r>
              <w:rPr>
                <w:rFonts w:asciiTheme="minorHAnsi" w:hAnsiTheme="minorHAnsi" w:cs="Arial"/>
                <w:sz w:val="22"/>
                <w:szCs w:val="22"/>
              </w:rPr>
              <w:t>130</w:t>
            </w:r>
          </w:p>
        </w:tc>
      </w:tr>
    </w:tbl>
    <w:p w14:paraId="6752AFC7" w14:textId="77777777" w:rsidR="00291AB2" w:rsidRDefault="00291AB2" w:rsidP="00291AB2">
      <w:pPr>
        <w:pStyle w:val="Standard"/>
        <w:jc w:val="both"/>
        <w:rPr>
          <w:rFonts w:ascii="Courier New" w:hAnsi="Courier New"/>
          <w:sz w:val="14"/>
          <w:szCs w:val="14"/>
        </w:rPr>
      </w:pPr>
    </w:p>
    <w:p w14:paraId="6A2E5C80" w14:textId="77777777" w:rsidR="0083401B" w:rsidRPr="0083401B" w:rsidRDefault="0083401B" w:rsidP="0083401B">
      <w:pPr>
        <w:autoSpaceDE w:val="0"/>
        <w:autoSpaceDN w:val="0"/>
        <w:adjustRightInd w:val="0"/>
        <w:ind w:firstLine="709"/>
        <w:jc w:val="both"/>
        <w:rPr>
          <w:rFonts w:eastAsiaTheme="minorHAnsi"/>
          <w:sz w:val="24"/>
          <w:szCs w:val="24"/>
          <w:lang w:eastAsia="en-US"/>
        </w:rPr>
      </w:pPr>
    </w:p>
    <w:p w14:paraId="0F9F9A55" w14:textId="77777777" w:rsidR="007D198B" w:rsidRPr="0083401B" w:rsidRDefault="007D198B" w:rsidP="0083401B">
      <w:pPr>
        <w:autoSpaceDE w:val="0"/>
        <w:autoSpaceDN w:val="0"/>
        <w:adjustRightInd w:val="0"/>
        <w:ind w:firstLine="709"/>
        <w:jc w:val="both"/>
        <w:rPr>
          <w:rFonts w:ascii="Calibri" w:eastAsiaTheme="minorHAnsi" w:hAnsi="Calibri" w:cs="Calibri"/>
          <w:b/>
          <w:bCs/>
          <w:color w:val="000000"/>
          <w:sz w:val="24"/>
          <w:szCs w:val="24"/>
          <w:lang w:eastAsia="en-US"/>
        </w:rPr>
      </w:pPr>
      <w:r w:rsidRPr="0083401B">
        <w:rPr>
          <w:rFonts w:ascii="Calibri" w:eastAsiaTheme="minorHAnsi" w:hAnsi="Calibri" w:cs="Calibri"/>
          <w:b/>
          <w:bCs/>
          <w:color w:val="000000"/>
          <w:sz w:val="24"/>
          <w:szCs w:val="24"/>
          <w:lang w:eastAsia="en-US"/>
        </w:rPr>
        <w:t>2.</w:t>
      </w:r>
      <w:r w:rsidRPr="0083401B">
        <w:rPr>
          <w:rFonts w:ascii="Arial Black" w:eastAsiaTheme="minorHAnsi" w:hAnsi="Arial Black" w:cs="Arial Black"/>
          <w:b/>
          <w:bCs/>
          <w:color w:val="000000"/>
          <w:sz w:val="24"/>
          <w:szCs w:val="24"/>
          <w:lang w:eastAsia="en-US"/>
        </w:rPr>
        <w:t xml:space="preserve"> </w:t>
      </w:r>
      <w:r w:rsidRPr="0083401B">
        <w:rPr>
          <w:rFonts w:ascii="Calibri" w:eastAsiaTheme="minorHAnsi" w:hAnsi="Calibri" w:cs="Calibri"/>
          <w:b/>
          <w:bCs/>
          <w:color w:val="000000"/>
          <w:sz w:val="24"/>
          <w:szCs w:val="24"/>
          <w:lang w:eastAsia="en-US"/>
        </w:rPr>
        <w:t>JUSTIFICATIVA</w:t>
      </w:r>
    </w:p>
    <w:p w14:paraId="78F05DB5" w14:textId="77777777" w:rsidR="007D198B" w:rsidRPr="0083401B" w:rsidRDefault="006D1813" w:rsidP="00C1554B">
      <w:pPr>
        <w:autoSpaceDE w:val="0"/>
        <w:autoSpaceDN w:val="0"/>
        <w:adjustRightInd w:val="0"/>
        <w:jc w:val="both"/>
        <w:rPr>
          <w:rFonts w:eastAsiaTheme="minorHAnsi"/>
          <w:sz w:val="24"/>
          <w:szCs w:val="24"/>
          <w:lang w:eastAsia="en-US"/>
        </w:rPr>
      </w:pPr>
      <w:r>
        <w:rPr>
          <w:rFonts w:ascii="Calibri" w:eastAsiaTheme="minorHAnsi" w:hAnsi="Calibri" w:cs="Calibri"/>
          <w:color w:val="000000"/>
          <w:sz w:val="24"/>
          <w:szCs w:val="24"/>
          <w:lang w:eastAsia="en-US"/>
        </w:rPr>
        <w:tab/>
      </w:r>
      <w:r w:rsidR="007D198B" w:rsidRPr="0083401B">
        <w:rPr>
          <w:rFonts w:ascii="Calibri" w:eastAsiaTheme="minorHAnsi" w:hAnsi="Calibri" w:cs="Calibri"/>
          <w:color w:val="000000"/>
          <w:sz w:val="24"/>
          <w:szCs w:val="24"/>
          <w:lang w:eastAsia="en-US"/>
        </w:rPr>
        <w:t xml:space="preserve">A contratação de pessoa jurídica especializada para terceirização de atividades de </w:t>
      </w:r>
      <w:proofErr w:type="gramStart"/>
      <w:r w:rsidR="007D198B" w:rsidRPr="0083401B">
        <w:rPr>
          <w:rFonts w:ascii="Calibri" w:eastAsiaTheme="minorHAnsi" w:hAnsi="Calibri" w:cs="Calibri"/>
          <w:color w:val="000000"/>
          <w:sz w:val="24"/>
          <w:szCs w:val="24"/>
          <w:lang w:eastAsia="en-US"/>
        </w:rPr>
        <w:t>serviços,  visando</w:t>
      </w:r>
      <w:proofErr w:type="gramEnd"/>
      <w:r w:rsidR="007D198B" w:rsidRPr="0083401B">
        <w:rPr>
          <w:rFonts w:ascii="Calibri" w:eastAsiaTheme="minorHAnsi" w:hAnsi="Calibri" w:cs="Calibri"/>
          <w:color w:val="000000"/>
          <w:sz w:val="24"/>
          <w:szCs w:val="24"/>
          <w:lang w:eastAsia="en-US"/>
        </w:rPr>
        <w:t xml:space="preserve"> o atendimento das necessidades </w:t>
      </w:r>
      <w:r w:rsidR="00374BF7">
        <w:rPr>
          <w:rFonts w:ascii="Calibri" w:eastAsiaTheme="minorHAnsi" w:hAnsi="Calibri" w:cs="Calibri"/>
          <w:color w:val="000000"/>
          <w:sz w:val="24"/>
          <w:szCs w:val="24"/>
          <w:lang w:eastAsia="en-US"/>
        </w:rPr>
        <w:t>das Unidades Escolares d</w:t>
      </w:r>
      <w:r w:rsidR="007D198B" w:rsidRPr="0083401B">
        <w:rPr>
          <w:rFonts w:ascii="Calibri" w:eastAsiaTheme="minorHAnsi" w:hAnsi="Calibri" w:cs="Calibri"/>
          <w:color w:val="000000"/>
          <w:sz w:val="24"/>
          <w:szCs w:val="24"/>
          <w:lang w:eastAsia="en-US"/>
        </w:rPr>
        <w:t>o Município de</w:t>
      </w:r>
      <w:r w:rsidR="0083401B" w:rsidRPr="0083401B">
        <w:rPr>
          <w:rFonts w:ascii="Calibri" w:eastAsiaTheme="minorHAnsi" w:hAnsi="Calibri" w:cs="Calibri"/>
          <w:color w:val="000000"/>
          <w:sz w:val="24"/>
          <w:szCs w:val="24"/>
          <w:lang w:eastAsia="en-US"/>
        </w:rPr>
        <w:t xml:space="preserve"> </w:t>
      </w:r>
      <w:r w:rsidR="00B24C7F" w:rsidRPr="0083401B">
        <w:rPr>
          <w:rFonts w:ascii="Calibri" w:eastAsiaTheme="minorHAnsi" w:hAnsi="Calibri" w:cs="Calibri"/>
          <w:color w:val="000000"/>
          <w:sz w:val="24"/>
          <w:szCs w:val="24"/>
          <w:lang w:eastAsia="en-US"/>
        </w:rPr>
        <w:t>Saquarema</w:t>
      </w:r>
      <w:r w:rsidR="007D198B" w:rsidRPr="0083401B">
        <w:rPr>
          <w:rFonts w:ascii="Calibri" w:eastAsiaTheme="minorHAnsi" w:hAnsi="Calibri" w:cs="Calibri"/>
          <w:color w:val="000000"/>
          <w:sz w:val="24"/>
          <w:szCs w:val="24"/>
          <w:lang w:eastAsia="en-US"/>
        </w:rPr>
        <w:t>, com fornecimento de mão de obra, incluindo uniformes e EPI’s necessários à completa e perfeita</w:t>
      </w:r>
      <w:r w:rsidR="0083401B">
        <w:rPr>
          <w:rFonts w:ascii="Calibri" w:eastAsiaTheme="minorHAnsi" w:hAnsi="Calibri" w:cs="Calibri"/>
          <w:color w:val="000000"/>
          <w:sz w:val="24"/>
          <w:szCs w:val="24"/>
          <w:lang w:eastAsia="en-US"/>
        </w:rPr>
        <w:t xml:space="preserve"> </w:t>
      </w:r>
      <w:r w:rsidR="007D198B" w:rsidRPr="0083401B">
        <w:rPr>
          <w:rFonts w:ascii="Calibri" w:eastAsiaTheme="minorHAnsi" w:hAnsi="Calibri" w:cs="Calibri"/>
          <w:color w:val="000000"/>
          <w:sz w:val="24"/>
          <w:szCs w:val="24"/>
          <w:lang w:eastAsia="en-US"/>
        </w:rPr>
        <w:t>implantação de todos os elementos definidos</w:t>
      </w:r>
      <w:r w:rsidR="000C59EF">
        <w:rPr>
          <w:rFonts w:ascii="Calibri" w:eastAsiaTheme="minorHAnsi" w:hAnsi="Calibri" w:cs="Calibri"/>
          <w:color w:val="000000"/>
          <w:sz w:val="24"/>
          <w:szCs w:val="24"/>
          <w:lang w:eastAsia="en-US"/>
        </w:rPr>
        <w:t>.</w:t>
      </w:r>
      <w:r w:rsidR="005E1299">
        <w:rPr>
          <w:rFonts w:ascii="Calibri" w:eastAsiaTheme="minorHAnsi" w:hAnsi="Calibri" w:cs="Calibri"/>
          <w:color w:val="000000"/>
          <w:sz w:val="24"/>
          <w:szCs w:val="24"/>
          <w:lang w:eastAsia="en-US"/>
        </w:rPr>
        <w:t xml:space="preserve"> De acordo, </w:t>
      </w:r>
      <w:proofErr w:type="gramStart"/>
      <w:r w:rsidR="005E1299">
        <w:rPr>
          <w:rFonts w:ascii="Calibri" w:eastAsiaTheme="minorHAnsi" w:hAnsi="Calibri" w:cs="Calibri"/>
          <w:color w:val="000000"/>
          <w:sz w:val="24"/>
          <w:szCs w:val="24"/>
          <w:lang w:eastAsia="en-US"/>
        </w:rPr>
        <w:t>com  Lei</w:t>
      </w:r>
      <w:proofErr w:type="gramEnd"/>
      <w:r w:rsidR="005E1299">
        <w:rPr>
          <w:rFonts w:ascii="Calibri" w:eastAsiaTheme="minorHAnsi" w:hAnsi="Calibri" w:cs="Calibri"/>
          <w:color w:val="000000"/>
          <w:sz w:val="24"/>
          <w:szCs w:val="24"/>
          <w:lang w:eastAsia="en-US"/>
        </w:rPr>
        <w:t xml:space="preserve"> nº 2.021 de 16 dezembro de 2020, tornou extinto o cargo de merendeira, integrante do quadro de pessoal da administração pública direta do municipio de Saquarema</w:t>
      </w:r>
    </w:p>
    <w:p w14:paraId="3847D6C0" w14:textId="77777777" w:rsidR="007D198B" w:rsidRPr="0083401B" w:rsidRDefault="000C59EF" w:rsidP="0083401B">
      <w:pPr>
        <w:autoSpaceDE w:val="0"/>
        <w:autoSpaceDN w:val="0"/>
        <w:adjustRightInd w:val="0"/>
        <w:ind w:firstLine="709"/>
        <w:jc w:val="both"/>
        <w:rPr>
          <w:rFonts w:eastAsiaTheme="minorHAnsi"/>
          <w:sz w:val="24"/>
          <w:szCs w:val="24"/>
          <w:lang w:eastAsia="en-US"/>
        </w:rPr>
      </w:pPr>
      <w:r>
        <w:rPr>
          <w:rFonts w:ascii="Calibri" w:eastAsiaTheme="minorHAnsi" w:hAnsi="Calibri" w:cs="Calibri"/>
          <w:color w:val="000000"/>
          <w:sz w:val="24"/>
          <w:szCs w:val="24"/>
          <w:lang w:eastAsia="en-US"/>
        </w:rPr>
        <w:t xml:space="preserve">Com </w:t>
      </w:r>
      <w:r w:rsidR="007D198B" w:rsidRPr="0083401B">
        <w:rPr>
          <w:rFonts w:ascii="Calibri" w:eastAsiaTheme="minorHAnsi" w:hAnsi="Calibri" w:cs="Calibri"/>
          <w:color w:val="000000"/>
          <w:sz w:val="24"/>
          <w:szCs w:val="24"/>
          <w:lang w:eastAsia="en-US"/>
        </w:rPr>
        <w:t xml:space="preserve">objetivo de sanar </w:t>
      </w:r>
      <w:r>
        <w:rPr>
          <w:rFonts w:ascii="Calibri" w:eastAsiaTheme="minorHAnsi" w:hAnsi="Calibri" w:cs="Calibri"/>
          <w:color w:val="000000"/>
          <w:sz w:val="24"/>
          <w:szCs w:val="24"/>
          <w:lang w:eastAsia="en-US"/>
        </w:rPr>
        <w:t>deficiências</w:t>
      </w:r>
      <w:r w:rsidR="007D198B" w:rsidRPr="0083401B">
        <w:rPr>
          <w:rFonts w:ascii="Calibri" w:eastAsiaTheme="minorHAnsi" w:hAnsi="Calibri" w:cs="Calibri"/>
          <w:color w:val="000000"/>
          <w:sz w:val="24"/>
          <w:szCs w:val="24"/>
          <w:lang w:eastAsia="en-US"/>
        </w:rPr>
        <w:t>, torna-se necessário e imprescindível à contratação de</w:t>
      </w:r>
      <w:r w:rsidR="0083401B">
        <w:rPr>
          <w:rFonts w:ascii="Calibri" w:eastAsiaTheme="minorHAnsi" w:hAnsi="Calibri" w:cs="Calibri"/>
          <w:color w:val="000000"/>
          <w:sz w:val="24"/>
          <w:szCs w:val="24"/>
          <w:lang w:eastAsia="en-US"/>
        </w:rPr>
        <w:t xml:space="preserve"> </w:t>
      </w:r>
      <w:r w:rsidR="007D198B" w:rsidRPr="0083401B">
        <w:rPr>
          <w:rFonts w:ascii="Calibri" w:eastAsiaTheme="minorHAnsi" w:hAnsi="Calibri" w:cs="Calibri"/>
          <w:color w:val="000000"/>
          <w:sz w:val="24"/>
          <w:szCs w:val="24"/>
          <w:lang w:eastAsia="en-US"/>
        </w:rPr>
        <w:t xml:space="preserve">serviços a serem executados de forma indireta e contínua. </w:t>
      </w:r>
    </w:p>
    <w:p w14:paraId="3706501A" w14:textId="77777777" w:rsidR="007D198B" w:rsidRPr="0083401B" w:rsidRDefault="007D198B" w:rsidP="0083401B">
      <w:pPr>
        <w:autoSpaceDE w:val="0"/>
        <w:autoSpaceDN w:val="0"/>
        <w:adjustRightInd w:val="0"/>
        <w:ind w:firstLine="709"/>
        <w:jc w:val="both"/>
        <w:rPr>
          <w:rFonts w:eastAsiaTheme="minorHAnsi"/>
          <w:sz w:val="24"/>
          <w:szCs w:val="24"/>
          <w:lang w:eastAsia="en-US"/>
        </w:rPr>
      </w:pPr>
      <w:r w:rsidRPr="0083401B">
        <w:rPr>
          <w:rFonts w:ascii="Calibri" w:eastAsiaTheme="minorHAnsi" w:hAnsi="Calibri" w:cs="Calibri"/>
          <w:color w:val="000000"/>
          <w:sz w:val="24"/>
          <w:szCs w:val="24"/>
          <w:lang w:eastAsia="en-US"/>
        </w:rPr>
        <w:t>Tal contratação justifica-se em face da necessidade do presente serviço, cujo caráter é continuado e</w:t>
      </w:r>
      <w:r w:rsidR="0083401B">
        <w:rPr>
          <w:rFonts w:ascii="Calibri" w:eastAsiaTheme="minorHAnsi" w:hAnsi="Calibri" w:cs="Calibri"/>
          <w:color w:val="000000"/>
          <w:sz w:val="24"/>
          <w:szCs w:val="24"/>
          <w:lang w:eastAsia="en-US"/>
        </w:rPr>
        <w:t xml:space="preserve"> </w:t>
      </w:r>
      <w:r w:rsidRPr="0083401B">
        <w:rPr>
          <w:rFonts w:ascii="Calibri" w:eastAsiaTheme="minorHAnsi" w:hAnsi="Calibri" w:cs="Calibri"/>
          <w:color w:val="000000"/>
          <w:sz w:val="24"/>
          <w:szCs w:val="24"/>
          <w:lang w:eastAsia="en-US"/>
        </w:rPr>
        <w:t>ininterrupto; sendo comum e essencial para administração pública</w:t>
      </w:r>
      <w:r w:rsidR="00374BF7">
        <w:rPr>
          <w:rFonts w:ascii="Calibri" w:eastAsiaTheme="minorHAnsi" w:hAnsi="Calibri" w:cs="Calibri"/>
          <w:color w:val="000000"/>
          <w:sz w:val="24"/>
          <w:szCs w:val="24"/>
          <w:lang w:eastAsia="en-US"/>
        </w:rPr>
        <w:t>.</w:t>
      </w:r>
      <w:r w:rsidRPr="0083401B">
        <w:rPr>
          <w:rFonts w:ascii="Calibri" w:eastAsiaTheme="minorHAnsi" w:hAnsi="Calibri" w:cs="Calibri"/>
          <w:color w:val="000000"/>
          <w:sz w:val="24"/>
          <w:szCs w:val="24"/>
          <w:lang w:eastAsia="en-US"/>
        </w:rPr>
        <w:t xml:space="preserve"> </w:t>
      </w:r>
      <w:r w:rsidR="00374BF7">
        <w:rPr>
          <w:rFonts w:ascii="Calibri" w:eastAsiaTheme="minorHAnsi" w:hAnsi="Calibri" w:cs="Calibri"/>
          <w:color w:val="000000"/>
          <w:sz w:val="24"/>
          <w:szCs w:val="24"/>
          <w:lang w:eastAsia="en-US"/>
        </w:rPr>
        <w:t xml:space="preserve">A </w:t>
      </w:r>
      <w:r w:rsidRPr="0083401B">
        <w:rPr>
          <w:rFonts w:ascii="Calibri" w:eastAsiaTheme="minorHAnsi" w:hAnsi="Calibri" w:cs="Calibri"/>
          <w:color w:val="000000"/>
          <w:sz w:val="24"/>
          <w:szCs w:val="24"/>
          <w:lang w:eastAsia="en-US"/>
        </w:rPr>
        <w:t>presente contratação atenderá, igualmente, os princípios basilares constitucionais da Eficiência da prestação dos</w:t>
      </w:r>
      <w:r w:rsidR="0083401B">
        <w:rPr>
          <w:rFonts w:ascii="Calibri" w:eastAsiaTheme="minorHAnsi" w:hAnsi="Calibri" w:cs="Calibri"/>
          <w:color w:val="000000"/>
          <w:sz w:val="24"/>
          <w:szCs w:val="24"/>
          <w:lang w:eastAsia="en-US"/>
        </w:rPr>
        <w:t xml:space="preserve"> </w:t>
      </w:r>
      <w:r w:rsidRPr="0083401B">
        <w:rPr>
          <w:rFonts w:ascii="Calibri" w:eastAsiaTheme="minorHAnsi" w:hAnsi="Calibri" w:cs="Calibri"/>
          <w:color w:val="000000"/>
          <w:sz w:val="24"/>
          <w:szCs w:val="24"/>
          <w:lang w:eastAsia="en-US"/>
        </w:rPr>
        <w:t xml:space="preserve">serviços públicos. </w:t>
      </w:r>
    </w:p>
    <w:p w14:paraId="083BD2CF" w14:textId="77777777" w:rsidR="007D198B" w:rsidRDefault="007D198B" w:rsidP="0083401B">
      <w:pPr>
        <w:autoSpaceDE w:val="0"/>
        <w:autoSpaceDN w:val="0"/>
        <w:adjustRightInd w:val="0"/>
        <w:ind w:firstLine="709"/>
        <w:jc w:val="both"/>
        <w:rPr>
          <w:rFonts w:ascii="Calibri" w:eastAsiaTheme="minorHAnsi" w:hAnsi="Calibri" w:cs="Calibri"/>
          <w:color w:val="000000"/>
          <w:sz w:val="24"/>
          <w:szCs w:val="24"/>
          <w:lang w:eastAsia="en-US"/>
        </w:rPr>
      </w:pPr>
      <w:r w:rsidRPr="0083401B">
        <w:rPr>
          <w:rFonts w:ascii="Calibri" w:eastAsiaTheme="minorHAnsi" w:hAnsi="Calibri" w:cs="Calibri"/>
          <w:color w:val="000000"/>
          <w:sz w:val="24"/>
          <w:szCs w:val="24"/>
          <w:lang w:eastAsia="en-US"/>
        </w:rPr>
        <w:t>Ora, presentes estão os maiores requisitos que ensejam a perfeita gestão pública, a saber, a persecução do</w:t>
      </w:r>
      <w:r w:rsidR="0083401B">
        <w:rPr>
          <w:rFonts w:ascii="Calibri" w:eastAsiaTheme="minorHAnsi" w:hAnsi="Calibri" w:cs="Calibri"/>
          <w:color w:val="000000"/>
          <w:sz w:val="24"/>
          <w:szCs w:val="24"/>
          <w:lang w:eastAsia="en-US"/>
        </w:rPr>
        <w:t xml:space="preserve"> </w:t>
      </w:r>
      <w:r w:rsidRPr="0083401B">
        <w:rPr>
          <w:rFonts w:ascii="Calibri" w:eastAsiaTheme="minorHAnsi" w:hAnsi="Calibri" w:cs="Calibri"/>
          <w:color w:val="000000"/>
          <w:sz w:val="24"/>
          <w:szCs w:val="24"/>
          <w:lang w:eastAsia="en-US"/>
        </w:rPr>
        <w:t xml:space="preserve">Interesse Público, a máxima eficiência dos serviços públicos prestados e a ininterrupção dos mesmos. </w:t>
      </w:r>
    </w:p>
    <w:p w14:paraId="7A130F1C" w14:textId="77777777" w:rsidR="00A534E3" w:rsidRDefault="00A534E3" w:rsidP="0083401B">
      <w:pPr>
        <w:autoSpaceDE w:val="0"/>
        <w:autoSpaceDN w:val="0"/>
        <w:adjustRightInd w:val="0"/>
        <w:ind w:firstLine="709"/>
        <w:jc w:val="both"/>
        <w:rPr>
          <w:rFonts w:ascii="Calibri" w:eastAsiaTheme="minorHAnsi" w:hAnsi="Calibri" w:cs="Calibri"/>
          <w:color w:val="000000"/>
          <w:sz w:val="24"/>
          <w:szCs w:val="24"/>
          <w:lang w:eastAsia="en-US"/>
        </w:rPr>
      </w:pPr>
      <w:r>
        <w:rPr>
          <w:rFonts w:ascii="Calibri" w:eastAsiaTheme="minorHAnsi" w:hAnsi="Calibri" w:cs="Calibri"/>
          <w:color w:val="000000"/>
          <w:sz w:val="24"/>
          <w:szCs w:val="24"/>
          <w:lang w:eastAsia="en-US"/>
        </w:rPr>
        <w:t xml:space="preserve">A contratação justifica-se </w:t>
      </w:r>
      <w:r w:rsidRPr="00A534E3">
        <w:rPr>
          <w:rFonts w:ascii="Calibri" w:eastAsiaTheme="minorHAnsi" w:hAnsi="Calibri" w:cs="Calibri"/>
          <w:color w:val="000000"/>
          <w:sz w:val="24"/>
          <w:szCs w:val="24"/>
          <w:lang w:eastAsia="en-US"/>
        </w:rPr>
        <w:t xml:space="preserve">devido ao número de servidores dos cargos de merendeira encontrarem-se em delimitação, não sendo suficientes para suprir toda a demanda existente na Secretaria </w:t>
      </w:r>
      <w:r w:rsidR="00457447">
        <w:rPr>
          <w:rFonts w:ascii="Calibri" w:eastAsiaTheme="minorHAnsi" w:hAnsi="Calibri" w:cs="Calibri"/>
          <w:color w:val="000000"/>
          <w:sz w:val="24"/>
          <w:szCs w:val="24"/>
          <w:lang w:eastAsia="en-US"/>
        </w:rPr>
        <w:t>Municipal de Educação e Cultura de Saquarema</w:t>
      </w:r>
      <w:r w:rsidRPr="00A534E3">
        <w:rPr>
          <w:rFonts w:ascii="Calibri" w:eastAsiaTheme="minorHAnsi" w:hAnsi="Calibri" w:cs="Calibri"/>
          <w:color w:val="000000"/>
          <w:sz w:val="24"/>
          <w:szCs w:val="24"/>
          <w:lang w:eastAsia="en-US"/>
        </w:rPr>
        <w:t>;</w:t>
      </w:r>
      <w:r>
        <w:rPr>
          <w:rFonts w:ascii="Calibri" w:eastAsiaTheme="minorHAnsi" w:hAnsi="Calibri" w:cs="Calibri"/>
          <w:color w:val="000000"/>
          <w:sz w:val="24"/>
          <w:szCs w:val="24"/>
          <w:lang w:eastAsia="en-US"/>
        </w:rPr>
        <w:t xml:space="preserve"> Além da necessidade do cumprimento do</w:t>
      </w:r>
      <w:r w:rsidRPr="00A534E3">
        <w:rPr>
          <w:rFonts w:ascii="Calibri" w:eastAsiaTheme="minorHAnsi" w:hAnsi="Calibri" w:cs="Calibri"/>
          <w:color w:val="000000"/>
          <w:sz w:val="24"/>
          <w:szCs w:val="24"/>
          <w:lang w:eastAsia="en-US"/>
        </w:rPr>
        <w:t xml:space="preserve"> calendário de atividades desenvolvidas pelas escolas afim de um bom desenvolvimento das ações da Educação previstas no plano de 20</w:t>
      </w:r>
      <w:r>
        <w:rPr>
          <w:rFonts w:ascii="Calibri" w:eastAsiaTheme="minorHAnsi" w:hAnsi="Calibri" w:cs="Calibri"/>
          <w:color w:val="000000"/>
          <w:sz w:val="24"/>
          <w:szCs w:val="24"/>
          <w:lang w:eastAsia="en-US"/>
        </w:rPr>
        <w:t>21</w:t>
      </w:r>
      <w:r w:rsidRPr="00A534E3">
        <w:rPr>
          <w:rFonts w:ascii="Calibri" w:eastAsiaTheme="minorHAnsi" w:hAnsi="Calibri" w:cs="Calibri"/>
          <w:color w:val="000000"/>
          <w:sz w:val="24"/>
          <w:szCs w:val="24"/>
          <w:lang w:eastAsia="en-US"/>
        </w:rPr>
        <w:t>; Sabe-se de que o conhecimento não se restringe unicamente à sala de aula e, por estar em conformidade com os preceitos estabelecidos na Lei de Diretrizes e Bases da</w:t>
      </w:r>
      <w:r>
        <w:rPr>
          <w:rFonts w:ascii="Calibri" w:eastAsiaTheme="minorHAnsi" w:hAnsi="Calibri" w:cs="Calibri"/>
          <w:color w:val="000000"/>
          <w:sz w:val="24"/>
          <w:szCs w:val="24"/>
          <w:lang w:eastAsia="en-US"/>
        </w:rPr>
        <w:t xml:space="preserve"> </w:t>
      </w:r>
      <w:r w:rsidRPr="00A534E3">
        <w:rPr>
          <w:rFonts w:ascii="Calibri" w:eastAsiaTheme="minorHAnsi" w:hAnsi="Calibri" w:cs="Calibri"/>
          <w:color w:val="000000"/>
          <w:sz w:val="24"/>
          <w:szCs w:val="24"/>
          <w:lang w:eastAsia="en-US"/>
        </w:rPr>
        <w:t>Educação Nacional, Lei nº 9.394/96 em seu Art. 1º “A educação abrange os processos formativos que se desenvolvem na vida familiar, na convivência humana, no trabalho, nas instituições de ensino e pesquisas, nos movimentos sociais e organizacionais e nas manifestações culturais”.</w:t>
      </w:r>
    </w:p>
    <w:p w14:paraId="4837A30D" w14:textId="77777777" w:rsidR="0083401B" w:rsidRPr="0083401B" w:rsidRDefault="0083401B" w:rsidP="0083401B">
      <w:pPr>
        <w:autoSpaceDE w:val="0"/>
        <w:autoSpaceDN w:val="0"/>
        <w:adjustRightInd w:val="0"/>
        <w:ind w:firstLine="709"/>
        <w:jc w:val="both"/>
        <w:rPr>
          <w:rFonts w:eastAsiaTheme="minorHAnsi"/>
          <w:sz w:val="24"/>
          <w:szCs w:val="24"/>
          <w:lang w:eastAsia="en-US"/>
        </w:rPr>
      </w:pPr>
    </w:p>
    <w:p w14:paraId="1977098F" w14:textId="77777777" w:rsidR="007D198B" w:rsidRPr="0083401B" w:rsidRDefault="007D198B" w:rsidP="0083401B">
      <w:pPr>
        <w:autoSpaceDE w:val="0"/>
        <w:autoSpaceDN w:val="0"/>
        <w:adjustRightInd w:val="0"/>
        <w:ind w:firstLine="709"/>
        <w:jc w:val="both"/>
        <w:rPr>
          <w:rFonts w:ascii="Calibri" w:eastAsiaTheme="minorHAnsi" w:hAnsi="Calibri" w:cs="Calibri"/>
          <w:b/>
          <w:bCs/>
          <w:color w:val="000000"/>
          <w:sz w:val="24"/>
          <w:szCs w:val="24"/>
          <w:lang w:eastAsia="en-US"/>
        </w:rPr>
      </w:pPr>
      <w:r w:rsidRPr="0083401B">
        <w:rPr>
          <w:rFonts w:ascii="Calibri" w:eastAsiaTheme="minorHAnsi" w:hAnsi="Calibri" w:cs="Calibri"/>
          <w:b/>
          <w:bCs/>
          <w:color w:val="000000"/>
          <w:sz w:val="24"/>
          <w:szCs w:val="24"/>
          <w:lang w:eastAsia="en-US"/>
        </w:rPr>
        <w:t>3.</w:t>
      </w:r>
      <w:r w:rsidRPr="0083401B">
        <w:rPr>
          <w:rFonts w:ascii="Arial Black" w:eastAsiaTheme="minorHAnsi" w:hAnsi="Arial Black" w:cs="Arial Black"/>
          <w:b/>
          <w:bCs/>
          <w:color w:val="000000"/>
          <w:sz w:val="24"/>
          <w:szCs w:val="24"/>
          <w:lang w:eastAsia="en-US"/>
        </w:rPr>
        <w:t xml:space="preserve"> </w:t>
      </w:r>
      <w:r w:rsidRPr="0083401B">
        <w:rPr>
          <w:rFonts w:ascii="Calibri" w:eastAsiaTheme="minorHAnsi" w:hAnsi="Calibri" w:cs="Calibri"/>
          <w:b/>
          <w:bCs/>
          <w:color w:val="000000"/>
          <w:sz w:val="24"/>
          <w:szCs w:val="24"/>
          <w:lang w:eastAsia="en-US"/>
        </w:rPr>
        <w:t>OBJETIVO</w:t>
      </w:r>
    </w:p>
    <w:p w14:paraId="06B672A4" w14:textId="77777777" w:rsidR="007D198B" w:rsidRDefault="007D198B" w:rsidP="0083401B">
      <w:pPr>
        <w:autoSpaceDE w:val="0"/>
        <w:autoSpaceDN w:val="0"/>
        <w:adjustRightInd w:val="0"/>
        <w:ind w:firstLine="709"/>
        <w:jc w:val="both"/>
        <w:rPr>
          <w:rFonts w:ascii="Calibri" w:eastAsiaTheme="minorHAnsi" w:hAnsi="Calibri" w:cs="Calibri"/>
          <w:color w:val="000000"/>
          <w:sz w:val="24"/>
          <w:szCs w:val="24"/>
          <w:lang w:eastAsia="en-US"/>
        </w:rPr>
      </w:pPr>
      <w:r w:rsidRPr="0083401B">
        <w:rPr>
          <w:rFonts w:ascii="Calibri" w:eastAsiaTheme="minorHAnsi" w:hAnsi="Calibri" w:cs="Calibri"/>
          <w:color w:val="000000"/>
          <w:sz w:val="24"/>
          <w:szCs w:val="24"/>
          <w:lang w:eastAsia="en-US"/>
        </w:rPr>
        <w:t xml:space="preserve">Dotar a Prefeitura de </w:t>
      </w:r>
      <w:r w:rsidR="00B24C7F" w:rsidRPr="0083401B">
        <w:rPr>
          <w:rFonts w:ascii="Calibri" w:eastAsiaTheme="minorHAnsi" w:hAnsi="Calibri" w:cs="Calibri"/>
          <w:color w:val="000000"/>
          <w:sz w:val="24"/>
          <w:szCs w:val="24"/>
          <w:lang w:eastAsia="en-US"/>
        </w:rPr>
        <w:t>Saquarema</w:t>
      </w:r>
      <w:r w:rsidRPr="0083401B">
        <w:rPr>
          <w:rFonts w:ascii="Calibri" w:eastAsiaTheme="minorHAnsi" w:hAnsi="Calibri" w:cs="Calibri"/>
          <w:color w:val="000000"/>
          <w:sz w:val="24"/>
          <w:szCs w:val="24"/>
          <w:lang w:eastAsia="en-US"/>
        </w:rPr>
        <w:t xml:space="preserve"> de força de trabalho suficiente e capaz de atender às demandas </w:t>
      </w:r>
      <w:r w:rsidR="00CF1C3D">
        <w:rPr>
          <w:rFonts w:ascii="Calibri" w:eastAsiaTheme="minorHAnsi" w:hAnsi="Calibri" w:cs="Calibri"/>
          <w:color w:val="000000"/>
          <w:sz w:val="24"/>
          <w:szCs w:val="24"/>
          <w:lang w:eastAsia="en-US"/>
        </w:rPr>
        <w:t>existentes</w:t>
      </w:r>
      <w:r w:rsidRPr="0083401B">
        <w:rPr>
          <w:rFonts w:ascii="Calibri" w:eastAsiaTheme="minorHAnsi" w:hAnsi="Calibri" w:cs="Calibri"/>
          <w:color w:val="000000"/>
          <w:sz w:val="24"/>
          <w:szCs w:val="24"/>
          <w:lang w:eastAsia="en-US"/>
        </w:rPr>
        <w:t>, em razão da natureza dos serviços prestados aos órgãos governamentais e à sociedade, no pleno exercício das</w:t>
      </w:r>
      <w:r w:rsidR="0083401B">
        <w:rPr>
          <w:rFonts w:ascii="Calibri" w:eastAsiaTheme="minorHAnsi" w:hAnsi="Calibri" w:cs="Calibri"/>
          <w:color w:val="000000"/>
          <w:sz w:val="24"/>
          <w:szCs w:val="24"/>
          <w:lang w:eastAsia="en-US"/>
        </w:rPr>
        <w:t xml:space="preserve"> </w:t>
      </w:r>
      <w:r w:rsidRPr="0083401B">
        <w:rPr>
          <w:rFonts w:ascii="Calibri" w:eastAsiaTheme="minorHAnsi" w:hAnsi="Calibri" w:cs="Calibri"/>
          <w:color w:val="000000"/>
          <w:sz w:val="24"/>
          <w:szCs w:val="24"/>
          <w:lang w:eastAsia="en-US"/>
        </w:rPr>
        <w:t xml:space="preserve">finalidades desta administração municipal. </w:t>
      </w:r>
    </w:p>
    <w:p w14:paraId="2058C031" w14:textId="77777777" w:rsidR="0083401B" w:rsidRPr="0083401B" w:rsidRDefault="0083401B" w:rsidP="0083401B">
      <w:pPr>
        <w:autoSpaceDE w:val="0"/>
        <w:autoSpaceDN w:val="0"/>
        <w:adjustRightInd w:val="0"/>
        <w:ind w:firstLine="709"/>
        <w:jc w:val="both"/>
        <w:rPr>
          <w:rFonts w:ascii="Calibri" w:eastAsiaTheme="minorHAnsi" w:hAnsi="Calibri" w:cs="Calibri"/>
          <w:color w:val="000000"/>
          <w:sz w:val="24"/>
          <w:szCs w:val="24"/>
          <w:lang w:eastAsia="en-US"/>
        </w:rPr>
      </w:pPr>
    </w:p>
    <w:p w14:paraId="07D1DDA3" w14:textId="77777777" w:rsidR="002F7C18" w:rsidRPr="0083401B" w:rsidRDefault="000C59EF" w:rsidP="002F7C18">
      <w:pPr>
        <w:autoSpaceDE w:val="0"/>
        <w:autoSpaceDN w:val="0"/>
        <w:adjustRightInd w:val="0"/>
        <w:ind w:firstLine="709"/>
        <w:jc w:val="both"/>
        <w:rPr>
          <w:rFonts w:eastAsiaTheme="minorHAnsi"/>
          <w:sz w:val="24"/>
          <w:szCs w:val="24"/>
          <w:lang w:eastAsia="en-US"/>
        </w:rPr>
      </w:pPr>
      <w:r>
        <w:rPr>
          <w:rFonts w:ascii="Calibri" w:eastAsiaTheme="minorHAnsi" w:hAnsi="Calibri" w:cs="Calibri"/>
          <w:b/>
          <w:bCs/>
          <w:color w:val="000000"/>
          <w:sz w:val="24"/>
          <w:szCs w:val="24"/>
          <w:lang w:eastAsia="en-US"/>
        </w:rPr>
        <w:t>4</w:t>
      </w:r>
      <w:r w:rsidR="002F7C18" w:rsidRPr="0083401B">
        <w:rPr>
          <w:rFonts w:ascii="Calibri" w:eastAsiaTheme="minorHAnsi" w:hAnsi="Calibri" w:cs="Calibri"/>
          <w:b/>
          <w:bCs/>
          <w:color w:val="000000"/>
          <w:sz w:val="24"/>
          <w:szCs w:val="24"/>
          <w:lang w:eastAsia="en-US"/>
        </w:rPr>
        <w:t>.</w:t>
      </w:r>
      <w:r w:rsidR="002F7C18" w:rsidRPr="0083401B">
        <w:rPr>
          <w:rFonts w:ascii="Arial Black" w:eastAsiaTheme="minorHAnsi" w:hAnsi="Arial Black" w:cs="Arial Black"/>
          <w:b/>
          <w:bCs/>
          <w:color w:val="000000"/>
          <w:sz w:val="24"/>
          <w:szCs w:val="24"/>
          <w:lang w:eastAsia="en-US"/>
        </w:rPr>
        <w:t xml:space="preserve"> </w:t>
      </w:r>
      <w:r w:rsidR="00E92253">
        <w:rPr>
          <w:rFonts w:ascii="Calibri" w:eastAsiaTheme="minorHAnsi" w:hAnsi="Calibri" w:cs="Calibri"/>
          <w:b/>
          <w:bCs/>
          <w:color w:val="000000"/>
          <w:sz w:val="24"/>
          <w:szCs w:val="24"/>
          <w:lang w:eastAsia="en-US"/>
        </w:rPr>
        <w:t>INFORMAÇÕES PRELIMINARES</w:t>
      </w:r>
    </w:p>
    <w:p w14:paraId="193074C8" w14:textId="77777777" w:rsidR="00E92253" w:rsidRPr="00E92253" w:rsidRDefault="00E92253" w:rsidP="002F7C18">
      <w:pPr>
        <w:autoSpaceDE w:val="0"/>
        <w:autoSpaceDN w:val="0"/>
        <w:adjustRightInd w:val="0"/>
        <w:ind w:firstLine="709"/>
        <w:jc w:val="both"/>
        <w:rPr>
          <w:rFonts w:asciiTheme="minorHAnsi" w:eastAsiaTheme="minorHAnsi" w:hAnsiTheme="minorHAnsi"/>
          <w:color w:val="000000"/>
          <w:sz w:val="24"/>
          <w:szCs w:val="24"/>
          <w:lang w:eastAsia="en-US"/>
        </w:rPr>
      </w:pPr>
      <w:r w:rsidRPr="00E92253">
        <w:rPr>
          <w:rFonts w:asciiTheme="minorHAnsi" w:eastAsiaTheme="minorHAnsi" w:hAnsiTheme="minorHAnsi"/>
          <w:color w:val="000000"/>
          <w:sz w:val="24"/>
          <w:szCs w:val="24"/>
          <w:lang w:eastAsia="en-US"/>
        </w:rPr>
        <w:lastRenderedPageBreak/>
        <w:t>Deverá ser considerada juntamente com o que se estipula neste documento, toda legislação própria das categorias objeto desta contratação, inclusive as Leis Federais n° 8.666/1993, n° 10.520/2002 e Lei Complementar 123/2006 e o Decreto Municipal n° 694/2008 e n° 1.150/2011.</w:t>
      </w:r>
    </w:p>
    <w:p w14:paraId="72FCE9D4" w14:textId="77777777" w:rsidR="00291AB2" w:rsidRPr="0083401B" w:rsidRDefault="00291AB2" w:rsidP="002F7C18">
      <w:pPr>
        <w:autoSpaceDE w:val="0"/>
        <w:autoSpaceDN w:val="0"/>
        <w:adjustRightInd w:val="0"/>
        <w:ind w:firstLine="709"/>
        <w:jc w:val="both"/>
        <w:rPr>
          <w:rFonts w:eastAsiaTheme="minorHAnsi"/>
          <w:sz w:val="24"/>
          <w:szCs w:val="24"/>
          <w:lang w:eastAsia="en-US"/>
        </w:rPr>
      </w:pPr>
    </w:p>
    <w:p w14:paraId="6BA36DAA" w14:textId="77777777" w:rsidR="00AD3B4F" w:rsidRPr="0083401B" w:rsidRDefault="0023727C" w:rsidP="0083401B">
      <w:pPr>
        <w:autoSpaceDE w:val="0"/>
        <w:autoSpaceDN w:val="0"/>
        <w:adjustRightInd w:val="0"/>
        <w:ind w:firstLine="709"/>
        <w:jc w:val="both"/>
        <w:rPr>
          <w:rFonts w:ascii="Calibri" w:eastAsiaTheme="minorHAnsi" w:hAnsi="Calibri" w:cs="Calibri"/>
          <w:b/>
          <w:bCs/>
          <w:color w:val="000000"/>
          <w:sz w:val="24"/>
          <w:szCs w:val="24"/>
          <w:lang w:eastAsia="en-US"/>
        </w:rPr>
      </w:pPr>
      <w:r>
        <w:rPr>
          <w:rFonts w:ascii="Calibri" w:eastAsiaTheme="minorHAnsi" w:hAnsi="Calibri" w:cs="Calibri"/>
          <w:b/>
          <w:bCs/>
          <w:color w:val="000000"/>
          <w:sz w:val="24"/>
          <w:szCs w:val="24"/>
          <w:lang w:eastAsia="en-US"/>
        </w:rPr>
        <w:t>5</w:t>
      </w:r>
      <w:r w:rsidR="00AD3B4F" w:rsidRPr="0083401B">
        <w:rPr>
          <w:rFonts w:ascii="Calibri" w:eastAsiaTheme="minorHAnsi" w:hAnsi="Calibri" w:cs="Calibri"/>
          <w:b/>
          <w:bCs/>
          <w:color w:val="000000"/>
          <w:sz w:val="24"/>
          <w:szCs w:val="24"/>
          <w:lang w:eastAsia="en-US"/>
        </w:rPr>
        <w:t>.</w:t>
      </w:r>
      <w:r w:rsidR="00AD3B4F" w:rsidRPr="0083401B">
        <w:rPr>
          <w:rFonts w:ascii="Arial Black" w:eastAsiaTheme="minorHAnsi" w:hAnsi="Arial Black" w:cs="Arial Black"/>
          <w:b/>
          <w:bCs/>
          <w:color w:val="000000"/>
          <w:sz w:val="24"/>
          <w:szCs w:val="24"/>
          <w:lang w:eastAsia="en-US"/>
        </w:rPr>
        <w:t xml:space="preserve"> </w:t>
      </w:r>
      <w:r w:rsidR="00AD3B4F" w:rsidRPr="0083401B">
        <w:rPr>
          <w:rFonts w:ascii="Calibri" w:eastAsiaTheme="minorHAnsi" w:hAnsi="Calibri" w:cs="Calibri"/>
          <w:b/>
          <w:bCs/>
          <w:color w:val="000000"/>
          <w:sz w:val="24"/>
          <w:szCs w:val="24"/>
          <w:lang w:eastAsia="en-US"/>
        </w:rPr>
        <w:t>LOCAL DE REALIZAÇÃO DOS TRABALHOS</w:t>
      </w:r>
    </w:p>
    <w:p w14:paraId="77B2F223" w14:textId="77777777" w:rsidR="0083401B" w:rsidRDefault="00AD3B4F" w:rsidP="0083401B">
      <w:pPr>
        <w:autoSpaceDE w:val="0"/>
        <w:autoSpaceDN w:val="0"/>
        <w:adjustRightInd w:val="0"/>
        <w:ind w:firstLine="709"/>
        <w:jc w:val="both"/>
        <w:rPr>
          <w:rFonts w:ascii="Calibri" w:eastAsiaTheme="minorHAnsi" w:hAnsi="Calibri" w:cs="Calibri"/>
          <w:color w:val="000000"/>
          <w:sz w:val="24"/>
          <w:szCs w:val="24"/>
          <w:lang w:eastAsia="en-US"/>
        </w:rPr>
      </w:pPr>
      <w:r w:rsidRPr="0083401B">
        <w:rPr>
          <w:rFonts w:ascii="Calibri" w:eastAsiaTheme="minorHAnsi" w:hAnsi="Calibri" w:cs="Calibri"/>
          <w:color w:val="000000"/>
          <w:sz w:val="24"/>
          <w:szCs w:val="24"/>
          <w:lang w:eastAsia="en-US"/>
        </w:rPr>
        <w:t xml:space="preserve">Os locais de prestação dos serviços estão elencados no anexo </w:t>
      </w:r>
      <w:r w:rsidR="0023727C">
        <w:rPr>
          <w:rFonts w:ascii="Calibri" w:eastAsiaTheme="minorHAnsi" w:hAnsi="Calibri" w:cs="Calibri"/>
          <w:color w:val="000000"/>
          <w:sz w:val="24"/>
          <w:szCs w:val="24"/>
          <w:lang w:eastAsia="en-US"/>
        </w:rPr>
        <w:t>I</w:t>
      </w:r>
      <w:r w:rsidRPr="0083401B">
        <w:rPr>
          <w:rFonts w:ascii="Calibri" w:eastAsiaTheme="minorHAnsi" w:hAnsi="Calibri" w:cs="Calibri"/>
          <w:color w:val="000000"/>
          <w:sz w:val="24"/>
          <w:szCs w:val="24"/>
          <w:lang w:eastAsia="en-US"/>
        </w:rPr>
        <w:t xml:space="preserve">I. </w:t>
      </w:r>
    </w:p>
    <w:p w14:paraId="270031C3" w14:textId="77777777" w:rsidR="00F93471" w:rsidRDefault="00F93471" w:rsidP="00F93471">
      <w:pPr>
        <w:autoSpaceDE w:val="0"/>
        <w:autoSpaceDN w:val="0"/>
        <w:adjustRightInd w:val="0"/>
        <w:ind w:firstLine="709"/>
        <w:jc w:val="both"/>
        <w:rPr>
          <w:rFonts w:ascii="Calibri" w:eastAsiaTheme="minorHAnsi" w:hAnsi="Calibri" w:cs="Calibri"/>
          <w:b/>
          <w:bCs/>
          <w:color w:val="000000"/>
          <w:sz w:val="24"/>
          <w:szCs w:val="24"/>
          <w:lang w:eastAsia="en-US"/>
        </w:rPr>
      </w:pPr>
    </w:p>
    <w:p w14:paraId="4D81C1DB" w14:textId="77777777" w:rsidR="00F93471" w:rsidRDefault="000C59EF" w:rsidP="00F93471">
      <w:pPr>
        <w:autoSpaceDE w:val="0"/>
        <w:autoSpaceDN w:val="0"/>
        <w:adjustRightInd w:val="0"/>
        <w:ind w:firstLine="709"/>
        <w:jc w:val="both"/>
        <w:rPr>
          <w:rFonts w:ascii="Calibri" w:eastAsiaTheme="minorHAnsi" w:hAnsi="Calibri" w:cs="Calibri"/>
          <w:b/>
          <w:bCs/>
          <w:sz w:val="24"/>
          <w:szCs w:val="24"/>
          <w:lang w:eastAsia="en-US"/>
        </w:rPr>
      </w:pPr>
      <w:r>
        <w:rPr>
          <w:rFonts w:ascii="Calibri" w:eastAsiaTheme="minorHAnsi" w:hAnsi="Calibri" w:cs="Calibri"/>
          <w:b/>
          <w:bCs/>
          <w:color w:val="000000"/>
          <w:sz w:val="24"/>
          <w:szCs w:val="24"/>
          <w:lang w:eastAsia="en-US"/>
        </w:rPr>
        <w:t>6</w:t>
      </w:r>
      <w:r w:rsidR="00F93471" w:rsidRPr="0083401B">
        <w:rPr>
          <w:rFonts w:ascii="Calibri" w:eastAsiaTheme="minorHAnsi" w:hAnsi="Calibri" w:cs="Calibri"/>
          <w:b/>
          <w:bCs/>
          <w:color w:val="000000"/>
          <w:sz w:val="24"/>
          <w:szCs w:val="24"/>
          <w:lang w:eastAsia="en-US"/>
        </w:rPr>
        <w:t>.</w:t>
      </w:r>
      <w:r w:rsidR="00F93471" w:rsidRPr="0083401B">
        <w:rPr>
          <w:rFonts w:ascii="Arial Black" w:eastAsiaTheme="minorHAnsi" w:hAnsi="Arial Black" w:cs="Arial Black"/>
          <w:b/>
          <w:bCs/>
          <w:color w:val="000000"/>
          <w:sz w:val="24"/>
          <w:szCs w:val="24"/>
          <w:lang w:eastAsia="en-US"/>
        </w:rPr>
        <w:t xml:space="preserve"> </w:t>
      </w:r>
      <w:r w:rsidR="00F93471" w:rsidRPr="0083401B">
        <w:rPr>
          <w:rFonts w:ascii="Calibri" w:eastAsiaTheme="minorHAnsi" w:hAnsi="Calibri" w:cs="Calibri"/>
          <w:b/>
          <w:bCs/>
          <w:color w:val="000000"/>
          <w:sz w:val="24"/>
          <w:szCs w:val="24"/>
          <w:lang w:eastAsia="en-US"/>
        </w:rPr>
        <w:t xml:space="preserve">DETALHAMENTO DO OBJETO </w:t>
      </w:r>
      <w:r w:rsidR="00F93471" w:rsidRPr="0023727C">
        <w:rPr>
          <w:rFonts w:ascii="Calibri" w:eastAsiaTheme="minorHAnsi" w:hAnsi="Calibri" w:cs="Calibri"/>
          <w:b/>
          <w:bCs/>
          <w:sz w:val="24"/>
          <w:szCs w:val="24"/>
          <w:lang w:eastAsia="en-US"/>
        </w:rPr>
        <w:t>E MEMORIA DE CÁLCULO</w:t>
      </w:r>
    </w:p>
    <w:p w14:paraId="05F6DB5C" w14:textId="77777777" w:rsidR="00F93471" w:rsidRPr="0023727C" w:rsidRDefault="00F93471" w:rsidP="00F93471">
      <w:pPr>
        <w:autoSpaceDE w:val="0"/>
        <w:autoSpaceDN w:val="0"/>
        <w:adjustRightInd w:val="0"/>
        <w:ind w:firstLine="709"/>
        <w:jc w:val="both"/>
        <w:rPr>
          <w:rFonts w:ascii="Calibri" w:eastAsiaTheme="minorHAnsi" w:hAnsi="Calibri" w:cs="Calibri"/>
          <w:bCs/>
          <w:color w:val="000000"/>
          <w:sz w:val="24"/>
          <w:szCs w:val="24"/>
          <w:lang w:eastAsia="en-US"/>
        </w:rPr>
      </w:pPr>
      <w:r>
        <w:rPr>
          <w:rFonts w:ascii="Calibri" w:eastAsiaTheme="minorHAnsi" w:hAnsi="Calibri" w:cs="Calibri"/>
          <w:bCs/>
          <w:color w:val="000000"/>
          <w:sz w:val="24"/>
          <w:szCs w:val="24"/>
          <w:lang w:eastAsia="en-US"/>
        </w:rPr>
        <w:t>O objeto em questão é para atender a demanda da secretar</w:t>
      </w:r>
      <w:r w:rsidR="00E92253">
        <w:rPr>
          <w:rFonts w:ascii="Calibri" w:eastAsiaTheme="minorHAnsi" w:hAnsi="Calibri" w:cs="Calibri"/>
          <w:bCs/>
          <w:color w:val="000000"/>
          <w:sz w:val="24"/>
          <w:szCs w:val="24"/>
          <w:lang w:eastAsia="en-US"/>
        </w:rPr>
        <w:t>ia participante</w:t>
      </w:r>
      <w:r>
        <w:rPr>
          <w:rFonts w:ascii="Calibri" w:eastAsiaTheme="minorHAnsi" w:hAnsi="Calibri" w:cs="Calibri"/>
          <w:bCs/>
          <w:color w:val="000000"/>
          <w:sz w:val="24"/>
          <w:szCs w:val="24"/>
          <w:lang w:eastAsia="en-US"/>
        </w:rPr>
        <w:t xml:space="preserve"> como constantes n</w:t>
      </w:r>
      <w:r w:rsidRPr="0023727C">
        <w:rPr>
          <w:rFonts w:ascii="Calibri" w:eastAsiaTheme="minorHAnsi" w:hAnsi="Calibri" w:cs="Calibri"/>
          <w:bCs/>
          <w:color w:val="000000"/>
          <w:sz w:val="24"/>
          <w:szCs w:val="24"/>
          <w:lang w:eastAsia="en-US"/>
        </w:rPr>
        <w:t xml:space="preserve">o anexo </w:t>
      </w:r>
      <w:r w:rsidR="00F444C3">
        <w:rPr>
          <w:rFonts w:ascii="Calibri" w:eastAsiaTheme="minorHAnsi" w:hAnsi="Calibri" w:cs="Calibri"/>
          <w:bCs/>
          <w:color w:val="000000"/>
          <w:sz w:val="24"/>
          <w:szCs w:val="24"/>
          <w:lang w:eastAsia="en-US"/>
        </w:rPr>
        <w:t>I e I</w:t>
      </w:r>
      <w:r w:rsidRPr="0023727C">
        <w:rPr>
          <w:rFonts w:ascii="Calibri" w:eastAsiaTheme="minorHAnsi" w:hAnsi="Calibri" w:cs="Calibri"/>
          <w:bCs/>
          <w:color w:val="000000"/>
          <w:sz w:val="24"/>
          <w:szCs w:val="24"/>
          <w:lang w:eastAsia="en-US"/>
        </w:rPr>
        <w:t xml:space="preserve">II. </w:t>
      </w:r>
    </w:p>
    <w:p w14:paraId="6A4A0201" w14:textId="77777777" w:rsidR="0023727C" w:rsidRPr="0083401B" w:rsidRDefault="0023727C" w:rsidP="0083401B">
      <w:pPr>
        <w:autoSpaceDE w:val="0"/>
        <w:autoSpaceDN w:val="0"/>
        <w:adjustRightInd w:val="0"/>
        <w:ind w:firstLine="709"/>
        <w:jc w:val="both"/>
        <w:rPr>
          <w:rFonts w:eastAsiaTheme="minorHAnsi"/>
          <w:sz w:val="24"/>
          <w:szCs w:val="24"/>
          <w:lang w:eastAsia="en-US"/>
        </w:rPr>
      </w:pPr>
    </w:p>
    <w:p w14:paraId="343BD94C" w14:textId="77777777" w:rsidR="00AD3B4F" w:rsidRDefault="000C59EF" w:rsidP="0083401B">
      <w:pPr>
        <w:autoSpaceDE w:val="0"/>
        <w:autoSpaceDN w:val="0"/>
        <w:adjustRightInd w:val="0"/>
        <w:ind w:firstLine="709"/>
        <w:jc w:val="both"/>
        <w:rPr>
          <w:rFonts w:ascii="Calibri" w:eastAsiaTheme="minorHAnsi" w:hAnsi="Calibri" w:cs="Calibri"/>
          <w:b/>
          <w:bCs/>
          <w:color w:val="000000"/>
          <w:sz w:val="24"/>
          <w:szCs w:val="24"/>
          <w:lang w:eastAsia="en-US"/>
        </w:rPr>
      </w:pPr>
      <w:r>
        <w:rPr>
          <w:rFonts w:ascii="Calibri" w:eastAsiaTheme="minorHAnsi" w:hAnsi="Calibri" w:cs="Calibri"/>
          <w:b/>
          <w:bCs/>
          <w:color w:val="000000"/>
          <w:sz w:val="24"/>
          <w:szCs w:val="24"/>
          <w:lang w:eastAsia="en-US"/>
        </w:rPr>
        <w:t>7</w:t>
      </w:r>
      <w:r w:rsidR="00AD3B4F" w:rsidRPr="0083401B">
        <w:rPr>
          <w:rFonts w:ascii="Calibri" w:eastAsiaTheme="minorHAnsi" w:hAnsi="Calibri" w:cs="Calibri"/>
          <w:b/>
          <w:bCs/>
          <w:color w:val="000000"/>
          <w:sz w:val="24"/>
          <w:szCs w:val="24"/>
          <w:lang w:eastAsia="en-US"/>
        </w:rPr>
        <w:t>.</w:t>
      </w:r>
      <w:r w:rsidR="00AD3B4F" w:rsidRPr="0083401B">
        <w:rPr>
          <w:rFonts w:ascii="Arial Black" w:eastAsiaTheme="minorHAnsi" w:hAnsi="Arial Black" w:cs="Arial Black"/>
          <w:b/>
          <w:bCs/>
          <w:color w:val="000000"/>
          <w:sz w:val="24"/>
          <w:szCs w:val="24"/>
          <w:lang w:eastAsia="en-US"/>
        </w:rPr>
        <w:t xml:space="preserve"> </w:t>
      </w:r>
      <w:r w:rsidR="00AD3B4F" w:rsidRPr="0083401B">
        <w:rPr>
          <w:rFonts w:ascii="Calibri" w:eastAsiaTheme="minorHAnsi" w:hAnsi="Calibri" w:cs="Calibri"/>
          <w:b/>
          <w:bCs/>
          <w:color w:val="000000"/>
          <w:sz w:val="24"/>
          <w:szCs w:val="24"/>
          <w:lang w:eastAsia="en-US"/>
        </w:rPr>
        <w:t>PRAZO DE VIGÊNCIA</w:t>
      </w:r>
    </w:p>
    <w:p w14:paraId="770C18E4" w14:textId="77777777" w:rsidR="00AD3B4F" w:rsidRPr="0083401B" w:rsidRDefault="00AD3B4F" w:rsidP="0083401B">
      <w:pPr>
        <w:autoSpaceDE w:val="0"/>
        <w:autoSpaceDN w:val="0"/>
        <w:adjustRightInd w:val="0"/>
        <w:ind w:firstLine="709"/>
        <w:jc w:val="both"/>
        <w:rPr>
          <w:rFonts w:eastAsiaTheme="minorHAnsi"/>
          <w:sz w:val="24"/>
          <w:szCs w:val="24"/>
          <w:lang w:eastAsia="en-US"/>
        </w:rPr>
      </w:pPr>
      <w:r w:rsidRPr="0083401B">
        <w:rPr>
          <w:rFonts w:ascii="Calibri" w:eastAsiaTheme="minorHAnsi" w:hAnsi="Calibri" w:cs="Calibri"/>
          <w:color w:val="000000"/>
          <w:sz w:val="24"/>
          <w:szCs w:val="24"/>
          <w:lang w:eastAsia="en-US"/>
        </w:rPr>
        <w:t>Prazo de vigência da contratação que decorrer desta licitação será de 12 (doze) meses, a partir da data da sua assinatura, podendo, por interesse da Administração, ser prorrogado por períodos sucessivos, limitado a sua</w:t>
      </w:r>
      <w:r w:rsidR="0083401B">
        <w:rPr>
          <w:rFonts w:ascii="Calibri" w:eastAsiaTheme="minorHAnsi" w:hAnsi="Calibri" w:cs="Calibri"/>
          <w:color w:val="000000"/>
          <w:sz w:val="24"/>
          <w:szCs w:val="24"/>
          <w:lang w:eastAsia="en-US"/>
        </w:rPr>
        <w:t xml:space="preserve"> </w:t>
      </w:r>
      <w:r w:rsidRPr="0083401B">
        <w:rPr>
          <w:rFonts w:ascii="Calibri" w:eastAsiaTheme="minorHAnsi" w:hAnsi="Calibri" w:cs="Calibri"/>
          <w:color w:val="000000"/>
          <w:sz w:val="24"/>
          <w:szCs w:val="24"/>
          <w:lang w:eastAsia="en-US"/>
        </w:rPr>
        <w:t xml:space="preserve">duração a 60 (sessenta) meses, nos termos do inciso II do artigo 57, da Lei nº 8.666, de 1993. </w:t>
      </w:r>
    </w:p>
    <w:p w14:paraId="2623CC54" w14:textId="77777777" w:rsidR="00AD3B4F" w:rsidRPr="0083401B" w:rsidRDefault="00AD3B4F" w:rsidP="0083401B">
      <w:pPr>
        <w:autoSpaceDE w:val="0"/>
        <w:autoSpaceDN w:val="0"/>
        <w:adjustRightInd w:val="0"/>
        <w:ind w:firstLine="709"/>
        <w:jc w:val="both"/>
        <w:rPr>
          <w:rFonts w:eastAsiaTheme="minorHAnsi"/>
          <w:sz w:val="24"/>
          <w:szCs w:val="24"/>
          <w:lang w:eastAsia="en-US"/>
        </w:rPr>
      </w:pPr>
      <w:r w:rsidRPr="0083401B">
        <w:rPr>
          <w:rFonts w:ascii="Calibri" w:eastAsiaTheme="minorHAnsi" w:hAnsi="Calibri" w:cs="Calibri"/>
          <w:color w:val="000000"/>
          <w:sz w:val="24"/>
          <w:szCs w:val="24"/>
          <w:lang w:eastAsia="en-US"/>
        </w:rPr>
        <w:t xml:space="preserve">Face ao disposto no art </w:t>
      </w:r>
      <w:proofErr w:type="gramStart"/>
      <w:r w:rsidRPr="0083401B">
        <w:rPr>
          <w:rFonts w:ascii="Calibri" w:eastAsiaTheme="minorHAnsi" w:hAnsi="Calibri" w:cs="Calibri"/>
          <w:color w:val="000000"/>
          <w:sz w:val="24"/>
          <w:szCs w:val="24"/>
          <w:lang w:eastAsia="en-US"/>
        </w:rPr>
        <w:t>65,§</w:t>
      </w:r>
      <w:proofErr w:type="gramEnd"/>
      <w:r w:rsidRPr="0083401B">
        <w:rPr>
          <w:rFonts w:ascii="Calibri" w:eastAsiaTheme="minorHAnsi" w:hAnsi="Calibri" w:cs="Calibri"/>
          <w:color w:val="000000"/>
          <w:sz w:val="24"/>
          <w:szCs w:val="24"/>
          <w:lang w:eastAsia="en-US"/>
        </w:rPr>
        <w:t xml:space="preserve"> 1º da Lei 8666/93 em sua atual redação, as quantidades discriminadas poderão</w:t>
      </w:r>
      <w:r w:rsidR="0083401B">
        <w:rPr>
          <w:rFonts w:ascii="Calibri" w:eastAsiaTheme="minorHAnsi" w:hAnsi="Calibri" w:cs="Calibri"/>
          <w:color w:val="000000"/>
          <w:sz w:val="24"/>
          <w:szCs w:val="24"/>
          <w:lang w:eastAsia="en-US"/>
        </w:rPr>
        <w:t xml:space="preserve"> </w:t>
      </w:r>
      <w:r w:rsidRPr="0083401B">
        <w:rPr>
          <w:rFonts w:ascii="Calibri" w:eastAsiaTheme="minorHAnsi" w:hAnsi="Calibri" w:cs="Calibri"/>
          <w:color w:val="000000"/>
          <w:sz w:val="24"/>
          <w:szCs w:val="24"/>
          <w:lang w:eastAsia="en-US"/>
        </w:rPr>
        <w:t xml:space="preserve">sofrer acréscimos ou supressões de até 25% (vinte cinco por cento) do valor inicial. </w:t>
      </w:r>
    </w:p>
    <w:p w14:paraId="466282C4" w14:textId="77777777" w:rsidR="00AD3B4F" w:rsidRPr="0083401B" w:rsidRDefault="00AD3B4F" w:rsidP="0083401B">
      <w:pPr>
        <w:autoSpaceDE w:val="0"/>
        <w:autoSpaceDN w:val="0"/>
        <w:adjustRightInd w:val="0"/>
        <w:ind w:firstLine="709"/>
        <w:jc w:val="both"/>
        <w:rPr>
          <w:rFonts w:eastAsiaTheme="minorHAnsi"/>
          <w:sz w:val="24"/>
          <w:szCs w:val="24"/>
          <w:lang w:eastAsia="en-US"/>
        </w:rPr>
      </w:pPr>
      <w:r w:rsidRPr="0083401B">
        <w:rPr>
          <w:rFonts w:ascii="Calibri" w:eastAsiaTheme="minorHAnsi" w:hAnsi="Calibri" w:cs="Calibri"/>
          <w:color w:val="000000"/>
          <w:sz w:val="24"/>
          <w:szCs w:val="24"/>
          <w:lang w:eastAsia="en-US"/>
        </w:rPr>
        <w:t>A repactuação de preços, como espécie de reajuste contratual, deverá ser utilizada nas contratações de</w:t>
      </w:r>
      <w:r w:rsidR="0083401B">
        <w:rPr>
          <w:rFonts w:ascii="Calibri" w:eastAsiaTheme="minorHAnsi" w:hAnsi="Calibri" w:cs="Calibri"/>
          <w:color w:val="000000"/>
          <w:sz w:val="24"/>
          <w:szCs w:val="24"/>
          <w:lang w:eastAsia="en-US"/>
        </w:rPr>
        <w:t xml:space="preserve"> </w:t>
      </w:r>
      <w:r w:rsidRPr="0083401B">
        <w:rPr>
          <w:rFonts w:ascii="Calibri" w:eastAsiaTheme="minorHAnsi" w:hAnsi="Calibri" w:cs="Calibri"/>
          <w:color w:val="000000"/>
          <w:sz w:val="24"/>
          <w:szCs w:val="24"/>
          <w:lang w:eastAsia="en-US"/>
        </w:rPr>
        <w:t>serviços continuados com dedicação exclusiva de mão de obra, desde que seja observado o interregno mínimo de</w:t>
      </w:r>
      <w:r w:rsidR="0083401B">
        <w:rPr>
          <w:rFonts w:ascii="Calibri" w:eastAsiaTheme="minorHAnsi" w:hAnsi="Calibri" w:cs="Calibri"/>
          <w:color w:val="000000"/>
          <w:sz w:val="24"/>
          <w:szCs w:val="24"/>
          <w:lang w:eastAsia="en-US"/>
        </w:rPr>
        <w:t xml:space="preserve"> </w:t>
      </w:r>
      <w:r w:rsidRPr="0083401B">
        <w:rPr>
          <w:rFonts w:ascii="Calibri" w:eastAsiaTheme="minorHAnsi" w:hAnsi="Calibri" w:cs="Calibri"/>
          <w:color w:val="000000"/>
          <w:sz w:val="24"/>
          <w:szCs w:val="24"/>
          <w:lang w:eastAsia="en-US"/>
        </w:rPr>
        <w:t xml:space="preserve">um ano das datas dos orçamentos aos quais a proposta se referir. </w:t>
      </w:r>
    </w:p>
    <w:p w14:paraId="4C3F6149" w14:textId="77777777" w:rsidR="00AD3B4F" w:rsidRPr="0083401B" w:rsidRDefault="00AD3B4F" w:rsidP="0083401B">
      <w:pPr>
        <w:autoSpaceDE w:val="0"/>
        <w:autoSpaceDN w:val="0"/>
        <w:adjustRightInd w:val="0"/>
        <w:ind w:firstLine="709"/>
        <w:jc w:val="both"/>
        <w:rPr>
          <w:rFonts w:eastAsiaTheme="minorHAnsi"/>
          <w:sz w:val="24"/>
          <w:szCs w:val="24"/>
          <w:lang w:eastAsia="en-US"/>
        </w:rPr>
      </w:pPr>
      <w:r w:rsidRPr="0083401B">
        <w:rPr>
          <w:rFonts w:ascii="Calibri" w:eastAsiaTheme="minorHAnsi" w:hAnsi="Calibri" w:cs="Calibri"/>
          <w:color w:val="000000"/>
          <w:sz w:val="24"/>
          <w:szCs w:val="24"/>
          <w:lang w:eastAsia="en-US"/>
        </w:rPr>
        <w:t>A repactuação poderá ser dividida em tantas parcelas quanto forem necessárias em respeito ao princípio da</w:t>
      </w:r>
      <w:r w:rsidR="0083401B">
        <w:rPr>
          <w:rFonts w:ascii="Calibri" w:eastAsiaTheme="minorHAnsi" w:hAnsi="Calibri" w:cs="Calibri"/>
          <w:color w:val="000000"/>
          <w:sz w:val="24"/>
          <w:szCs w:val="24"/>
          <w:lang w:eastAsia="en-US"/>
        </w:rPr>
        <w:t xml:space="preserve"> </w:t>
      </w:r>
      <w:r w:rsidRPr="0083401B">
        <w:rPr>
          <w:rFonts w:ascii="Calibri" w:eastAsiaTheme="minorHAnsi" w:hAnsi="Calibri" w:cs="Calibri"/>
          <w:color w:val="000000"/>
          <w:sz w:val="24"/>
          <w:szCs w:val="24"/>
          <w:lang w:eastAsia="en-US"/>
        </w:rPr>
        <w:t>anualidade do reajuste dos preços da contratação, podendo ser realizada em momentos distintos para discutir a</w:t>
      </w:r>
      <w:r w:rsidR="0083401B">
        <w:rPr>
          <w:rFonts w:ascii="Calibri" w:eastAsiaTheme="minorHAnsi" w:hAnsi="Calibri" w:cs="Calibri"/>
          <w:color w:val="000000"/>
          <w:sz w:val="24"/>
          <w:szCs w:val="24"/>
          <w:lang w:eastAsia="en-US"/>
        </w:rPr>
        <w:t xml:space="preserve"> </w:t>
      </w:r>
      <w:r w:rsidRPr="0083401B">
        <w:rPr>
          <w:rFonts w:ascii="Calibri" w:eastAsiaTheme="minorHAnsi" w:hAnsi="Calibri" w:cs="Calibri"/>
          <w:color w:val="000000"/>
          <w:sz w:val="24"/>
          <w:szCs w:val="24"/>
          <w:lang w:eastAsia="en-US"/>
        </w:rPr>
        <w:t>variação de custos que tenham sua anualidade resultante em datas diferenciadas, tais como os custos decorrentes</w:t>
      </w:r>
      <w:r w:rsidR="0083401B">
        <w:rPr>
          <w:rFonts w:ascii="Calibri" w:eastAsiaTheme="minorHAnsi" w:hAnsi="Calibri" w:cs="Calibri"/>
          <w:color w:val="000000"/>
          <w:sz w:val="24"/>
          <w:szCs w:val="24"/>
          <w:lang w:eastAsia="en-US"/>
        </w:rPr>
        <w:t xml:space="preserve"> </w:t>
      </w:r>
      <w:r w:rsidRPr="0083401B">
        <w:rPr>
          <w:rFonts w:ascii="Calibri" w:eastAsiaTheme="minorHAnsi" w:hAnsi="Calibri" w:cs="Calibri"/>
          <w:color w:val="000000"/>
          <w:sz w:val="24"/>
          <w:szCs w:val="24"/>
          <w:lang w:eastAsia="en-US"/>
        </w:rPr>
        <w:t xml:space="preserve">da mão de obra e os custos decorrentes dos insumos necessários à execução do serviço.  </w:t>
      </w:r>
    </w:p>
    <w:p w14:paraId="3683FD52" w14:textId="77777777" w:rsidR="00AD3B4F" w:rsidRPr="0083401B" w:rsidRDefault="00AD3B4F" w:rsidP="0083401B">
      <w:pPr>
        <w:autoSpaceDE w:val="0"/>
        <w:autoSpaceDN w:val="0"/>
        <w:adjustRightInd w:val="0"/>
        <w:ind w:firstLine="709"/>
        <w:jc w:val="both"/>
        <w:rPr>
          <w:rFonts w:eastAsiaTheme="minorHAnsi"/>
          <w:sz w:val="24"/>
          <w:szCs w:val="24"/>
          <w:lang w:eastAsia="en-US"/>
        </w:rPr>
      </w:pPr>
      <w:r w:rsidRPr="0083401B">
        <w:rPr>
          <w:rFonts w:ascii="Calibri" w:eastAsiaTheme="minorHAnsi" w:hAnsi="Calibri" w:cs="Calibri"/>
          <w:color w:val="000000"/>
          <w:sz w:val="24"/>
          <w:szCs w:val="24"/>
          <w:lang w:eastAsia="en-US"/>
        </w:rPr>
        <w:t>Com datas-base diferenciada, a repactuação deverá ser dividida em tantas quanto forem os acordos, dissídios</w:t>
      </w:r>
      <w:r w:rsidR="0083401B">
        <w:rPr>
          <w:rFonts w:ascii="Calibri" w:eastAsiaTheme="minorHAnsi" w:hAnsi="Calibri" w:cs="Calibri"/>
          <w:color w:val="000000"/>
          <w:sz w:val="24"/>
          <w:szCs w:val="24"/>
          <w:lang w:eastAsia="en-US"/>
        </w:rPr>
        <w:t xml:space="preserve"> </w:t>
      </w:r>
      <w:r w:rsidRPr="0083401B">
        <w:rPr>
          <w:rFonts w:ascii="Calibri" w:eastAsiaTheme="minorHAnsi" w:hAnsi="Calibri" w:cs="Calibri"/>
          <w:color w:val="000000"/>
          <w:sz w:val="24"/>
          <w:szCs w:val="24"/>
          <w:lang w:eastAsia="en-US"/>
        </w:rPr>
        <w:t xml:space="preserve">ou convenções coletivas das categorias envolvidas na contratação.  </w:t>
      </w:r>
    </w:p>
    <w:p w14:paraId="0099F76D" w14:textId="77777777" w:rsidR="00AD3B4F" w:rsidRPr="0083401B" w:rsidRDefault="00AD3B4F" w:rsidP="0083401B">
      <w:pPr>
        <w:autoSpaceDE w:val="0"/>
        <w:autoSpaceDN w:val="0"/>
        <w:adjustRightInd w:val="0"/>
        <w:ind w:firstLine="709"/>
        <w:jc w:val="both"/>
        <w:rPr>
          <w:rFonts w:eastAsiaTheme="minorHAnsi"/>
          <w:sz w:val="24"/>
          <w:szCs w:val="24"/>
          <w:lang w:eastAsia="en-US"/>
        </w:rPr>
      </w:pPr>
      <w:r w:rsidRPr="0083401B">
        <w:rPr>
          <w:rFonts w:ascii="Calibri" w:eastAsiaTheme="minorHAnsi" w:hAnsi="Calibri" w:cs="Calibri"/>
          <w:color w:val="000000"/>
          <w:sz w:val="24"/>
          <w:szCs w:val="24"/>
          <w:lang w:eastAsia="en-US"/>
        </w:rPr>
        <w:t>A repactuação para reajuste do contrato em razão de novo acordo, dissídio ou convenção coletiva deve</w:t>
      </w:r>
      <w:r w:rsidR="0083401B">
        <w:rPr>
          <w:rFonts w:ascii="Calibri" w:eastAsiaTheme="minorHAnsi" w:hAnsi="Calibri" w:cs="Calibri"/>
          <w:color w:val="000000"/>
          <w:sz w:val="24"/>
          <w:szCs w:val="24"/>
          <w:lang w:eastAsia="en-US"/>
        </w:rPr>
        <w:t xml:space="preserve"> </w:t>
      </w:r>
      <w:r w:rsidRPr="0083401B">
        <w:rPr>
          <w:rFonts w:ascii="Calibri" w:eastAsiaTheme="minorHAnsi" w:hAnsi="Calibri" w:cs="Calibri"/>
          <w:color w:val="000000"/>
          <w:sz w:val="24"/>
          <w:szCs w:val="24"/>
          <w:lang w:eastAsia="en-US"/>
        </w:rPr>
        <w:t xml:space="preserve">repassar integralmente o aumento de custos da mão de obra decorrente desses instrumentos.  </w:t>
      </w:r>
    </w:p>
    <w:p w14:paraId="2DB5D2C3" w14:textId="77777777" w:rsidR="00AD3B4F" w:rsidRPr="0083401B" w:rsidRDefault="00AD3B4F" w:rsidP="0083401B">
      <w:pPr>
        <w:autoSpaceDE w:val="0"/>
        <w:autoSpaceDN w:val="0"/>
        <w:adjustRightInd w:val="0"/>
        <w:ind w:firstLine="709"/>
        <w:jc w:val="both"/>
        <w:rPr>
          <w:rFonts w:ascii="Calibri" w:eastAsiaTheme="minorHAnsi" w:hAnsi="Calibri" w:cs="Calibri"/>
          <w:color w:val="000000"/>
          <w:sz w:val="24"/>
          <w:szCs w:val="24"/>
          <w:lang w:eastAsia="en-US"/>
        </w:rPr>
      </w:pPr>
      <w:r w:rsidRPr="0083401B">
        <w:rPr>
          <w:rFonts w:ascii="Calibri" w:eastAsiaTheme="minorHAnsi" w:hAnsi="Calibri" w:cs="Calibri"/>
          <w:color w:val="000000"/>
          <w:sz w:val="24"/>
          <w:szCs w:val="24"/>
          <w:lang w:eastAsia="en-US"/>
        </w:rPr>
        <w:t xml:space="preserve"> O interregno mínimo de 1 (um) ano para a primeira repactuação será contado a partir:</w:t>
      </w:r>
    </w:p>
    <w:p w14:paraId="3363453B" w14:textId="77777777" w:rsidR="00AD3B4F" w:rsidRPr="0083401B" w:rsidRDefault="00AD3B4F" w:rsidP="0083401B">
      <w:pPr>
        <w:autoSpaceDE w:val="0"/>
        <w:autoSpaceDN w:val="0"/>
        <w:adjustRightInd w:val="0"/>
        <w:ind w:firstLine="709"/>
        <w:jc w:val="both"/>
        <w:rPr>
          <w:rFonts w:eastAsiaTheme="minorHAnsi"/>
          <w:sz w:val="24"/>
          <w:szCs w:val="24"/>
          <w:lang w:eastAsia="en-US"/>
        </w:rPr>
      </w:pPr>
      <w:r w:rsidRPr="0083401B">
        <w:rPr>
          <w:rFonts w:ascii="Calibri" w:eastAsiaTheme="minorHAnsi" w:hAnsi="Calibri" w:cs="Calibri"/>
          <w:color w:val="000000"/>
          <w:sz w:val="24"/>
          <w:szCs w:val="24"/>
          <w:lang w:eastAsia="en-US"/>
        </w:rPr>
        <w:t xml:space="preserve">I - </w:t>
      </w:r>
      <w:proofErr w:type="gramStart"/>
      <w:r w:rsidRPr="0083401B">
        <w:rPr>
          <w:rFonts w:ascii="Calibri" w:eastAsiaTheme="minorHAnsi" w:hAnsi="Calibri" w:cs="Calibri"/>
          <w:color w:val="000000"/>
          <w:sz w:val="24"/>
          <w:szCs w:val="24"/>
          <w:lang w:eastAsia="en-US"/>
        </w:rPr>
        <w:t>da</w:t>
      </w:r>
      <w:proofErr w:type="gramEnd"/>
      <w:r w:rsidRPr="0083401B">
        <w:rPr>
          <w:rFonts w:ascii="Calibri" w:eastAsiaTheme="minorHAnsi" w:hAnsi="Calibri" w:cs="Calibri"/>
          <w:color w:val="000000"/>
          <w:sz w:val="24"/>
          <w:szCs w:val="24"/>
          <w:lang w:eastAsia="en-US"/>
        </w:rPr>
        <w:t xml:space="preserve"> data limite para apresentação das propostas constante do instrumento convocatório, em relação aos </w:t>
      </w:r>
    </w:p>
    <w:p w14:paraId="0263A4DE" w14:textId="77777777" w:rsidR="00AD3B4F" w:rsidRPr="0083401B" w:rsidRDefault="00AD3B4F" w:rsidP="0083401B">
      <w:pPr>
        <w:autoSpaceDE w:val="0"/>
        <w:autoSpaceDN w:val="0"/>
        <w:adjustRightInd w:val="0"/>
        <w:ind w:firstLine="709"/>
        <w:jc w:val="both"/>
        <w:rPr>
          <w:rFonts w:ascii="Calibri" w:eastAsiaTheme="minorHAnsi" w:hAnsi="Calibri" w:cs="Calibri"/>
          <w:color w:val="000000"/>
          <w:sz w:val="24"/>
          <w:szCs w:val="24"/>
          <w:lang w:eastAsia="en-US"/>
        </w:rPr>
      </w:pPr>
      <w:r w:rsidRPr="0083401B">
        <w:rPr>
          <w:rFonts w:ascii="Calibri" w:eastAsiaTheme="minorHAnsi" w:hAnsi="Calibri" w:cs="Calibri"/>
          <w:color w:val="000000"/>
          <w:sz w:val="24"/>
          <w:szCs w:val="24"/>
          <w:lang w:eastAsia="en-US"/>
        </w:rPr>
        <w:t>custos com a execução do serviço decorrentes do mercado, tais como o custo dos materiais e equipamentos</w:t>
      </w:r>
    </w:p>
    <w:p w14:paraId="43B88BDD" w14:textId="77777777" w:rsidR="00AD3B4F" w:rsidRPr="0083401B" w:rsidRDefault="00AD3B4F" w:rsidP="0083401B">
      <w:pPr>
        <w:autoSpaceDE w:val="0"/>
        <w:autoSpaceDN w:val="0"/>
        <w:adjustRightInd w:val="0"/>
        <w:ind w:firstLine="709"/>
        <w:jc w:val="both"/>
        <w:rPr>
          <w:rFonts w:eastAsiaTheme="minorHAnsi"/>
          <w:sz w:val="24"/>
          <w:szCs w:val="24"/>
          <w:lang w:eastAsia="en-US"/>
        </w:rPr>
      </w:pPr>
      <w:r w:rsidRPr="0083401B">
        <w:rPr>
          <w:rFonts w:ascii="Calibri" w:eastAsiaTheme="minorHAnsi" w:hAnsi="Calibri" w:cs="Calibri"/>
          <w:color w:val="000000"/>
          <w:sz w:val="24"/>
          <w:szCs w:val="24"/>
          <w:lang w:eastAsia="en-US"/>
        </w:rPr>
        <w:t xml:space="preserve">necessários à execução do serviço; ou  </w:t>
      </w:r>
    </w:p>
    <w:p w14:paraId="19DA69C1" w14:textId="77777777" w:rsidR="00AD3B4F" w:rsidRPr="0083401B" w:rsidRDefault="00AD3B4F" w:rsidP="0083401B">
      <w:pPr>
        <w:autoSpaceDE w:val="0"/>
        <w:autoSpaceDN w:val="0"/>
        <w:adjustRightInd w:val="0"/>
        <w:ind w:firstLine="709"/>
        <w:jc w:val="both"/>
        <w:rPr>
          <w:rFonts w:ascii="Calibri" w:eastAsiaTheme="minorHAnsi" w:hAnsi="Calibri" w:cs="Calibri"/>
          <w:color w:val="000000"/>
          <w:sz w:val="24"/>
          <w:szCs w:val="24"/>
          <w:lang w:eastAsia="en-US"/>
        </w:rPr>
      </w:pPr>
      <w:r w:rsidRPr="0083401B">
        <w:rPr>
          <w:rFonts w:ascii="Calibri" w:eastAsiaTheme="minorHAnsi" w:hAnsi="Calibri" w:cs="Calibri"/>
          <w:color w:val="000000"/>
          <w:sz w:val="24"/>
          <w:szCs w:val="24"/>
          <w:lang w:eastAsia="en-US"/>
        </w:rPr>
        <w:t xml:space="preserve"> II - </w:t>
      </w:r>
      <w:proofErr w:type="gramStart"/>
      <w:r w:rsidRPr="0083401B">
        <w:rPr>
          <w:rFonts w:ascii="Calibri" w:eastAsiaTheme="minorHAnsi" w:hAnsi="Calibri" w:cs="Calibri"/>
          <w:color w:val="000000"/>
          <w:sz w:val="24"/>
          <w:szCs w:val="24"/>
          <w:lang w:eastAsia="en-US"/>
        </w:rPr>
        <w:t>da</w:t>
      </w:r>
      <w:proofErr w:type="gramEnd"/>
      <w:r w:rsidRPr="0083401B">
        <w:rPr>
          <w:rFonts w:ascii="Calibri" w:eastAsiaTheme="minorHAnsi" w:hAnsi="Calibri" w:cs="Calibri"/>
          <w:color w:val="000000"/>
          <w:sz w:val="24"/>
          <w:szCs w:val="24"/>
          <w:lang w:eastAsia="en-US"/>
        </w:rPr>
        <w:t xml:space="preserve"> data do acordo, convenção ou dissídio coletivo de trabalho ou equivalente, vigente à época da</w:t>
      </w:r>
      <w:r w:rsidR="0083401B">
        <w:rPr>
          <w:rFonts w:ascii="Calibri" w:eastAsiaTheme="minorHAnsi" w:hAnsi="Calibri" w:cs="Calibri"/>
          <w:color w:val="000000"/>
          <w:sz w:val="24"/>
          <w:szCs w:val="24"/>
          <w:lang w:eastAsia="en-US"/>
        </w:rPr>
        <w:t xml:space="preserve"> </w:t>
      </w:r>
      <w:r w:rsidRPr="0083401B">
        <w:rPr>
          <w:rFonts w:ascii="Calibri" w:eastAsiaTheme="minorHAnsi" w:hAnsi="Calibri" w:cs="Calibri"/>
          <w:color w:val="000000"/>
          <w:sz w:val="24"/>
          <w:szCs w:val="24"/>
          <w:lang w:eastAsia="en-US"/>
        </w:rPr>
        <w:t>apresentação da proposta, quando a variação dos custos for decorrente da mão-de-obra e estiver vinculada às</w:t>
      </w:r>
      <w:r w:rsidR="0083401B">
        <w:rPr>
          <w:rFonts w:ascii="Calibri" w:eastAsiaTheme="minorHAnsi" w:hAnsi="Calibri" w:cs="Calibri"/>
          <w:color w:val="000000"/>
          <w:sz w:val="24"/>
          <w:szCs w:val="24"/>
          <w:lang w:eastAsia="en-US"/>
        </w:rPr>
        <w:t xml:space="preserve"> </w:t>
      </w:r>
      <w:r w:rsidRPr="0083401B">
        <w:rPr>
          <w:rFonts w:ascii="Calibri" w:eastAsiaTheme="minorHAnsi" w:hAnsi="Calibri" w:cs="Calibri"/>
          <w:color w:val="000000"/>
          <w:sz w:val="24"/>
          <w:szCs w:val="24"/>
          <w:lang w:eastAsia="en-US"/>
        </w:rPr>
        <w:t xml:space="preserve">datas-base destes instrumentos. </w:t>
      </w:r>
    </w:p>
    <w:p w14:paraId="6B17D658" w14:textId="77777777" w:rsidR="00AD3B4F" w:rsidRPr="0083401B" w:rsidRDefault="00AD3B4F" w:rsidP="0083401B">
      <w:pPr>
        <w:autoSpaceDE w:val="0"/>
        <w:autoSpaceDN w:val="0"/>
        <w:adjustRightInd w:val="0"/>
        <w:ind w:firstLine="709"/>
        <w:jc w:val="both"/>
        <w:rPr>
          <w:rFonts w:eastAsiaTheme="minorHAnsi"/>
          <w:sz w:val="24"/>
          <w:szCs w:val="24"/>
          <w:lang w:eastAsia="en-US"/>
        </w:rPr>
      </w:pPr>
      <w:r w:rsidRPr="0083401B">
        <w:rPr>
          <w:rFonts w:ascii="Calibri" w:eastAsiaTheme="minorHAnsi" w:hAnsi="Calibri" w:cs="Calibri"/>
          <w:color w:val="000000"/>
          <w:sz w:val="24"/>
          <w:szCs w:val="24"/>
          <w:lang w:eastAsia="en-US"/>
        </w:rPr>
        <w:lastRenderedPageBreak/>
        <w:t xml:space="preserve">   Nas repactuações subsequentes à primeira, a anualidade será contada a partir da data do fato gerador</w:t>
      </w:r>
      <w:r w:rsidR="0083401B">
        <w:rPr>
          <w:rFonts w:ascii="Calibri" w:eastAsiaTheme="minorHAnsi" w:hAnsi="Calibri" w:cs="Calibri"/>
          <w:color w:val="000000"/>
          <w:sz w:val="24"/>
          <w:szCs w:val="24"/>
          <w:lang w:eastAsia="en-US"/>
        </w:rPr>
        <w:t xml:space="preserve"> </w:t>
      </w:r>
      <w:r w:rsidRPr="0083401B">
        <w:rPr>
          <w:rFonts w:ascii="Calibri" w:eastAsiaTheme="minorHAnsi" w:hAnsi="Calibri" w:cs="Calibri"/>
          <w:color w:val="000000"/>
          <w:sz w:val="24"/>
          <w:szCs w:val="24"/>
          <w:lang w:eastAsia="en-US"/>
        </w:rPr>
        <w:t xml:space="preserve">que deu ensejo à última repactuação.  </w:t>
      </w:r>
    </w:p>
    <w:p w14:paraId="0C86E7E1" w14:textId="77777777" w:rsidR="00AD3B4F" w:rsidRPr="0083401B" w:rsidRDefault="00AD3B4F" w:rsidP="0083401B">
      <w:pPr>
        <w:autoSpaceDE w:val="0"/>
        <w:autoSpaceDN w:val="0"/>
        <w:adjustRightInd w:val="0"/>
        <w:ind w:firstLine="709"/>
        <w:jc w:val="both"/>
        <w:rPr>
          <w:rFonts w:eastAsiaTheme="minorHAnsi"/>
          <w:sz w:val="24"/>
          <w:szCs w:val="24"/>
          <w:lang w:eastAsia="en-US"/>
        </w:rPr>
      </w:pPr>
      <w:r w:rsidRPr="0083401B">
        <w:rPr>
          <w:rFonts w:ascii="Calibri" w:eastAsiaTheme="minorHAnsi" w:hAnsi="Calibri" w:cs="Calibri"/>
          <w:color w:val="000000"/>
          <w:sz w:val="24"/>
          <w:szCs w:val="24"/>
          <w:lang w:eastAsia="en-US"/>
        </w:rPr>
        <w:t>As repactuações serão precedidas de solicitação da contratada, acompanhada de demonstração analítica da</w:t>
      </w:r>
      <w:r w:rsidR="0083401B">
        <w:rPr>
          <w:rFonts w:ascii="Calibri" w:eastAsiaTheme="minorHAnsi" w:hAnsi="Calibri" w:cs="Calibri"/>
          <w:color w:val="000000"/>
          <w:sz w:val="24"/>
          <w:szCs w:val="24"/>
          <w:lang w:eastAsia="en-US"/>
        </w:rPr>
        <w:t xml:space="preserve"> </w:t>
      </w:r>
      <w:r w:rsidRPr="0083401B">
        <w:rPr>
          <w:rFonts w:ascii="Calibri" w:eastAsiaTheme="minorHAnsi" w:hAnsi="Calibri" w:cs="Calibri"/>
          <w:color w:val="000000"/>
          <w:sz w:val="24"/>
          <w:szCs w:val="24"/>
          <w:lang w:eastAsia="en-US"/>
        </w:rPr>
        <w:t>alteração dos custos, por meio de apresentação da planilha de custos e formação de preços ou do novo acordo</w:t>
      </w:r>
      <w:r w:rsidR="0083401B">
        <w:rPr>
          <w:rFonts w:ascii="Calibri" w:eastAsiaTheme="minorHAnsi" w:hAnsi="Calibri" w:cs="Calibri"/>
          <w:color w:val="000000"/>
          <w:sz w:val="24"/>
          <w:szCs w:val="24"/>
          <w:lang w:eastAsia="en-US"/>
        </w:rPr>
        <w:t xml:space="preserve"> </w:t>
      </w:r>
      <w:r w:rsidRPr="0083401B">
        <w:rPr>
          <w:rFonts w:ascii="Calibri" w:eastAsiaTheme="minorHAnsi" w:hAnsi="Calibri" w:cs="Calibri"/>
          <w:color w:val="000000"/>
          <w:sz w:val="24"/>
          <w:szCs w:val="24"/>
          <w:lang w:eastAsia="en-US"/>
        </w:rPr>
        <w:t>convenção ou dissídio coletivo que fundamenta a repactuação, conforme for a variação de custos objeto da</w:t>
      </w:r>
      <w:r w:rsidR="0083401B">
        <w:rPr>
          <w:rFonts w:ascii="Calibri" w:eastAsiaTheme="minorHAnsi" w:hAnsi="Calibri" w:cs="Calibri"/>
          <w:color w:val="000000"/>
          <w:sz w:val="24"/>
          <w:szCs w:val="24"/>
          <w:lang w:eastAsia="en-US"/>
        </w:rPr>
        <w:t xml:space="preserve"> </w:t>
      </w:r>
      <w:r w:rsidRPr="0083401B">
        <w:rPr>
          <w:rFonts w:ascii="Calibri" w:eastAsiaTheme="minorHAnsi" w:hAnsi="Calibri" w:cs="Calibri"/>
          <w:color w:val="000000"/>
          <w:sz w:val="24"/>
          <w:szCs w:val="24"/>
          <w:lang w:eastAsia="en-US"/>
        </w:rPr>
        <w:t xml:space="preserve">repactuação.  </w:t>
      </w:r>
    </w:p>
    <w:p w14:paraId="2E7A6A99" w14:textId="77777777" w:rsidR="0083401B" w:rsidRDefault="00AD3B4F" w:rsidP="0083401B">
      <w:pPr>
        <w:autoSpaceDE w:val="0"/>
        <w:autoSpaceDN w:val="0"/>
        <w:adjustRightInd w:val="0"/>
        <w:ind w:firstLine="709"/>
        <w:jc w:val="both"/>
        <w:rPr>
          <w:rFonts w:ascii="Calibri" w:eastAsiaTheme="minorHAnsi" w:hAnsi="Calibri" w:cs="Calibri"/>
          <w:color w:val="000000"/>
          <w:sz w:val="24"/>
          <w:szCs w:val="24"/>
          <w:lang w:eastAsia="en-US"/>
        </w:rPr>
      </w:pPr>
      <w:r w:rsidRPr="0083401B">
        <w:rPr>
          <w:rFonts w:ascii="Calibri" w:eastAsiaTheme="minorHAnsi" w:hAnsi="Calibri" w:cs="Calibri"/>
          <w:color w:val="000000"/>
          <w:sz w:val="24"/>
          <w:szCs w:val="24"/>
          <w:lang w:eastAsia="en-US"/>
        </w:rPr>
        <w:t xml:space="preserve">   É vedada a inclusão, por ocasião da repactuação, de benefícios não previstos na proposta inicial, exceto</w:t>
      </w:r>
      <w:r w:rsidR="0083401B">
        <w:rPr>
          <w:rFonts w:ascii="Calibri" w:eastAsiaTheme="minorHAnsi" w:hAnsi="Calibri" w:cs="Calibri"/>
          <w:color w:val="000000"/>
          <w:sz w:val="24"/>
          <w:szCs w:val="24"/>
          <w:lang w:eastAsia="en-US"/>
        </w:rPr>
        <w:t xml:space="preserve"> </w:t>
      </w:r>
      <w:r w:rsidRPr="0083401B">
        <w:rPr>
          <w:rFonts w:ascii="Calibri" w:eastAsiaTheme="minorHAnsi" w:hAnsi="Calibri" w:cs="Calibri"/>
          <w:color w:val="000000"/>
          <w:sz w:val="24"/>
          <w:szCs w:val="24"/>
          <w:lang w:eastAsia="en-US"/>
        </w:rPr>
        <w:t>quando se tornarem obrigatórios por força de instrumento legal, sentença normativa, acordo coletivo ou</w:t>
      </w:r>
      <w:r w:rsidR="0083401B">
        <w:rPr>
          <w:rFonts w:ascii="Calibri" w:eastAsiaTheme="minorHAnsi" w:hAnsi="Calibri" w:cs="Calibri"/>
          <w:color w:val="000000"/>
          <w:sz w:val="24"/>
          <w:szCs w:val="24"/>
          <w:lang w:eastAsia="en-US"/>
        </w:rPr>
        <w:t xml:space="preserve"> </w:t>
      </w:r>
      <w:r w:rsidRPr="0083401B">
        <w:rPr>
          <w:rFonts w:ascii="Calibri" w:eastAsiaTheme="minorHAnsi" w:hAnsi="Calibri" w:cs="Calibri"/>
          <w:color w:val="000000"/>
          <w:sz w:val="24"/>
          <w:szCs w:val="24"/>
          <w:lang w:eastAsia="en-US"/>
        </w:rPr>
        <w:t xml:space="preserve">convenção coletiva; </w:t>
      </w:r>
    </w:p>
    <w:p w14:paraId="29582A7A" w14:textId="77777777" w:rsidR="00AD3B4F" w:rsidRPr="0083401B" w:rsidRDefault="00AD3B4F" w:rsidP="0083401B">
      <w:pPr>
        <w:autoSpaceDE w:val="0"/>
        <w:autoSpaceDN w:val="0"/>
        <w:adjustRightInd w:val="0"/>
        <w:ind w:firstLine="709"/>
        <w:jc w:val="both"/>
        <w:rPr>
          <w:rFonts w:eastAsiaTheme="minorHAnsi"/>
          <w:sz w:val="24"/>
          <w:szCs w:val="24"/>
          <w:lang w:eastAsia="en-US"/>
        </w:rPr>
      </w:pPr>
      <w:r w:rsidRPr="0083401B">
        <w:rPr>
          <w:rFonts w:ascii="Calibri" w:eastAsiaTheme="minorHAnsi" w:hAnsi="Calibri" w:cs="Calibri"/>
          <w:color w:val="000000"/>
          <w:sz w:val="24"/>
          <w:szCs w:val="24"/>
          <w:lang w:eastAsia="en-US"/>
        </w:rPr>
        <w:t>Quando da solicitação da repactuação para fazer jus a variação de custos decorrente do mercado, esta</w:t>
      </w:r>
      <w:r w:rsidR="0083401B">
        <w:rPr>
          <w:rFonts w:ascii="Calibri" w:eastAsiaTheme="minorHAnsi" w:hAnsi="Calibri" w:cs="Calibri"/>
          <w:color w:val="000000"/>
          <w:sz w:val="24"/>
          <w:szCs w:val="24"/>
          <w:lang w:eastAsia="en-US"/>
        </w:rPr>
        <w:t xml:space="preserve"> </w:t>
      </w:r>
      <w:r w:rsidRPr="0083401B">
        <w:rPr>
          <w:rFonts w:ascii="Calibri" w:eastAsiaTheme="minorHAnsi" w:hAnsi="Calibri" w:cs="Calibri"/>
          <w:color w:val="000000"/>
          <w:sz w:val="24"/>
          <w:szCs w:val="24"/>
          <w:lang w:eastAsia="en-US"/>
        </w:rPr>
        <w:t xml:space="preserve">somente será concedida mediante a comprovação pelo contratado do aumento dos custos, considerando-se:  </w:t>
      </w:r>
    </w:p>
    <w:p w14:paraId="36625B52" w14:textId="77777777" w:rsidR="00AD3B4F" w:rsidRPr="0083401B" w:rsidRDefault="00AD3B4F" w:rsidP="0083401B">
      <w:pPr>
        <w:autoSpaceDE w:val="0"/>
        <w:autoSpaceDN w:val="0"/>
        <w:adjustRightInd w:val="0"/>
        <w:ind w:firstLine="709"/>
        <w:jc w:val="both"/>
        <w:rPr>
          <w:rFonts w:ascii="Calibri" w:eastAsiaTheme="minorHAnsi" w:hAnsi="Calibri" w:cs="Calibri"/>
          <w:color w:val="000000"/>
          <w:sz w:val="24"/>
          <w:szCs w:val="24"/>
          <w:lang w:eastAsia="en-US"/>
        </w:rPr>
      </w:pPr>
      <w:r w:rsidRPr="0083401B">
        <w:rPr>
          <w:rFonts w:ascii="Calibri" w:eastAsiaTheme="minorHAnsi" w:hAnsi="Calibri" w:cs="Calibri"/>
          <w:color w:val="000000"/>
          <w:sz w:val="24"/>
          <w:szCs w:val="24"/>
          <w:lang w:eastAsia="en-US"/>
        </w:rPr>
        <w:t xml:space="preserve"> I - </w:t>
      </w:r>
      <w:proofErr w:type="gramStart"/>
      <w:r w:rsidRPr="0083401B">
        <w:rPr>
          <w:rFonts w:ascii="Calibri" w:eastAsiaTheme="minorHAnsi" w:hAnsi="Calibri" w:cs="Calibri"/>
          <w:color w:val="000000"/>
          <w:sz w:val="24"/>
          <w:szCs w:val="24"/>
          <w:lang w:eastAsia="en-US"/>
        </w:rPr>
        <w:t>os</w:t>
      </w:r>
      <w:proofErr w:type="gramEnd"/>
      <w:r w:rsidRPr="0083401B">
        <w:rPr>
          <w:rFonts w:ascii="Calibri" w:eastAsiaTheme="minorHAnsi" w:hAnsi="Calibri" w:cs="Calibri"/>
          <w:color w:val="000000"/>
          <w:sz w:val="24"/>
          <w:szCs w:val="24"/>
          <w:lang w:eastAsia="en-US"/>
        </w:rPr>
        <w:t xml:space="preserve"> preços praticados no mercado ou em outros contratos da Administração;</w:t>
      </w:r>
    </w:p>
    <w:p w14:paraId="765619D3" w14:textId="77777777" w:rsidR="00AD3B4F" w:rsidRPr="0083401B" w:rsidRDefault="00AD3B4F" w:rsidP="0083401B">
      <w:pPr>
        <w:autoSpaceDE w:val="0"/>
        <w:autoSpaceDN w:val="0"/>
        <w:adjustRightInd w:val="0"/>
        <w:ind w:firstLine="709"/>
        <w:jc w:val="both"/>
        <w:rPr>
          <w:rFonts w:ascii="Calibri" w:eastAsiaTheme="minorHAnsi" w:hAnsi="Calibri" w:cs="Calibri"/>
          <w:color w:val="000000"/>
          <w:sz w:val="24"/>
          <w:szCs w:val="24"/>
          <w:lang w:eastAsia="en-US"/>
        </w:rPr>
      </w:pPr>
      <w:r w:rsidRPr="0083401B">
        <w:rPr>
          <w:rFonts w:ascii="Calibri" w:eastAsiaTheme="minorHAnsi" w:hAnsi="Calibri" w:cs="Calibri"/>
          <w:color w:val="000000"/>
          <w:sz w:val="24"/>
          <w:szCs w:val="24"/>
          <w:lang w:eastAsia="en-US"/>
        </w:rPr>
        <w:t xml:space="preserve">II - </w:t>
      </w:r>
      <w:proofErr w:type="gramStart"/>
      <w:r w:rsidRPr="0083401B">
        <w:rPr>
          <w:rFonts w:ascii="Calibri" w:eastAsiaTheme="minorHAnsi" w:hAnsi="Calibri" w:cs="Calibri"/>
          <w:color w:val="000000"/>
          <w:sz w:val="24"/>
          <w:szCs w:val="24"/>
          <w:lang w:eastAsia="en-US"/>
        </w:rPr>
        <w:t>as</w:t>
      </w:r>
      <w:proofErr w:type="gramEnd"/>
      <w:r w:rsidRPr="0083401B">
        <w:rPr>
          <w:rFonts w:ascii="Calibri" w:eastAsiaTheme="minorHAnsi" w:hAnsi="Calibri" w:cs="Calibri"/>
          <w:color w:val="000000"/>
          <w:sz w:val="24"/>
          <w:szCs w:val="24"/>
          <w:lang w:eastAsia="en-US"/>
        </w:rPr>
        <w:t xml:space="preserve"> particularidades do contrato em vigência;</w:t>
      </w:r>
    </w:p>
    <w:p w14:paraId="6029A6F7" w14:textId="77777777" w:rsidR="00AD3B4F" w:rsidRPr="0083401B" w:rsidRDefault="00AD3B4F" w:rsidP="0083401B">
      <w:pPr>
        <w:autoSpaceDE w:val="0"/>
        <w:autoSpaceDN w:val="0"/>
        <w:adjustRightInd w:val="0"/>
        <w:ind w:firstLine="709"/>
        <w:jc w:val="both"/>
        <w:rPr>
          <w:rFonts w:ascii="Calibri" w:eastAsiaTheme="minorHAnsi" w:hAnsi="Calibri" w:cs="Calibri"/>
          <w:color w:val="000000"/>
          <w:sz w:val="24"/>
          <w:szCs w:val="24"/>
          <w:lang w:eastAsia="en-US"/>
        </w:rPr>
      </w:pPr>
      <w:r w:rsidRPr="0083401B">
        <w:rPr>
          <w:rFonts w:ascii="Calibri" w:eastAsiaTheme="minorHAnsi" w:hAnsi="Calibri" w:cs="Calibri"/>
          <w:color w:val="000000"/>
          <w:sz w:val="24"/>
          <w:szCs w:val="24"/>
          <w:lang w:eastAsia="en-US"/>
        </w:rPr>
        <w:t xml:space="preserve">IV - </w:t>
      </w:r>
      <w:proofErr w:type="gramStart"/>
      <w:r w:rsidRPr="0083401B">
        <w:rPr>
          <w:rFonts w:ascii="Calibri" w:eastAsiaTheme="minorHAnsi" w:hAnsi="Calibri" w:cs="Calibri"/>
          <w:color w:val="000000"/>
          <w:sz w:val="24"/>
          <w:szCs w:val="24"/>
          <w:lang w:eastAsia="en-US"/>
        </w:rPr>
        <w:t>a</w:t>
      </w:r>
      <w:proofErr w:type="gramEnd"/>
      <w:r w:rsidRPr="0083401B">
        <w:rPr>
          <w:rFonts w:ascii="Calibri" w:eastAsiaTheme="minorHAnsi" w:hAnsi="Calibri" w:cs="Calibri"/>
          <w:color w:val="000000"/>
          <w:sz w:val="24"/>
          <w:szCs w:val="24"/>
          <w:lang w:eastAsia="en-US"/>
        </w:rPr>
        <w:t xml:space="preserve"> nova planilha com a variação dos custos apresentada; </w:t>
      </w:r>
    </w:p>
    <w:p w14:paraId="38F7408D" w14:textId="77777777" w:rsidR="00AD3B4F" w:rsidRPr="0083401B" w:rsidRDefault="00AD3B4F" w:rsidP="0083401B">
      <w:pPr>
        <w:autoSpaceDE w:val="0"/>
        <w:autoSpaceDN w:val="0"/>
        <w:adjustRightInd w:val="0"/>
        <w:ind w:firstLine="709"/>
        <w:jc w:val="both"/>
        <w:rPr>
          <w:rFonts w:ascii="Calibri" w:eastAsiaTheme="minorHAnsi" w:hAnsi="Calibri" w:cs="Calibri"/>
          <w:color w:val="000000"/>
          <w:sz w:val="24"/>
          <w:szCs w:val="24"/>
          <w:lang w:eastAsia="en-US"/>
        </w:rPr>
      </w:pPr>
      <w:r w:rsidRPr="0083401B">
        <w:rPr>
          <w:rFonts w:ascii="Calibri" w:eastAsiaTheme="minorHAnsi" w:hAnsi="Calibri" w:cs="Calibri"/>
          <w:color w:val="000000"/>
          <w:sz w:val="24"/>
          <w:szCs w:val="24"/>
          <w:lang w:eastAsia="en-US"/>
        </w:rPr>
        <w:t xml:space="preserve"> V - </w:t>
      </w:r>
      <w:proofErr w:type="gramStart"/>
      <w:r w:rsidRPr="0083401B">
        <w:rPr>
          <w:rFonts w:ascii="Calibri" w:eastAsiaTheme="minorHAnsi" w:hAnsi="Calibri" w:cs="Calibri"/>
          <w:color w:val="000000"/>
          <w:sz w:val="24"/>
          <w:szCs w:val="24"/>
          <w:lang w:eastAsia="en-US"/>
        </w:rPr>
        <w:t>indicadores</w:t>
      </w:r>
      <w:proofErr w:type="gramEnd"/>
      <w:r w:rsidRPr="0083401B">
        <w:rPr>
          <w:rFonts w:ascii="Calibri" w:eastAsiaTheme="minorHAnsi" w:hAnsi="Calibri" w:cs="Calibri"/>
          <w:color w:val="000000"/>
          <w:sz w:val="24"/>
          <w:szCs w:val="24"/>
          <w:lang w:eastAsia="en-US"/>
        </w:rPr>
        <w:t xml:space="preserve"> setoriais, tabelas de fabricantes, valores oficiais de referência, tarifas públicas ou outros equivalentes; e  </w:t>
      </w:r>
    </w:p>
    <w:p w14:paraId="00742D81" w14:textId="77777777" w:rsidR="00AD3B4F" w:rsidRPr="0083401B" w:rsidRDefault="00AD3B4F" w:rsidP="0083401B">
      <w:pPr>
        <w:autoSpaceDE w:val="0"/>
        <w:autoSpaceDN w:val="0"/>
        <w:adjustRightInd w:val="0"/>
        <w:ind w:firstLine="709"/>
        <w:jc w:val="both"/>
        <w:rPr>
          <w:rFonts w:ascii="Calibri" w:eastAsiaTheme="minorHAnsi" w:hAnsi="Calibri" w:cs="Calibri"/>
          <w:color w:val="000000"/>
          <w:sz w:val="24"/>
          <w:szCs w:val="24"/>
          <w:lang w:eastAsia="en-US"/>
        </w:rPr>
      </w:pPr>
      <w:r w:rsidRPr="0083401B">
        <w:rPr>
          <w:rFonts w:ascii="Calibri" w:eastAsiaTheme="minorHAnsi" w:hAnsi="Calibri" w:cs="Calibri"/>
          <w:color w:val="000000"/>
          <w:sz w:val="24"/>
          <w:szCs w:val="24"/>
          <w:lang w:eastAsia="en-US"/>
        </w:rPr>
        <w:t xml:space="preserve">VI - </w:t>
      </w:r>
      <w:proofErr w:type="gramStart"/>
      <w:r w:rsidRPr="0083401B">
        <w:rPr>
          <w:rFonts w:ascii="Calibri" w:eastAsiaTheme="minorHAnsi" w:hAnsi="Calibri" w:cs="Calibri"/>
          <w:color w:val="000000"/>
          <w:sz w:val="24"/>
          <w:szCs w:val="24"/>
          <w:lang w:eastAsia="en-US"/>
        </w:rPr>
        <w:t>a</w:t>
      </w:r>
      <w:proofErr w:type="gramEnd"/>
      <w:r w:rsidRPr="0083401B">
        <w:rPr>
          <w:rFonts w:ascii="Calibri" w:eastAsiaTheme="minorHAnsi" w:hAnsi="Calibri" w:cs="Calibri"/>
          <w:color w:val="000000"/>
          <w:sz w:val="24"/>
          <w:szCs w:val="24"/>
          <w:lang w:eastAsia="en-US"/>
        </w:rPr>
        <w:t xml:space="preserve"> disponibilidade orçamentária do órgão ou entidade contratante.</w:t>
      </w:r>
    </w:p>
    <w:p w14:paraId="04025DE5" w14:textId="77777777" w:rsidR="00AD3B4F" w:rsidRPr="0083401B" w:rsidRDefault="00AD3B4F" w:rsidP="0083401B">
      <w:pPr>
        <w:autoSpaceDE w:val="0"/>
        <w:autoSpaceDN w:val="0"/>
        <w:adjustRightInd w:val="0"/>
        <w:ind w:firstLine="709"/>
        <w:jc w:val="both"/>
        <w:rPr>
          <w:rFonts w:eastAsiaTheme="minorHAnsi"/>
          <w:sz w:val="24"/>
          <w:szCs w:val="24"/>
          <w:lang w:eastAsia="en-US"/>
        </w:rPr>
      </w:pPr>
      <w:r w:rsidRPr="0083401B">
        <w:rPr>
          <w:rFonts w:ascii="Calibri" w:eastAsiaTheme="minorHAnsi" w:hAnsi="Calibri" w:cs="Calibri"/>
          <w:color w:val="000000"/>
          <w:sz w:val="24"/>
          <w:szCs w:val="24"/>
          <w:lang w:eastAsia="en-US"/>
        </w:rPr>
        <w:t xml:space="preserve"> </w:t>
      </w:r>
    </w:p>
    <w:p w14:paraId="69D8DE3A" w14:textId="77777777" w:rsidR="00AD3B4F" w:rsidRPr="0083401B" w:rsidRDefault="000C59EF" w:rsidP="0083401B">
      <w:pPr>
        <w:autoSpaceDE w:val="0"/>
        <w:autoSpaceDN w:val="0"/>
        <w:adjustRightInd w:val="0"/>
        <w:ind w:firstLine="709"/>
        <w:jc w:val="both"/>
        <w:rPr>
          <w:rFonts w:ascii="Calibri" w:eastAsiaTheme="minorHAnsi" w:hAnsi="Calibri" w:cs="Calibri"/>
          <w:b/>
          <w:bCs/>
          <w:color w:val="000000"/>
          <w:sz w:val="24"/>
          <w:szCs w:val="24"/>
          <w:lang w:eastAsia="en-US"/>
        </w:rPr>
      </w:pPr>
      <w:r>
        <w:rPr>
          <w:rFonts w:ascii="Calibri" w:eastAsiaTheme="minorHAnsi" w:hAnsi="Calibri" w:cs="Calibri"/>
          <w:b/>
          <w:bCs/>
          <w:color w:val="000000"/>
          <w:sz w:val="24"/>
          <w:szCs w:val="24"/>
          <w:lang w:eastAsia="en-US"/>
        </w:rPr>
        <w:t>8</w:t>
      </w:r>
      <w:r w:rsidR="00AD3B4F" w:rsidRPr="0083401B">
        <w:rPr>
          <w:rFonts w:ascii="Calibri" w:eastAsiaTheme="minorHAnsi" w:hAnsi="Calibri" w:cs="Calibri"/>
          <w:b/>
          <w:bCs/>
          <w:color w:val="000000"/>
          <w:sz w:val="24"/>
          <w:szCs w:val="24"/>
          <w:lang w:eastAsia="en-US"/>
        </w:rPr>
        <w:t>.</w:t>
      </w:r>
      <w:r w:rsidR="00AD3B4F" w:rsidRPr="0083401B">
        <w:rPr>
          <w:rFonts w:ascii="Arial Black" w:eastAsiaTheme="minorHAnsi" w:hAnsi="Arial Black" w:cs="Arial Black"/>
          <w:b/>
          <w:bCs/>
          <w:color w:val="000000"/>
          <w:sz w:val="24"/>
          <w:szCs w:val="24"/>
          <w:lang w:eastAsia="en-US"/>
        </w:rPr>
        <w:t xml:space="preserve"> </w:t>
      </w:r>
      <w:r w:rsidR="00AD3B4F" w:rsidRPr="0083401B">
        <w:rPr>
          <w:rFonts w:ascii="Calibri" w:eastAsiaTheme="minorHAnsi" w:hAnsi="Calibri" w:cs="Calibri"/>
          <w:b/>
          <w:bCs/>
          <w:color w:val="000000"/>
          <w:sz w:val="24"/>
          <w:szCs w:val="24"/>
          <w:lang w:eastAsia="en-US"/>
        </w:rPr>
        <w:t>DAS OBRIGAÇÕES DA CONTRATADA</w:t>
      </w:r>
    </w:p>
    <w:p w14:paraId="3FD239B6" w14:textId="77777777" w:rsidR="00AD3B4F" w:rsidRPr="0083401B" w:rsidRDefault="00AD3B4F" w:rsidP="0083401B">
      <w:pPr>
        <w:autoSpaceDE w:val="0"/>
        <w:autoSpaceDN w:val="0"/>
        <w:adjustRightInd w:val="0"/>
        <w:ind w:firstLine="709"/>
        <w:jc w:val="both"/>
        <w:rPr>
          <w:rFonts w:eastAsiaTheme="minorHAnsi"/>
          <w:sz w:val="24"/>
          <w:szCs w:val="24"/>
          <w:lang w:eastAsia="en-US"/>
        </w:rPr>
      </w:pPr>
      <w:r w:rsidRPr="0083401B">
        <w:rPr>
          <w:rFonts w:ascii="Calibri" w:eastAsiaTheme="minorHAnsi" w:hAnsi="Calibri" w:cs="Calibri"/>
          <w:color w:val="000000"/>
          <w:sz w:val="24"/>
          <w:szCs w:val="24"/>
          <w:lang w:eastAsia="en-US"/>
        </w:rPr>
        <w:t xml:space="preserve">Não subcontratar o objeto deste Edital sem o consentimento prévio do Município, o qual será dado por escrito.  </w:t>
      </w:r>
    </w:p>
    <w:p w14:paraId="7EFCBF26" w14:textId="77777777" w:rsidR="00AD3B4F" w:rsidRPr="0083401B" w:rsidRDefault="00AD3B4F" w:rsidP="0083401B">
      <w:pPr>
        <w:autoSpaceDE w:val="0"/>
        <w:autoSpaceDN w:val="0"/>
        <w:adjustRightInd w:val="0"/>
        <w:ind w:firstLine="709"/>
        <w:jc w:val="both"/>
        <w:rPr>
          <w:rFonts w:ascii="Calibri" w:eastAsiaTheme="minorHAnsi" w:hAnsi="Calibri" w:cs="Calibri"/>
          <w:color w:val="000000"/>
          <w:sz w:val="24"/>
          <w:szCs w:val="24"/>
          <w:lang w:eastAsia="en-US"/>
        </w:rPr>
      </w:pPr>
      <w:r w:rsidRPr="0083401B">
        <w:rPr>
          <w:rFonts w:ascii="Calibri" w:eastAsiaTheme="minorHAnsi" w:hAnsi="Calibri" w:cs="Calibri"/>
          <w:color w:val="000000"/>
          <w:sz w:val="24"/>
          <w:szCs w:val="24"/>
          <w:lang w:eastAsia="en-US"/>
        </w:rPr>
        <w:t>Responder, solidariamente, pelos atos praticados pela empresa subcontratada, relacionados com o objeto deste</w:t>
      </w:r>
      <w:r w:rsidR="0083401B">
        <w:rPr>
          <w:rFonts w:ascii="Calibri" w:eastAsiaTheme="minorHAnsi" w:hAnsi="Calibri" w:cs="Calibri"/>
          <w:color w:val="000000"/>
          <w:sz w:val="24"/>
          <w:szCs w:val="24"/>
          <w:lang w:eastAsia="en-US"/>
        </w:rPr>
        <w:t xml:space="preserve"> </w:t>
      </w:r>
      <w:r w:rsidRPr="0083401B">
        <w:rPr>
          <w:rFonts w:ascii="Calibri" w:eastAsiaTheme="minorHAnsi" w:hAnsi="Calibri" w:cs="Calibri"/>
          <w:color w:val="000000"/>
          <w:sz w:val="24"/>
          <w:szCs w:val="24"/>
          <w:lang w:eastAsia="en-US"/>
        </w:rPr>
        <w:t xml:space="preserve">Termo de </w:t>
      </w:r>
      <w:r w:rsidR="0083401B" w:rsidRPr="0083401B">
        <w:rPr>
          <w:rFonts w:ascii="Calibri" w:eastAsiaTheme="minorHAnsi" w:hAnsi="Calibri" w:cs="Calibri"/>
          <w:color w:val="000000"/>
          <w:sz w:val="24"/>
          <w:szCs w:val="24"/>
          <w:lang w:eastAsia="en-US"/>
        </w:rPr>
        <w:t>Referência</w:t>
      </w:r>
      <w:r w:rsidRPr="0083401B">
        <w:rPr>
          <w:rFonts w:ascii="Calibri" w:eastAsiaTheme="minorHAnsi" w:hAnsi="Calibri" w:cs="Calibri"/>
          <w:color w:val="000000"/>
          <w:sz w:val="24"/>
          <w:szCs w:val="24"/>
          <w:lang w:eastAsia="en-US"/>
        </w:rPr>
        <w:t>.</w:t>
      </w:r>
    </w:p>
    <w:p w14:paraId="413E124F" w14:textId="77777777" w:rsidR="00AD3B4F" w:rsidRPr="0083401B" w:rsidRDefault="00AD3B4F" w:rsidP="0083401B">
      <w:pPr>
        <w:autoSpaceDE w:val="0"/>
        <w:autoSpaceDN w:val="0"/>
        <w:adjustRightInd w:val="0"/>
        <w:ind w:firstLine="709"/>
        <w:jc w:val="both"/>
        <w:rPr>
          <w:rFonts w:ascii="Calibri" w:eastAsiaTheme="minorHAnsi" w:hAnsi="Calibri" w:cs="Calibri"/>
          <w:color w:val="000000"/>
          <w:sz w:val="24"/>
          <w:szCs w:val="24"/>
          <w:lang w:eastAsia="en-US"/>
        </w:rPr>
      </w:pPr>
      <w:r w:rsidRPr="0083401B">
        <w:rPr>
          <w:rFonts w:ascii="Calibri" w:eastAsiaTheme="minorHAnsi" w:hAnsi="Calibri" w:cs="Calibri"/>
          <w:color w:val="000000"/>
          <w:sz w:val="24"/>
          <w:szCs w:val="24"/>
          <w:lang w:eastAsia="en-US"/>
        </w:rPr>
        <w:t>Manter o local do serviço permanentemente limpo.</w:t>
      </w:r>
    </w:p>
    <w:p w14:paraId="05514422" w14:textId="77777777" w:rsidR="00AD3B4F" w:rsidRPr="0083401B" w:rsidRDefault="00AD3B4F" w:rsidP="0083401B">
      <w:pPr>
        <w:autoSpaceDE w:val="0"/>
        <w:autoSpaceDN w:val="0"/>
        <w:adjustRightInd w:val="0"/>
        <w:ind w:firstLine="709"/>
        <w:jc w:val="both"/>
        <w:rPr>
          <w:rFonts w:ascii="Calibri" w:eastAsiaTheme="minorHAnsi" w:hAnsi="Calibri" w:cs="Calibri"/>
          <w:color w:val="000000"/>
          <w:sz w:val="24"/>
          <w:szCs w:val="24"/>
          <w:lang w:eastAsia="en-US"/>
        </w:rPr>
      </w:pPr>
      <w:r w:rsidRPr="0083401B">
        <w:rPr>
          <w:rFonts w:ascii="Calibri" w:eastAsiaTheme="minorHAnsi" w:hAnsi="Calibri" w:cs="Calibri"/>
          <w:color w:val="000000"/>
          <w:sz w:val="24"/>
          <w:szCs w:val="24"/>
          <w:lang w:eastAsia="en-US"/>
        </w:rPr>
        <w:t xml:space="preserve">Executar o objeto deste Edital sem causar prejuízos às rotinas e atividades do Prefeitura de </w:t>
      </w:r>
      <w:r w:rsidR="00B24C7F" w:rsidRPr="0083401B">
        <w:rPr>
          <w:rFonts w:ascii="Calibri" w:eastAsiaTheme="minorHAnsi" w:hAnsi="Calibri" w:cs="Calibri"/>
          <w:color w:val="000000"/>
          <w:sz w:val="24"/>
          <w:szCs w:val="24"/>
          <w:lang w:eastAsia="en-US"/>
        </w:rPr>
        <w:t>Saquarema</w:t>
      </w:r>
      <w:r w:rsidRPr="0083401B">
        <w:rPr>
          <w:rFonts w:ascii="Calibri" w:eastAsiaTheme="minorHAnsi" w:hAnsi="Calibri" w:cs="Calibri"/>
          <w:color w:val="000000"/>
          <w:sz w:val="24"/>
          <w:szCs w:val="24"/>
          <w:lang w:eastAsia="en-US"/>
        </w:rPr>
        <w:t>.</w:t>
      </w:r>
    </w:p>
    <w:p w14:paraId="19AF8141" w14:textId="77777777" w:rsidR="00AD3B4F" w:rsidRPr="0083401B" w:rsidRDefault="00AD3B4F" w:rsidP="0083401B">
      <w:pPr>
        <w:autoSpaceDE w:val="0"/>
        <w:autoSpaceDN w:val="0"/>
        <w:adjustRightInd w:val="0"/>
        <w:ind w:firstLine="709"/>
        <w:jc w:val="both"/>
        <w:rPr>
          <w:rFonts w:ascii="Calibri" w:eastAsiaTheme="minorHAnsi" w:hAnsi="Calibri" w:cs="Calibri"/>
          <w:color w:val="000000"/>
          <w:sz w:val="24"/>
          <w:szCs w:val="24"/>
          <w:lang w:eastAsia="en-US"/>
        </w:rPr>
      </w:pPr>
      <w:r w:rsidRPr="0083401B">
        <w:rPr>
          <w:rFonts w:ascii="Calibri" w:eastAsiaTheme="minorHAnsi" w:hAnsi="Calibri" w:cs="Calibri"/>
          <w:color w:val="000000"/>
          <w:sz w:val="24"/>
          <w:szCs w:val="24"/>
          <w:lang w:eastAsia="en-US"/>
        </w:rPr>
        <w:t>Providenciar, junto aos órgãos públicos competentes e concessionárias de serviços públicos, com a antecedência</w:t>
      </w:r>
      <w:r w:rsidR="0083401B">
        <w:rPr>
          <w:rFonts w:ascii="Calibri" w:eastAsiaTheme="minorHAnsi" w:hAnsi="Calibri" w:cs="Calibri"/>
          <w:color w:val="000000"/>
          <w:sz w:val="24"/>
          <w:szCs w:val="24"/>
          <w:lang w:eastAsia="en-US"/>
        </w:rPr>
        <w:t xml:space="preserve"> </w:t>
      </w:r>
      <w:r w:rsidRPr="0083401B">
        <w:rPr>
          <w:rFonts w:ascii="Calibri" w:eastAsiaTheme="minorHAnsi" w:hAnsi="Calibri" w:cs="Calibri"/>
          <w:color w:val="000000"/>
          <w:sz w:val="24"/>
          <w:szCs w:val="24"/>
          <w:lang w:eastAsia="en-US"/>
        </w:rPr>
        <w:t>necessária, as medidas adequadas à proteção e à continuidade da execução do objeto deste Edital.</w:t>
      </w:r>
    </w:p>
    <w:p w14:paraId="7CFE573A" w14:textId="77777777" w:rsidR="00AD3B4F" w:rsidRPr="0083401B" w:rsidRDefault="00AD3B4F" w:rsidP="0083401B">
      <w:pPr>
        <w:autoSpaceDE w:val="0"/>
        <w:autoSpaceDN w:val="0"/>
        <w:adjustRightInd w:val="0"/>
        <w:ind w:firstLine="709"/>
        <w:jc w:val="both"/>
        <w:rPr>
          <w:rFonts w:ascii="Calibri" w:eastAsiaTheme="minorHAnsi" w:hAnsi="Calibri" w:cs="Calibri"/>
          <w:color w:val="000000"/>
          <w:sz w:val="24"/>
          <w:szCs w:val="24"/>
          <w:lang w:eastAsia="en-US"/>
        </w:rPr>
      </w:pPr>
      <w:r w:rsidRPr="0083401B">
        <w:rPr>
          <w:rFonts w:ascii="Calibri" w:eastAsiaTheme="minorHAnsi" w:hAnsi="Calibri" w:cs="Calibri"/>
          <w:color w:val="000000"/>
          <w:sz w:val="24"/>
          <w:szCs w:val="24"/>
          <w:lang w:eastAsia="en-US"/>
        </w:rPr>
        <w:t>Contratar, por sua conta, todos os seguros exigidos ou que vierem a ser exigidos por lei e que incidam direta ou</w:t>
      </w:r>
      <w:r w:rsidR="0083401B">
        <w:rPr>
          <w:rFonts w:ascii="Calibri" w:eastAsiaTheme="minorHAnsi" w:hAnsi="Calibri" w:cs="Calibri"/>
          <w:color w:val="000000"/>
          <w:sz w:val="24"/>
          <w:szCs w:val="24"/>
          <w:lang w:eastAsia="en-US"/>
        </w:rPr>
        <w:t xml:space="preserve"> </w:t>
      </w:r>
      <w:r w:rsidRPr="0083401B">
        <w:rPr>
          <w:rFonts w:ascii="Calibri" w:eastAsiaTheme="minorHAnsi" w:hAnsi="Calibri" w:cs="Calibri"/>
          <w:color w:val="000000"/>
          <w:sz w:val="24"/>
          <w:szCs w:val="24"/>
          <w:lang w:eastAsia="en-US"/>
        </w:rPr>
        <w:t>indiretamente sobre os serviços objeto deste Edital.</w:t>
      </w:r>
    </w:p>
    <w:p w14:paraId="44654A40" w14:textId="77777777" w:rsidR="00AD3B4F" w:rsidRPr="0083401B" w:rsidRDefault="00AD3B4F" w:rsidP="0083401B">
      <w:pPr>
        <w:autoSpaceDE w:val="0"/>
        <w:autoSpaceDN w:val="0"/>
        <w:adjustRightInd w:val="0"/>
        <w:ind w:firstLine="709"/>
        <w:jc w:val="both"/>
        <w:rPr>
          <w:rFonts w:ascii="Calibri" w:eastAsiaTheme="minorHAnsi" w:hAnsi="Calibri" w:cs="Calibri"/>
          <w:color w:val="000000"/>
          <w:sz w:val="24"/>
          <w:szCs w:val="24"/>
          <w:lang w:eastAsia="en-US"/>
        </w:rPr>
      </w:pPr>
      <w:r w:rsidRPr="0083401B">
        <w:rPr>
          <w:rFonts w:ascii="Calibri" w:eastAsiaTheme="minorHAnsi" w:hAnsi="Calibri" w:cs="Calibri"/>
          <w:color w:val="000000"/>
          <w:sz w:val="24"/>
          <w:szCs w:val="24"/>
          <w:lang w:eastAsia="en-US"/>
        </w:rPr>
        <w:t>Ser a única, integral e exclusiva responsável, em qualquer caso, por todos os danos e prejuízos de qualquer natureza</w:t>
      </w:r>
      <w:r w:rsidR="0083401B">
        <w:rPr>
          <w:rFonts w:ascii="Calibri" w:eastAsiaTheme="minorHAnsi" w:hAnsi="Calibri" w:cs="Calibri"/>
          <w:color w:val="000000"/>
          <w:sz w:val="24"/>
          <w:szCs w:val="24"/>
          <w:lang w:eastAsia="en-US"/>
        </w:rPr>
        <w:t xml:space="preserve"> </w:t>
      </w:r>
      <w:r w:rsidRPr="0083401B">
        <w:rPr>
          <w:rFonts w:ascii="Calibri" w:eastAsiaTheme="minorHAnsi" w:hAnsi="Calibri" w:cs="Calibri"/>
          <w:color w:val="000000"/>
          <w:sz w:val="24"/>
          <w:szCs w:val="24"/>
          <w:lang w:eastAsia="en-US"/>
        </w:rPr>
        <w:t xml:space="preserve">que causar a Prefeitura de </w:t>
      </w:r>
      <w:r w:rsidR="00B24C7F" w:rsidRPr="0083401B">
        <w:rPr>
          <w:rFonts w:ascii="Calibri" w:eastAsiaTheme="minorHAnsi" w:hAnsi="Calibri" w:cs="Calibri"/>
          <w:color w:val="000000"/>
          <w:sz w:val="24"/>
          <w:szCs w:val="24"/>
          <w:lang w:eastAsia="en-US"/>
        </w:rPr>
        <w:t>Saquarema</w:t>
      </w:r>
      <w:r w:rsidRPr="0083401B">
        <w:rPr>
          <w:rFonts w:ascii="Calibri" w:eastAsiaTheme="minorHAnsi" w:hAnsi="Calibri" w:cs="Calibri"/>
          <w:color w:val="000000"/>
          <w:sz w:val="24"/>
          <w:szCs w:val="24"/>
          <w:lang w:eastAsia="en-US"/>
        </w:rPr>
        <w:t xml:space="preserve"> ou a terceiros, provenientes da prestação dos serviços, respondendo por si e por</w:t>
      </w:r>
      <w:r w:rsidR="0083401B">
        <w:rPr>
          <w:rFonts w:ascii="Calibri" w:eastAsiaTheme="minorHAnsi" w:hAnsi="Calibri" w:cs="Calibri"/>
          <w:color w:val="000000"/>
          <w:sz w:val="24"/>
          <w:szCs w:val="24"/>
          <w:lang w:eastAsia="en-US"/>
        </w:rPr>
        <w:t xml:space="preserve"> </w:t>
      </w:r>
      <w:r w:rsidRPr="0083401B">
        <w:rPr>
          <w:rFonts w:ascii="Calibri" w:eastAsiaTheme="minorHAnsi" w:hAnsi="Calibri" w:cs="Calibri"/>
          <w:color w:val="000000"/>
          <w:sz w:val="24"/>
          <w:szCs w:val="24"/>
          <w:lang w:eastAsia="en-US"/>
        </w:rPr>
        <w:t>seus sucessores, não excluindo ou reduzindo essa responsabilidade, a fiscalização ou acompanhamento da</w:t>
      </w:r>
      <w:r w:rsidR="0083401B">
        <w:rPr>
          <w:rFonts w:ascii="Calibri" w:eastAsiaTheme="minorHAnsi" w:hAnsi="Calibri" w:cs="Calibri"/>
          <w:color w:val="000000"/>
          <w:sz w:val="24"/>
          <w:szCs w:val="24"/>
          <w:lang w:eastAsia="en-US"/>
        </w:rPr>
        <w:t xml:space="preserve"> </w:t>
      </w:r>
      <w:r w:rsidRPr="0083401B">
        <w:rPr>
          <w:rFonts w:ascii="Calibri" w:eastAsiaTheme="minorHAnsi" w:hAnsi="Calibri" w:cs="Calibri"/>
          <w:color w:val="000000"/>
          <w:sz w:val="24"/>
          <w:szCs w:val="24"/>
          <w:lang w:eastAsia="en-US"/>
        </w:rPr>
        <w:t xml:space="preserve">Prefeitura de </w:t>
      </w:r>
      <w:r w:rsidR="00B24C7F" w:rsidRPr="0083401B">
        <w:rPr>
          <w:rFonts w:ascii="Calibri" w:eastAsiaTheme="minorHAnsi" w:hAnsi="Calibri" w:cs="Calibri"/>
          <w:color w:val="000000"/>
          <w:sz w:val="24"/>
          <w:szCs w:val="24"/>
          <w:lang w:eastAsia="en-US"/>
        </w:rPr>
        <w:t>Saquarema</w:t>
      </w:r>
      <w:r w:rsidRPr="0083401B">
        <w:rPr>
          <w:rFonts w:ascii="Calibri" w:eastAsiaTheme="minorHAnsi" w:hAnsi="Calibri" w:cs="Calibri"/>
          <w:color w:val="000000"/>
          <w:sz w:val="24"/>
          <w:szCs w:val="24"/>
          <w:lang w:eastAsia="en-US"/>
        </w:rPr>
        <w:t>.</w:t>
      </w:r>
    </w:p>
    <w:p w14:paraId="7CDE4E97" w14:textId="77777777" w:rsidR="00AD3B4F" w:rsidRPr="0083401B" w:rsidRDefault="00AD3B4F" w:rsidP="0083401B">
      <w:pPr>
        <w:autoSpaceDE w:val="0"/>
        <w:autoSpaceDN w:val="0"/>
        <w:adjustRightInd w:val="0"/>
        <w:ind w:firstLine="709"/>
        <w:jc w:val="both"/>
        <w:rPr>
          <w:rFonts w:ascii="Calibri" w:eastAsiaTheme="minorHAnsi" w:hAnsi="Calibri" w:cs="Calibri"/>
          <w:color w:val="000000"/>
          <w:sz w:val="24"/>
          <w:szCs w:val="24"/>
          <w:lang w:eastAsia="en-US"/>
        </w:rPr>
      </w:pPr>
      <w:r w:rsidRPr="0083401B">
        <w:rPr>
          <w:rFonts w:ascii="Calibri" w:eastAsiaTheme="minorHAnsi" w:hAnsi="Calibri" w:cs="Calibri"/>
          <w:color w:val="000000"/>
          <w:sz w:val="24"/>
          <w:szCs w:val="24"/>
          <w:lang w:eastAsia="en-US"/>
        </w:rPr>
        <w:t>Promover, por sua conta, a cobertura contratual, através de seguros, dos riscos a que se julgar exposta em vista das</w:t>
      </w:r>
      <w:r w:rsidR="0083401B">
        <w:rPr>
          <w:rFonts w:ascii="Calibri" w:eastAsiaTheme="minorHAnsi" w:hAnsi="Calibri" w:cs="Calibri"/>
          <w:color w:val="000000"/>
          <w:sz w:val="24"/>
          <w:szCs w:val="24"/>
          <w:lang w:eastAsia="en-US"/>
        </w:rPr>
        <w:t xml:space="preserve"> </w:t>
      </w:r>
      <w:r w:rsidRPr="0083401B">
        <w:rPr>
          <w:rFonts w:ascii="Calibri" w:eastAsiaTheme="minorHAnsi" w:hAnsi="Calibri" w:cs="Calibri"/>
          <w:color w:val="000000"/>
          <w:sz w:val="24"/>
          <w:szCs w:val="24"/>
          <w:lang w:eastAsia="en-US"/>
        </w:rPr>
        <w:t>responsabilidades que lhe cabem na execução do objeto deste Edital.</w:t>
      </w:r>
    </w:p>
    <w:p w14:paraId="7779F2C9" w14:textId="77777777" w:rsidR="00AD3B4F" w:rsidRPr="0083401B" w:rsidRDefault="00AD3B4F" w:rsidP="0083401B">
      <w:pPr>
        <w:autoSpaceDE w:val="0"/>
        <w:autoSpaceDN w:val="0"/>
        <w:adjustRightInd w:val="0"/>
        <w:ind w:firstLine="709"/>
        <w:jc w:val="both"/>
        <w:rPr>
          <w:rFonts w:ascii="Calibri" w:eastAsiaTheme="minorHAnsi" w:hAnsi="Calibri" w:cs="Calibri"/>
          <w:color w:val="000000"/>
          <w:sz w:val="24"/>
          <w:szCs w:val="24"/>
          <w:lang w:eastAsia="en-US"/>
        </w:rPr>
      </w:pPr>
      <w:r w:rsidRPr="0083401B">
        <w:rPr>
          <w:rFonts w:ascii="Calibri" w:eastAsiaTheme="minorHAnsi" w:hAnsi="Calibri" w:cs="Calibri"/>
          <w:color w:val="000000"/>
          <w:sz w:val="24"/>
          <w:szCs w:val="24"/>
          <w:lang w:eastAsia="en-US"/>
        </w:rPr>
        <w:t xml:space="preserve"> Executar os serviços objeto do presente Edital rigorosamente no prazo pactuado, conforme cronograma a ser</w:t>
      </w:r>
      <w:r w:rsidR="0083401B">
        <w:rPr>
          <w:rFonts w:ascii="Calibri" w:eastAsiaTheme="minorHAnsi" w:hAnsi="Calibri" w:cs="Calibri"/>
          <w:color w:val="000000"/>
          <w:sz w:val="24"/>
          <w:szCs w:val="24"/>
          <w:lang w:eastAsia="en-US"/>
        </w:rPr>
        <w:t xml:space="preserve"> </w:t>
      </w:r>
      <w:r w:rsidRPr="0083401B">
        <w:rPr>
          <w:rFonts w:ascii="Calibri" w:eastAsiaTheme="minorHAnsi" w:hAnsi="Calibri" w:cs="Calibri"/>
          <w:color w:val="000000"/>
          <w:sz w:val="24"/>
          <w:szCs w:val="24"/>
          <w:lang w:eastAsia="en-US"/>
        </w:rPr>
        <w:t xml:space="preserve">estabelecido pela Fiscalização da Prefeitura de </w:t>
      </w:r>
      <w:r w:rsidR="00B24C7F" w:rsidRPr="0083401B">
        <w:rPr>
          <w:rFonts w:ascii="Calibri" w:eastAsiaTheme="minorHAnsi" w:hAnsi="Calibri" w:cs="Calibri"/>
          <w:color w:val="000000"/>
          <w:sz w:val="24"/>
          <w:szCs w:val="24"/>
          <w:lang w:eastAsia="en-US"/>
        </w:rPr>
        <w:t>Saquarema</w:t>
      </w:r>
      <w:r w:rsidRPr="0083401B">
        <w:rPr>
          <w:rFonts w:ascii="Calibri" w:eastAsiaTheme="minorHAnsi" w:hAnsi="Calibri" w:cs="Calibri"/>
          <w:color w:val="000000"/>
          <w:sz w:val="24"/>
          <w:szCs w:val="24"/>
          <w:lang w:eastAsia="en-US"/>
        </w:rPr>
        <w:t>, bem como cumprir todas as demais obrigações impostas por</w:t>
      </w:r>
      <w:r w:rsidR="0083401B">
        <w:rPr>
          <w:rFonts w:ascii="Calibri" w:eastAsiaTheme="minorHAnsi" w:hAnsi="Calibri" w:cs="Calibri"/>
          <w:color w:val="000000"/>
          <w:sz w:val="24"/>
          <w:szCs w:val="24"/>
          <w:lang w:eastAsia="en-US"/>
        </w:rPr>
        <w:t xml:space="preserve"> </w:t>
      </w:r>
      <w:r w:rsidRPr="0083401B">
        <w:rPr>
          <w:rFonts w:ascii="Calibri" w:eastAsiaTheme="minorHAnsi" w:hAnsi="Calibri" w:cs="Calibri"/>
          <w:color w:val="000000"/>
          <w:sz w:val="24"/>
          <w:szCs w:val="24"/>
          <w:lang w:eastAsia="en-US"/>
        </w:rPr>
        <w:t>este Edital e seus Anexos,</w:t>
      </w:r>
    </w:p>
    <w:p w14:paraId="1C63F3A5" w14:textId="77777777" w:rsidR="00AD3B4F" w:rsidRPr="0083401B" w:rsidRDefault="00AD3B4F" w:rsidP="0083401B">
      <w:pPr>
        <w:autoSpaceDE w:val="0"/>
        <w:autoSpaceDN w:val="0"/>
        <w:adjustRightInd w:val="0"/>
        <w:ind w:firstLine="709"/>
        <w:jc w:val="both"/>
        <w:rPr>
          <w:rFonts w:ascii="Calibri" w:eastAsiaTheme="minorHAnsi" w:hAnsi="Calibri" w:cs="Calibri"/>
          <w:color w:val="000000"/>
          <w:sz w:val="24"/>
          <w:szCs w:val="24"/>
          <w:lang w:eastAsia="en-US"/>
        </w:rPr>
      </w:pPr>
      <w:r w:rsidRPr="0083401B">
        <w:rPr>
          <w:rFonts w:ascii="Calibri" w:eastAsiaTheme="minorHAnsi" w:hAnsi="Calibri" w:cs="Calibri"/>
          <w:color w:val="000000"/>
          <w:sz w:val="24"/>
          <w:szCs w:val="24"/>
          <w:lang w:eastAsia="en-US"/>
        </w:rPr>
        <w:t xml:space="preserve">Prestar todo e qualquer esclarecimento ou informação solicitada pela Fiscalização do Município de </w:t>
      </w:r>
      <w:r w:rsidR="00B24C7F" w:rsidRPr="0083401B">
        <w:rPr>
          <w:rFonts w:ascii="Calibri" w:eastAsiaTheme="minorHAnsi" w:hAnsi="Calibri" w:cs="Calibri"/>
          <w:color w:val="000000"/>
          <w:sz w:val="24"/>
          <w:szCs w:val="24"/>
          <w:lang w:eastAsia="en-US"/>
        </w:rPr>
        <w:t>Saquarema</w:t>
      </w:r>
      <w:r w:rsidRPr="0083401B">
        <w:rPr>
          <w:rFonts w:ascii="Calibri" w:eastAsiaTheme="minorHAnsi" w:hAnsi="Calibri" w:cs="Calibri"/>
          <w:color w:val="000000"/>
          <w:sz w:val="24"/>
          <w:szCs w:val="24"/>
          <w:lang w:eastAsia="en-US"/>
        </w:rPr>
        <w:t>.</w:t>
      </w:r>
    </w:p>
    <w:p w14:paraId="4186C6B3" w14:textId="77777777" w:rsidR="00AD3B4F" w:rsidRPr="0083401B" w:rsidRDefault="00AD3B4F" w:rsidP="0083401B">
      <w:pPr>
        <w:autoSpaceDE w:val="0"/>
        <w:autoSpaceDN w:val="0"/>
        <w:adjustRightInd w:val="0"/>
        <w:ind w:firstLine="709"/>
        <w:jc w:val="both"/>
        <w:rPr>
          <w:rFonts w:ascii="Calibri" w:eastAsiaTheme="minorHAnsi" w:hAnsi="Calibri" w:cs="Calibri"/>
          <w:color w:val="000000"/>
          <w:sz w:val="24"/>
          <w:szCs w:val="24"/>
          <w:lang w:eastAsia="en-US"/>
        </w:rPr>
      </w:pPr>
      <w:r w:rsidRPr="0083401B">
        <w:rPr>
          <w:rFonts w:ascii="Calibri" w:eastAsiaTheme="minorHAnsi" w:hAnsi="Calibri" w:cs="Calibri"/>
          <w:color w:val="000000"/>
          <w:sz w:val="24"/>
          <w:szCs w:val="24"/>
          <w:lang w:eastAsia="en-US"/>
        </w:rPr>
        <w:lastRenderedPageBreak/>
        <w:t xml:space="preserve">Garantir acesso, a qualquer tempo, da Fiscalização do Município de </w:t>
      </w:r>
      <w:r w:rsidR="00B24C7F" w:rsidRPr="0083401B">
        <w:rPr>
          <w:rFonts w:ascii="Calibri" w:eastAsiaTheme="minorHAnsi" w:hAnsi="Calibri" w:cs="Calibri"/>
          <w:color w:val="000000"/>
          <w:sz w:val="24"/>
          <w:szCs w:val="24"/>
          <w:lang w:eastAsia="en-US"/>
        </w:rPr>
        <w:t>Saquarema</w:t>
      </w:r>
      <w:r w:rsidRPr="0083401B">
        <w:rPr>
          <w:rFonts w:ascii="Calibri" w:eastAsiaTheme="minorHAnsi" w:hAnsi="Calibri" w:cs="Calibri"/>
          <w:color w:val="000000"/>
          <w:sz w:val="24"/>
          <w:szCs w:val="24"/>
          <w:lang w:eastAsia="en-US"/>
        </w:rPr>
        <w:t xml:space="preserve"> ao serviço em questão.</w:t>
      </w:r>
    </w:p>
    <w:p w14:paraId="6A819EFC" w14:textId="77777777" w:rsidR="00AD3B4F" w:rsidRPr="0083401B" w:rsidRDefault="00AD3B4F" w:rsidP="0083401B">
      <w:pPr>
        <w:autoSpaceDE w:val="0"/>
        <w:autoSpaceDN w:val="0"/>
        <w:adjustRightInd w:val="0"/>
        <w:ind w:firstLine="709"/>
        <w:jc w:val="both"/>
        <w:rPr>
          <w:rFonts w:ascii="Calibri" w:eastAsiaTheme="minorHAnsi" w:hAnsi="Calibri" w:cs="Calibri"/>
          <w:color w:val="000000"/>
          <w:sz w:val="24"/>
          <w:szCs w:val="24"/>
          <w:lang w:eastAsia="en-US"/>
        </w:rPr>
      </w:pPr>
      <w:r w:rsidRPr="0083401B">
        <w:rPr>
          <w:rFonts w:ascii="Calibri" w:eastAsiaTheme="minorHAnsi" w:hAnsi="Calibri" w:cs="Calibri"/>
          <w:color w:val="000000"/>
          <w:sz w:val="24"/>
          <w:szCs w:val="24"/>
          <w:lang w:eastAsia="en-US"/>
        </w:rPr>
        <w:t xml:space="preserve">Cientificar, imediatamente, à Fiscalização do Município de </w:t>
      </w:r>
      <w:r w:rsidR="00B24C7F" w:rsidRPr="0083401B">
        <w:rPr>
          <w:rFonts w:ascii="Calibri" w:eastAsiaTheme="minorHAnsi" w:hAnsi="Calibri" w:cs="Calibri"/>
          <w:color w:val="000000"/>
          <w:sz w:val="24"/>
          <w:szCs w:val="24"/>
          <w:lang w:eastAsia="en-US"/>
        </w:rPr>
        <w:t>Saquarema</w:t>
      </w:r>
      <w:r w:rsidRPr="0083401B">
        <w:rPr>
          <w:rFonts w:ascii="Calibri" w:eastAsiaTheme="minorHAnsi" w:hAnsi="Calibri" w:cs="Calibri"/>
          <w:color w:val="000000"/>
          <w:sz w:val="24"/>
          <w:szCs w:val="24"/>
          <w:lang w:eastAsia="en-US"/>
        </w:rPr>
        <w:t xml:space="preserve"> de qualquer ocorrência anormal ou acidente que</w:t>
      </w:r>
      <w:r w:rsidR="0083401B">
        <w:rPr>
          <w:rFonts w:ascii="Calibri" w:eastAsiaTheme="minorHAnsi" w:hAnsi="Calibri" w:cs="Calibri"/>
          <w:color w:val="000000"/>
          <w:sz w:val="24"/>
          <w:szCs w:val="24"/>
          <w:lang w:eastAsia="en-US"/>
        </w:rPr>
        <w:t xml:space="preserve"> </w:t>
      </w:r>
      <w:r w:rsidRPr="0083401B">
        <w:rPr>
          <w:rFonts w:ascii="Calibri" w:eastAsiaTheme="minorHAnsi" w:hAnsi="Calibri" w:cs="Calibri"/>
          <w:color w:val="000000"/>
          <w:sz w:val="24"/>
          <w:szCs w:val="24"/>
          <w:lang w:eastAsia="en-US"/>
        </w:rPr>
        <w:t>se verificar no serviço.</w:t>
      </w:r>
    </w:p>
    <w:p w14:paraId="09BD2136" w14:textId="77777777" w:rsidR="00AD3B4F" w:rsidRPr="0083401B" w:rsidRDefault="00AD3B4F" w:rsidP="0083401B">
      <w:pPr>
        <w:autoSpaceDE w:val="0"/>
        <w:autoSpaceDN w:val="0"/>
        <w:adjustRightInd w:val="0"/>
        <w:ind w:firstLine="709"/>
        <w:jc w:val="both"/>
        <w:rPr>
          <w:rFonts w:ascii="Calibri" w:eastAsiaTheme="minorHAnsi" w:hAnsi="Calibri" w:cs="Calibri"/>
          <w:color w:val="000000"/>
          <w:sz w:val="24"/>
          <w:szCs w:val="24"/>
          <w:lang w:eastAsia="en-US"/>
        </w:rPr>
      </w:pPr>
      <w:r w:rsidRPr="0083401B">
        <w:rPr>
          <w:rFonts w:ascii="Calibri" w:eastAsiaTheme="minorHAnsi" w:hAnsi="Calibri" w:cs="Calibri"/>
          <w:color w:val="000000"/>
          <w:sz w:val="24"/>
          <w:szCs w:val="24"/>
          <w:lang w:eastAsia="en-US"/>
        </w:rPr>
        <w:t>Corrigir, prontamente, quaisquer erros ou imperfeições dos trabalhos, atendendo assim, as reclamações, exigências</w:t>
      </w:r>
      <w:r w:rsidR="0083401B">
        <w:rPr>
          <w:rFonts w:ascii="Calibri" w:eastAsiaTheme="minorHAnsi" w:hAnsi="Calibri" w:cs="Calibri"/>
          <w:color w:val="000000"/>
          <w:sz w:val="24"/>
          <w:szCs w:val="24"/>
          <w:lang w:eastAsia="en-US"/>
        </w:rPr>
        <w:t xml:space="preserve"> </w:t>
      </w:r>
      <w:r w:rsidRPr="0083401B">
        <w:rPr>
          <w:rFonts w:ascii="Calibri" w:eastAsiaTheme="minorHAnsi" w:hAnsi="Calibri" w:cs="Calibri"/>
          <w:color w:val="000000"/>
          <w:sz w:val="24"/>
          <w:szCs w:val="24"/>
          <w:lang w:eastAsia="en-US"/>
        </w:rPr>
        <w:t>ou observações feitas pela Fiscalização do TCE-RJ.</w:t>
      </w:r>
    </w:p>
    <w:p w14:paraId="37AFCB2A" w14:textId="77777777" w:rsidR="00AD3B4F" w:rsidRPr="0083401B" w:rsidRDefault="00AD3B4F" w:rsidP="0083401B">
      <w:pPr>
        <w:autoSpaceDE w:val="0"/>
        <w:autoSpaceDN w:val="0"/>
        <w:adjustRightInd w:val="0"/>
        <w:ind w:firstLine="709"/>
        <w:jc w:val="both"/>
        <w:rPr>
          <w:rFonts w:eastAsiaTheme="minorHAnsi"/>
          <w:sz w:val="24"/>
          <w:szCs w:val="24"/>
          <w:lang w:eastAsia="en-US"/>
        </w:rPr>
      </w:pPr>
      <w:r w:rsidRPr="0083401B">
        <w:rPr>
          <w:rFonts w:ascii="Calibri" w:eastAsiaTheme="minorHAnsi" w:hAnsi="Calibri" w:cs="Calibri"/>
          <w:color w:val="000000"/>
          <w:sz w:val="24"/>
          <w:szCs w:val="24"/>
          <w:lang w:eastAsia="en-US"/>
        </w:rPr>
        <w:t xml:space="preserve">Atender as medidas técnicas e administrativas determinadas pela Fiscalização do Município e </w:t>
      </w:r>
      <w:r w:rsidR="00B24C7F" w:rsidRPr="0083401B">
        <w:rPr>
          <w:rFonts w:ascii="Calibri" w:eastAsiaTheme="minorHAnsi" w:hAnsi="Calibri" w:cs="Calibri"/>
          <w:color w:val="000000"/>
          <w:sz w:val="24"/>
          <w:szCs w:val="24"/>
          <w:lang w:eastAsia="en-US"/>
        </w:rPr>
        <w:t>Saquarema</w:t>
      </w:r>
      <w:r w:rsidRPr="0083401B">
        <w:rPr>
          <w:rFonts w:ascii="Calibri" w:eastAsiaTheme="minorHAnsi" w:hAnsi="Calibri" w:cs="Calibri"/>
          <w:color w:val="000000"/>
          <w:sz w:val="24"/>
          <w:szCs w:val="24"/>
          <w:lang w:eastAsia="en-US"/>
        </w:rPr>
        <w:t xml:space="preserve">. </w:t>
      </w:r>
    </w:p>
    <w:p w14:paraId="6E11ED16" w14:textId="77777777" w:rsidR="00AD3B4F" w:rsidRPr="0083401B" w:rsidRDefault="00AD3B4F" w:rsidP="0083401B">
      <w:pPr>
        <w:autoSpaceDE w:val="0"/>
        <w:autoSpaceDN w:val="0"/>
        <w:adjustRightInd w:val="0"/>
        <w:ind w:firstLine="709"/>
        <w:jc w:val="both"/>
        <w:rPr>
          <w:rFonts w:ascii="Calibri" w:eastAsiaTheme="minorHAnsi" w:hAnsi="Calibri" w:cs="Calibri"/>
          <w:color w:val="000000"/>
          <w:sz w:val="24"/>
          <w:szCs w:val="24"/>
          <w:lang w:eastAsia="en-US"/>
        </w:rPr>
      </w:pPr>
      <w:r w:rsidRPr="0083401B">
        <w:rPr>
          <w:rFonts w:ascii="Calibri" w:eastAsiaTheme="minorHAnsi" w:hAnsi="Calibri" w:cs="Calibri"/>
          <w:color w:val="000000"/>
          <w:sz w:val="24"/>
          <w:szCs w:val="24"/>
          <w:lang w:eastAsia="en-US"/>
        </w:rPr>
        <w:t>Fornecer garantia mínima de 12 (doze) meses para o perfeito funcionamento das instalações, contados a partir da aceitação definitiva do objeto deste Edital.</w:t>
      </w:r>
    </w:p>
    <w:p w14:paraId="40C1553C" w14:textId="77777777" w:rsidR="00AD3B4F" w:rsidRPr="0083401B" w:rsidRDefault="00AD3B4F" w:rsidP="0083401B">
      <w:pPr>
        <w:autoSpaceDE w:val="0"/>
        <w:autoSpaceDN w:val="0"/>
        <w:adjustRightInd w:val="0"/>
        <w:ind w:firstLine="709"/>
        <w:jc w:val="both"/>
        <w:rPr>
          <w:rFonts w:ascii="Calibri" w:eastAsiaTheme="minorHAnsi" w:hAnsi="Calibri" w:cs="Calibri"/>
          <w:color w:val="000000"/>
          <w:sz w:val="24"/>
          <w:szCs w:val="24"/>
          <w:lang w:eastAsia="en-US"/>
        </w:rPr>
      </w:pPr>
      <w:r w:rsidRPr="0083401B">
        <w:rPr>
          <w:rFonts w:ascii="Calibri" w:eastAsiaTheme="minorHAnsi" w:hAnsi="Calibri" w:cs="Calibri"/>
          <w:color w:val="000000"/>
          <w:sz w:val="24"/>
          <w:szCs w:val="24"/>
          <w:lang w:eastAsia="en-US"/>
        </w:rPr>
        <w:t>Ser a única responsável por todos os ônus tributários federais, estaduais e municipais, obrigações concernentes às</w:t>
      </w:r>
      <w:r w:rsidR="0083401B">
        <w:rPr>
          <w:rFonts w:ascii="Calibri" w:eastAsiaTheme="minorHAnsi" w:hAnsi="Calibri" w:cs="Calibri"/>
          <w:color w:val="000000"/>
          <w:sz w:val="24"/>
          <w:szCs w:val="24"/>
          <w:lang w:eastAsia="en-US"/>
        </w:rPr>
        <w:t xml:space="preserve"> </w:t>
      </w:r>
      <w:r w:rsidRPr="0083401B">
        <w:rPr>
          <w:rFonts w:ascii="Calibri" w:eastAsiaTheme="minorHAnsi" w:hAnsi="Calibri" w:cs="Calibri"/>
          <w:color w:val="000000"/>
          <w:sz w:val="24"/>
          <w:szCs w:val="24"/>
          <w:lang w:eastAsia="en-US"/>
        </w:rPr>
        <w:t>legislações social, trabalhista, fiscal, securitária ou previdenciária, bem como por todos os gastos e encargos</w:t>
      </w:r>
      <w:r w:rsidR="0083401B">
        <w:rPr>
          <w:rFonts w:ascii="Calibri" w:eastAsiaTheme="minorHAnsi" w:hAnsi="Calibri" w:cs="Calibri"/>
          <w:color w:val="000000"/>
          <w:sz w:val="24"/>
          <w:szCs w:val="24"/>
          <w:lang w:eastAsia="en-US"/>
        </w:rPr>
        <w:t xml:space="preserve"> </w:t>
      </w:r>
      <w:r w:rsidRPr="0083401B">
        <w:rPr>
          <w:rFonts w:ascii="Calibri" w:eastAsiaTheme="minorHAnsi" w:hAnsi="Calibri" w:cs="Calibri"/>
          <w:color w:val="000000"/>
          <w:sz w:val="24"/>
          <w:szCs w:val="24"/>
          <w:lang w:eastAsia="en-US"/>
        </w:rPr>
        <w:t>inerentes a mão-de-obra necessária à perfeita execução do objeto contratual, entendendo-se como ônus</w:t>
      </w:r>
      <w:r w:rsidR="0083401B">
        <w:rPr>
          <w:rFonts w:ascii="Calibri" w:eastAsiaTheme="minorHAnsi" w:hAnsi="Calibri" w:cs="Calibri"/>
          <w:color w:val="000000"/>
          <w:sz w:val="24"/>
          <w:szCs w:val="24"/>
          <w:lang w:eastAsia="en-US"/>
        </w:rPr>
        <w:t xml:space="preserve"> </w:t>
      </w:r>
      <w:r w:rsidRPr="0083401B">
        <w:rPr>
          <w:rFonts w:ascii="Calibri" w:eastAsiaTheme="minorHAnsi" w:hAnsi="Calibri" w:cs="Calibri"/>
          <w:color w:val="000000"/>
          <w:sz w:val="24"/>
          <w:szCs w:val="24"/>
          <w:lang w:eastAsia="en-US"/>
        </w:rPr>
        <w:t>tributários: pagamento de impostos, taxas, contribuições de melhoria, contribuições parafiscais, empréstimos</w:t>
      </w:r>
      <w:r w:rsidR="0083401B">
        <w:rPr>
          <w:rFonts w:ascii="Calibri" w:eastAsiaTheme="minorHAnsi" w:hAnsi="Calibri" w:cs="Calibri"/>
          <w:color w:val="000000"/>
          <w:sz w:val="24"/>
          <w:szCs w:val="24"/>
          <w:lang w:eastAsia="en-US"/>
        </w:rPr>
        <w:t xml:space="preserve"> </w:t>
      </w:r>
      <w:r w:rsidRPr="0083401B">
        <w:rPr>
          <w:rFonts w:ascii="Calibri" w:eastAsiaTheme="minorHAnsi" w:hAnsi="Calibri" w:cs="Calibri"/>
          <w:color w:val="000000"/>
          <w:sz w:val="24"/>
          <w:szCs w:val="24"/>
          <w:lang w:eastAsia="en-US"/>
        </w:rPr>
        <w:t>compulsórios, tarifas e licenças concedidas pelo Poder Público.</w:t>
      </w:r>
    </w:p>
    <w:p w14:paraId="53EFBC88" w14:textId="77777777" w:rsidR="00AD3B4F" w:rsidRPr="0083401B" w:rsidRDefault="00AD3B4F" w:rsidP="0083401B">
      <w:pPr>
        <w:autoSpaceDE w:val="0"/>
        <w:autoSpaceDN w:val="0"/>
        <w:adjustRightInd w:val="0"/>
        <w:ind w:firstLine="709"/>
        <w:jc w:val="both"/>
        <w:rPr>
          <w:rFonts w:ascii="Calibri" w:eastAsiaTheme="minorHAnsi" w:hAnsi="Calibri" w:cs="Calibri"/>
          <w:color w:val="000000"/>
          <w:sz w:val="24"/>
          <w:szCs w:val="24"/>
          <w:lang w:eastAsia="en-US"/>
        </w:rPr>
      </w:pPr>
      <w:r w:rsidRPr="0083401B">
        <w:rPr>
          <w:rFonts w:ascii="Calibri" w:eastAsiaTheme="minorHAnsi" w:hAnsi="Calibri" w:cs="Calibri"/>
          <w:color w:val="000000"/>
          <w:sz w:val="24"/>
          <w:szCs w:val="24"/>
          <w:lang w:eastAsia="en-US"/>
        </w:rPr>
        <w:t>Obrigar-se a manter todas as condições de habilitação e qualificação exigidas, em compatibilidade com as</w:t>
      </w:r>
      <w:r w:rsidR="0083401B">
        <w:rPr>
          <w:rFonts w:ascii="Calibri" w:eastAsiaTheme="minorHAnsi" w:hAnsi="Calibri" w:cs="Calibri"/>
          <w:color w:val="000000"/>
          <w:sz w:val="24"/>
          <w:szCs w:val="24"/>
          <w:lang w:eastAsia="en-US"/>
        </w:rPr>
        <w:t xml:space="preserve"> </w:t>
      </w:r>
      <w:r w:rsidRPr="0083401B">
        <w:rPr>
          <w:rFonts w:ascii="Calibri" w:eastAsiaTheme="minorHAnsi" w:hAnsi="Calibri" w:cs="Calibri"/>
          <w:color w:val="000000"/>
          <w:sz w:val="24"/>
          <w:szCs w:val="24"/>
          <w:lang w:eastAsia="en-US"/>
        </w:rPr>
        <w:t>obrigações por ela assumidas durante a execução da respectiva prestação de serviço.</w:t>
      </w:r>
    </w:p>
    <w:p w14:paraId="2F20902A" w14:textId="77777777" w:rsidR="0083401B" w:rsidRDefault="00AD3B4F" w:rsidP="0083401B">
      <w:pPr>
        <w:autoSpaceDE w:val="0"/>
        <w:autoSpaceDN w:val="0"/>
        <w:adjustRightInd w:val="0"/>
        <w:ind w:firstLine="709"/>
        <w:jc w:val="both"/>
        <w:rPr>
          <w:rFonts w:ascii="Calibri" w:eastAsiaTheme="minorHAnsi" w:hAnsi="Calibri" w:cs="Calibri"/>
          <w:color w:val="000000"/>
          <w:sz w:val="24"/>
          <w:szCs w:val="24"/>
          <w:lang w:eastAsia="en-US"/>
        </w:rPr>
      </w:pPr>
      <w:r w:rsidRPr="0083401B">
        <w:rPr>
          <w:rFonts w:ascii="Calibri" w:eastAsiaTheme="minorHAnsi" w:hAnsi="Calibri" w:cs="Calibri"/>
          <w:color w:val="000000"/>
          <w:sz w:val="24"/>
          <w:szCs w:val="24"/>
          <w:lang w:eastAsia="en-US"/>
        </w:rPr>
        <w:t>Obrigar-se a manter, durante a execução do objeto, um representante, formalmente credenciado junto ao</w:t>
      </w:r>
      <w:r w:rsidR="0083401B">
        <w:rPr>
          <w:rFonts w:ascii="Calibri" w:eastAsiaTheme="minorHAnsi" w:hAnsi="Calibri" w:cs="Calibri"/>
          <w:color w:val="000000"/>
          <w:sz w:val="24"/>
          <w:szCs w:val="24"/>
          <w:lang w:eastAsia="en-US"/>
        </w:rPr>
        <w:t xml:space="preserve"> </w:t>
      </w:r>
      <w:r w:rsidRPr="0083401B">
        <w:rPr>
          <w:rFonts w:ascii="Calibri" w:eastAsiaTheme="minorHAnsi" w:hAnsi="Calibri" w:cs="Calibri"/>
          <w:color w:val="000000"/>
          <w:sz w:val="24"/>
          <w:szCs w:val="24"/>
          <w:lang w:eastAsia="en-US"/>
        </w:rPr>
        <w:t xml:space="preserve">Município de </w:t>
      </w:r>
      <w:r w:rsidR="00B24C7F" w:rsidRPr="0083401B">
        <w:rPr>
          <w:rFonts w:ascii="Calibri" w:eastAsiaTheme="minorHAnsi" w:hAnsi="Calibri" w:cs="Calibri"/>
          <w:color w:val="000000"/>
          <w:sz w:val="24"/>
          <w:szCs w:val="24"/>
          <w:lang w:eastAsia="en-US"/>
        </w:rPr>
        <w:t>Saquarema</w:t>
      </w:r>
      <w:r w:rsidRPr="0083401B">
        <w:rPr>
          <w:rFonts w:ascii="Calibri" w:eastAsiaTheme="minorHAnsi" w:hAnsi="Calibri" w:cs="Calibri"/>
          <w:color w:val="000000"/>
          <w:sz w:val="24"/>
          <w:szCs w:val="24"/>
          <w:lang w:eastAsia="en-US"/>
        </w:rPr>
        <w:t>, para receber instruções e prestar assistência à fiscalização e às autoridades competentes,</w:t>
      </w:r>
      <w:r w:rsidR="0083401B">
        <w:rPr>
          <w:rFonts w:ascii="Calibri" w:eastAsiaTheme="minorHAnsi" w:hAnsi="Calibri" w:cs="Calibri"/>
          <w:color w:val="000000"/>
          <w:sz w:val="24"/>
          <w:szCs w:val="24"/>
          <w:lang w:eastAsia="en-US"/>
        </w:rPr>
        <w:t xml:space="preserve"> </w:t>
      </w:r>
      <w:r w:rsidRPr="0083401B">
        <w:rPr>
          <w:rFonts w:ascii="Calibri" w:eastAsiaTheme="minorHAnsi" w:hAnsi="Calibri" w:cs="Calibri"/>
          <w:color w:val="000000"/>
          <w:sz w:val="24"/>
          <w:szCs w:val="24"/>
          <w:lang w:eastAsia="en-US"/>
        </w:rPr>
        <w:t>quando se fizerem necessárias.</w:t>
      </w:r>
    </w:p>
    <w:p w14:paraId="0F475E2C" w14:textId="77777777" w:rsidR="00AD3B4F" w:rsidRPr="0083401B" w:rsidRDefault="00AD3B4F" w:rsidP="0083401B">
      <w:pPr>
        <w:autoSpaceDE w:val="0"/>
        <w:autoSpaceDN w:val="0"/>
        <w:adjustRightInd w:val="0"/>
        <w:ind w:firstLine="709"/>
        <w:jc w:val="both"/>
        <w:rPr>
          <w:rFonts w:ascii="Calibri" w:eastAsiaTheme="minorHAnsi" w:hAnsi="Calibri" w:cs="Calibri"/>
          <w:color w:val="000000"/>
          <w:sz w:val="24"/>
          <w:szCs w:val="24"/>
          <w:lang w:eastAsia="en-US"/>
        </w:rPr>
      </w:pPr>
      <w:r w:rsidRPr="0083401B">
        <w:rPr>
          <w:rFonts w:ascii="Calibri" w:eastAsiaTheme="minorHAnsi" w:hAnsi="Calibri" w:cs="Calibri"/>
          <w:color w:val="000000"/>
          <w:sz w:val="24"/>
          <w:szCs w:val="24"/>
          <w:lang w:eastAsia="en-US"/>
        </w:rPr>
        <w:t>A Contratada obriga-se a resguardar e promover as necessárias precauções, referentes ao risco à segurança</w:t>
      </w:r>
      <w:r w:rsidR="0083401B">
        <w:rPr>
          <w:rFonts w:ascii="Calibri" w:eastAsiaTheme="minorHAnsi" w:hAnsi="Calibri" w:cs="Calibri"/>
          <w:color w:val="000000"/>
          <w:sz w:val="24"/>
          <w:szCs w:val="24"/>
          <w:lang w:eastAsia="en-US"/>
        </w:rPr>
        <w:t xml:space="preserve"> </w:t>
      </w:r>
      <w:r w:rsidRPr="0083401B">
        <w:rPr>
          <w:rFonts w:ascii="Calibri" w:eastAsiaTheme="minorHAnsi" w:hAnsi="Calibri" w:cs="Calibri"/>
          <w:color w:val="000000"/>
          <w:sz w:val="24"/>
          <w:szCs w:val="24"/>
          <w:lang w:eastAsia="en-US"/>
        </w:rPr>
        <w:t>operacional de seus servidores (Lei de Segurança e Medicina do Trabalho), sem qualquer ônus para o Contratante.</w:t>
      </w:r>
    </w:p>
    <w:p w14:paraId="3FF47954" w14:textId="77777777" w:rsidR="00AD3B4F" w:rsidRPr="0083401B" w:rsidRDefault="00AD3B4F" w:rsidP="0083401B">
      <w:pPr>
        <w:autoSpaceDE w:val="0"/>
        <w:autoSpaceDN w:val="0"/>
        <w:adjustRightInd w:val="0"/>
        <w:ind w:firstLine="709"/>
        <w:jc w:val="both"/>
        <w:rPr>
          <w:rFonts w:ascii="Calibri" w:eastAsiaTheme="minorHAnsi" w:hAnsi="Calibri" w:cs="Calibri"/>
          <w:color w:val="000000"/>
          <w:sz w:val="24"/>
          <w:szCs w:val="24"/>
          <w:lang w:eastAsia="en-US"/>
        </w:rPr>
      </w:pPr>
      <w:r w:rsidRPr="0083401B">
        <w:rPr>
          <w:rFonts w:ascii="Calibri" w:eastAsiaTheme="minorHAnsi" w:hAnsi="Calibri" w:cs="Calibri"/>
          <w:color w:val="000000"/>
          <w:sz w:val="24"/>
          <w:szCs w:val="24"/>
          <w:lang w:eastAsia="en-US"/>
        </w:rPr>
        <w:t>A Contratada responderá pela frequência de seus servidores, exercendo o devido controle sobre a assiduidade e</w:t>
      </w:r>
      <w:r w:rsidR="0083401B">
        <w:rPr>
          <w:rFonts w:ascii="Calibri" w:eastAsiaTheme="minorHAnsi" w:hAnsi="Calibri" w:cs="Calibri"/>
          <w:color w:val="000000"/>
          <w:sz w:val="24"/>
          <w:szCs w:val="24"/>
          <w:lang w:eastAsia="en-US"/>
        </w:rPr>
        <w:t xml:space="preserve"> </w:t>
      </w:r>
      <w:r w:rsidRPr="0083401B">
        <w:rPr>
          <w:rFonts w:ascii="Calibri" w:eastAsiaTheme="minorHAnsi" w:hAnsi="Calibri" w:cs="Calibri"/>
          <w:color w:val="000000"/>
          <w:sz w:val="24"/>
          <w:szCs w:val="24"/>
          <w:lang w:eastAsia="en-US"/>
        </w:rPr>
        <w:t>pontualidade destes, garantindo a presença de pessoal suficiente para o cumprimento dos serviços, entregando ao</w:t>
      </w:r>
      <w:r w:rsidR="0083401B">
        <w:rPr>
          <w:rFonts w:ascii="Calibri" w:eastAsiaTheme="minorHAnsi" w:hAnsi="Calibri" w:cs="Calibri"/>
          <w:color w:val="000000"/>
          <w:sz w:val="24"/>
          <w:szCs w:val="24"/>
          <w:lang w:eastAsia="en-US"/>
        </w:rPr>
        <w:t xml:space="preserve"> </w:t>
      </w:r>
      <w:r w:rsidRPr="0083401B">
        <w:rPr>
          <w:rFonts w:ascii="Calibri" w:eastAsiaTheme="minorHAnsi" w:hAnsi="Calibri" w:cs="Calibri"/>
          <w:color w:val="000000"/>
          <w:sz w:val="24"/>
          <w:szCs w:val="24"/>
          <w:lang w:eastAsia="en-US"/>
        </w:rPr>
        <w:t>Fiscal do Contrato, dentro do prazo previsto, a comprovação deste controle.</w:t>
      </w:r>
    </w:p>
    <w:p w14:paraId="20DF5FF6" w14:textId="77777777" w:rsidR="00AD3B4F" w:rsidRPr="0083401B" w:rsidRDefault="00AD3B4F" w:rsidP="0083401B">
      <w:pPr>
        <w:autoSpaceDE w:val="0"/>
        <w:autoSpaceDN w:val="0"/>
        <w:adjustRightInd w:val="0"/>
        <w:ind w:firstLine="709"/>
        <w:jc w:val="both"/>
        <w:rPr>
          <w:rFonts w:ascii="Calibri" w:eastAsiaTheme="minorHAnsi" w:hAnsi="Calibri" w:cs="Calibri"/>
          <w:color w:val="000000"/>
          <w:sz w:val="24"/>
          <w:szCs w:val="24"/>
          <w:lang w:eastAsia="en-US"/>
        </w:rPr>
      </w:pPr>
      <w:r w:rsidRPr="0083401B">
        <w:rPr>
          <w:rFonts w:ascii="Calibri" w:eastAsiaTheme="minorHAnsi" w:hAnsi="Calibri" w:cs="Calibri"/>
          <w:color w:val="000000"/>
          <w:sz w:val="24"/>
          <w:szCs w:val="24"/>
          <w:lang w:eastAsia="en-US"/>
        </w:rPr>
        <w:t>Contratada fornecerá crachá de identificação, de uso obrigatório, salvo quando a execução do serviço tornar</w:t>
      </w:r>
      <w:r w:rsidR="0083401B">
        <w:rPr>
          <w:rFonts w:ascii="Calibri" w:eastAsiaTheme="minorHAnsi" w:hAnsi="Calibri" w:cs="Calibri"/>
          <w:color w:val="000000"/>
          <w:sz w:val="24"/>
          <w:szCs w:val="24"/>
          <w:lang w:eastAsia="en-US"/>
        </w:rPr>
        <w:t xml:space="preserve"> </w:t>
      </w:r>
      <w:r w:rsidRPr="0083401B">
        <w:rPr>
          <w:rFonts w:ascii="Calibri" w:eastAsiaTheme="minorHAnsi" w:hAnsi="Calibri" w:cs="Calibri"/>
          <w:color w:val="000000"/>
          <w:sz w:val="24"/>
          <w:szCs w:val="24"/>
          <w:lang w:eastAsia="en-US"/>
        </w:rPr>
        <w:t>inviável sua utilização, fixado em que constem o nome da empresa, o do servidor, o número da matrícula, o registro</w:t>
      </w:r>
      <w:r w:rsidR="0083401B">
        <w:rPr>
          <w:rFonts w:ascii="Calibri" w:eastAsiaTheme="minorHAnsi" w:hAnsi="Calibri" w:cs="Calibri"/>
          <w:color w:val="000000"/>
          <w:sz w:val="24"/>
          <w:szCs w:val="24"/>
          <w:lang w:eastAsia="en-US"/>
        </w:rPr>
        <w:t xml:space="preserve"> </w:t>
      </w:r>
      <w:r w:rsidRPr="0083401B">
        <w:rPr>
          <w:rFonts w:ascii="Calibri" w:eastAsiaTheme="minorHAnsi" w:hAnsi="Calibri" w:cs="Calibri"/>
          <w:color w:val="000000"/>
          <w:sz w:val="24"/>
          <w:szCs w:val="24"/>
          <w:lang w:eastAsia="en-US"/>
        </w:rPr>
        <w:t>geral e a fotografia;</w:t>
      </w:r>
    </w:p>
    <w:p w14:paraId="34712F0B" w14:textId="77777777" w:rsidR="00AD3B4F" w:rsidRPr="0083401B" w:rsidRDefault="00AD3B4F" w:rsidP="0083401B">
      <w:pPr>
        <w:autoSpaceDE w:val="0"/>
        <w:autoSpaceDN w:val="0"/>
        <w:adjustRightInd w:val="0"/>
        <w:ind w:firstLine="709"/>
        <w:jc w:val="both"/>
        <w:rPr>
          <w:rFonts w:ascii="Calibri" w:eastAsiaTheme="minorHAnsi" w:hAnsi="Calibri" w:cs="Calibri"/>
          <w:color w:val="000000"/>
          <w:sz w:val="24"/>
          <w:szCs w:val="24"/>
          <w:lang w:eastAsia="en-US"/>
        </w:rPr>
      </w:pPr>
      <w:r w:rsidRPr="0083401B">
        <w:rPr>
          <w:rFonts w:ascii="Calibri" w:eastAsiaTheme="minorHAnsi" w:hAnsi="Calibri" w:cs="Calibri"/>
          <w:color w:val="000000"/>
          <w:sz w:val="24"/>
          <w:szCs w:val="24"/>
          <w:lang w:eastAsia="en-US"/>
        </w:rPr>
        <w:t>A contratada deverá apresentar uma declaração de disponibilidade de cargos técnicos para supervisionar os</w:t>
      </w:r>
      <w:r w:rsidR="0083401B">
        <w:rPr>
          <w:rFonts w:ascii="Calibri" w:eastAsiaTheme="minorHAnsi" w:hAnsi="Calibri" w:cs="Calibri"/>
          <w:color w:val="000000"/>
          <w:sz w:val="24"/>
          <w:szCs w:val="24"/>
          <w:lang w:eastAsia="en-US"/>
        </w:rPr>
        <w:t xml:space="preserve"> </w:t>
      </w:r>
      <w:r w:rsidRPr="0083401B">
        <w:rPr>
          <w:rFonts w:ascii="Calibri" w:eastAsiaTheme="minorHAnsi" w:hAnsi="Calibri" w:cs="Calibri"/>
          <w:color w:val="000000"/>
          <w:sz w:val="24"/>
          <w:szCs w:val="24"/>
          <w:lang w:eastAsia="en-US"/>
        </w:rPr>
        <w:t>trabalhos desenvolvidos, apresentar relatórios mensais dos serviços, bem como assessorar tecnicamente os</w:t>
      </w:r>
      <w:r w:rsidR="0083401B">
        <w:rPr>
          <w:rFonts w:ascii="Calibri" w:eastAsiaTheme="minorHAnsi" w:hAnsi="Calibri" w:cs="Calibri"/>
          <w:color w:val="000000"/>
          <w:sz w:val="24"/>
          <w:szCs w:val="24"/>
          <w:lang w:eastAsia="en-US"/>
        </w:rPr>
        <w:t xml:space="preserve"> </w:t>
      </w:r>
      <w:r w:rsidRPr="0083401B">
        <w:rPr>
          <w:rFonts w:ascii="Calibri" w:eastAsiaTheme="minorHAnsi" w:hAnsi="Calibri" w:cs="Calibri"/>
          <w:color w:val="000000"/>
          <w:sz w:val="24"/>
          <w:szCs w:val="24"/>
          <w:lang w:eastAsia="en-US"/>
        </w:rPr>
        <w:t>funcionários da sua empresa, tais como engenheiro eletricista, engenheiro civil e engenheiro mecânico, para</w:t>
      </w:r>
      <w:r w:rsidR="0083401B">
        <w:rPr>
          <w:rFonts w:ascii="Calibri" w:eastAsiaTheme="minorHAnsi" w:hAnsi="Calibri" w:cs="Calibri"/>
          <w:color w:val="000000"/>
          <w:sz w:val="24"/>
          <w:szCs w:val="24"/>
          <w:lang w:eastAsia="en-US"/>
        </w:rPr>
        <w:t xml:space="preserve"> </w:t>
      </w:r>
      <w:r w:rsidRPr="0083401B">
        <w:rPr>
          <w:rFonts w:ascii="Calibri" w:eastAsiaTheme="minorHAnsi" w:hAnsi="Calibri" w:cs="Calibri"/>
          <w:color w:val="000000"/>
          <w:sz w:val="24"/>
          <w:szCs w:val="24"/>
          <w:lang w:eastAsia="en-US"/>
        </w:rPr>
        <w:t>supervisionar os trabalhos desenvolvidos, apresentar empresa.</w:t>
      </w:r>
    </w:p>
    <w:p w14:paraId="75268831" w14:textId="77777777" w:rsidR="00AD3B4F" w:rsidRDefault="00AD3B4F" w:rsidP="0083401B">
      <w:pPr>
        <w:autoSpaceDE w:val="0"/>
        <w:autoSpaceDN w:val="0"/>
        <w:adjustRightInd w:val="0"/>
        <w:ind w:firstLine="709"/>
        <w:jc w:val="both"/>
        <w:rPr>
          <w:rFonts w:ascii="Calibri" w:eastAsiaTheme="minorHAnsi" w:hAnsi="Calibri" w:cs="Calibri"/>
          <w:color w:val="000000"/>
          <w:sz w:val="24"/>
          <w:szCs w:val="24"/>
          <w:lang w:eastAsia="en-US"/>
        </w:rPr>
      </w:pPr>
      <w:r w:rsidRPr="0083401B">
        <w:rPr>
          <w:rFonts w:ascii="Calibri" w:eastAsiaTheme="minorHAnsi" w:hAnsi="Calibri" w:cs="Calibri"/>
          <w:color w:val="000000"/>
          <w:sz w:val="24"/>
          <w:szCs w:val="24"/>
          <w:lang w:eastAsia="en-US"/>
        </w:rPr>
        <w:t xml:space="preserve"> </w:t>
      </w:r>
      <w:r w:rsidR="004035BF">
        <w:rPr>
          <w:rFonts w:ascii="Calibri" w:eastAsiaTheme="minorHAnsi" w:hAnsi="Calibri" w:cs="Calibri"/>
          <w:color w:val="000000"/>
          <w:sz w:val="24"/>
          <w:szCs w:val="24"/>
          <w:lang w:eastAsia="en-US"/>
        </w:rPr>
        <w:t>A licitante vencedora deverá observar rigorosamente as normas de segurança, higiene, medicina d</w:t>
      </w:r>
      <w:r w:rsidR="00BB7ADC">
        <w:rPr>
          <w:rFonts w:ascii="Calibri" w:eastAsiaTheme="minorHAnsi" w:hAnsi="Calibri" w:cs="Calibri"/>
          <w:color w:val="000000"/>
          <w:sz w:val="24"/>
          <w:szCs w:val="24"/>
          <w:lang w:eastAsia="en-US"/>
        </w:rPr>
        <w:t>o</w:t>
      </w:r>
      <w:r w:rsidR="004035BF">
        <w:rPr>
          <w:rFonts w:ascii="Calibri" w:eastAsiaTheme="minorHAnsi" w:hAnsi="Calibri" w:cs="Calibri"/>
          <w:color w:val="000000"/>
          <w:sz w:val="24"/>
          <w:szCs w:val="24"/>
          <w:lang w:eastAsia="en-US"/>
        </w:rPr>
        <w:t xml:space="preserve"> trabalho e exames médicos-laboratoriais, sendo de sua total responsabilidade por quaisquer acidentes, danos ou prejuízos materiais ou pessoais em deocrrencia da natureza dos serviços executados </w:t>
      </w:r>
      <w:r w:rsidR="00BB7ADC">
        <w:rPr>
          <w:rFonts w:ascii="Calibri" w:eastAsiaTheme="minorHAnsi" w:hAnsi="Calibri" w:cs="Calibri"/>
          <w:color w:val="000000"/>
          <w:sz w:val="24"/>
          <w:szCs w:val="24"/>
          <w:lang w:eastAsia="en-US"/>
        </w:rPr>
        <w:t>à</w:t>
      </w:r>
      <w:r w:rsidR="004035BF">
        <w:rPr>
          <w:rFonts w:ascii="Calibri" w:eastAsiaTheme="minorHAnsi" w:hAnsi="Calibri" w:cs="Calibri"/>
          <w:color w:val="000000"/>
          <w:sz w:val="24"/>
          <w:szCs w:val="24"/>
          <w:lang w:eastAsia="en-US"/>
        </w:rPr>
        <w:t xml:space="preserve"> Prefeitura, por seus empregados e/ou terceiros, ainda que advindo de dolo, impericia, imprudencia própria ou de seus empre</w:t>
      </w:r>
      <w:r w:rsidR="00BB7ADC">
        <w:rPr>
          <w:rFonts w:ascii="Calibri" w:eastAsiaTheme="minorHAnsi" w:hAnsi="Calibri" w:cs="Calibri"/>
          <w:color w:val="000000"/>
          <w:sz w:val="24"/>
          <w:szCs w:val="24"/>
          <w:lang w:eastAsia="en-US"/>
        </w:rPr>
        <w:t xml:space="preserve">gados </w:t>
      </w:r>
      <w:r w:rsidR="004035BF">
        <w:rPr>
          <w:rFonts w:ascii="Calibri" w:eastAsiaTheme="minorHAnsi" w:hAnsi="Calibri" w:cs="Calibri"/>
          <w:color w:val="000000"/>
          <w:sz w:val="24"/>
          <w:szCs w:val="24"/>
          <w:lang w:eastAsia="en-US"/>
        </w:rPr>
        <w:t>e/ou</w:t>
      </w:r>
      <w:r w:rsidR="00BB7ADC">
        <w:rPr>
          <w:rFonts w:ascii="Calibri" w:eastAsiaTheme="minorHAnsi" w:hAnsi="Calibri" w:cs="Calibri"/>
          <w:color w:val="000000"/>
          <w:sz w:val="24"/>
          <w:szCs w:val="24"/>
          <w:lang w:eastAsia="en-US"/>
        </w:rPr>
        <w:t xml:space="preserve"> terceiros.</w:t>
      </w:r>
    </w:p>
    <w:p w14:paraId="6243BFC7" w14:textId="77777777" w:rsidR="00BB7ADC" w:rsidRPr="0083401B" w:rsidRDefault="00BB7ADC" w:rsidP="0083401B">
      <w:pPr>
        <w:autoSpaceDE w:val="0"/>
        <w:autoSpaceDN w:val="0"/>
        <w:adjustRightInd w:val="0"/>
        <w:ind w:firstLine="709"/>
        <w:jc w:val="both"/>
        <w:rPr>
          <w:rFonts w:eastAsiaTheme="minorHAnsi"/>
          <w:sz w:val="24"/>
          <w:szCs w:val="24"/>
          <w:lang w:eastAsia="en-US"/>
        </w:rPr>
      </w:pPr>
    </w:p>
    <w:p w14:paraId="5C21186C" w14:textId="77777777" w:rsidR="00AD3B4F" w:rsidRPr="0083401B" w:rsidRDefault="000C59EF" w:rsidP="0083401B">
      <w:pPr>
        <w:autoSpaceDE w:val="0"/>
        <w:autoSpaceDN w:val="0"/>
        <w:adjustRightInd w:val="0"/>
        <w:ind w:firstLine="709"/>
        <w:jc w:val="both"/>
        <w:rPr>
          <w:rFonts w:ascii="Calibri" w:eastAsiaTheme="minorHAnsi" w:hAnsi="Calibri" w:cs="Calibri"/>
          <w:b/>
          <w:bCs/>
          <w:color w:val="000000"/>
          <w:sz w:val="24"/>
          <w:szCs w:val="24"/>
          <w:lang w:eastAsia="en-US"/>
        </w:rPr>
      </w:pPr>
      <w:r>
        <w:rPr>
          <w:rFonts w:ascii="Calibri" w:eastAsiaTheme="minorHAnsi" w:hAnsi="Calibri" w:cs="Calibri"/>
          <w:b/>
          <w:bCs/>
          <w:color w:val="000000"/>
          <w:sz w:val="24"/>
          <w:szCs w:val="24"/>
          <w:lang w:eastAsia="en-US"/>
        </w:rPr>
        <w:t>9</w:t>
      </w:r>
      <w:r w:rsidR="00AD3B4F" w:rsidRPr="0083401B">
        <w:rPr>
          <w:rFonts w:ascii="Calibri" w:eastAsiaTheme="minorHAnsi" w:hAnsi="Calibri" w:cs="Calibri"/>
          <w:b/>
          <w:bCs/>
          <w:color w:val="000000"/>
          <w:sz w:val="24"/>
          <w:szCs w:val="24"/>
          <w:lang w:eastAsia="en-US"/>
        </w:rPr>
        <w:t>.</w:t>
      </w:r>
      <w:r w:rsidR="00AD3B4F" w:rsidRPr="0083401B">
        <w:rPr>
          <w:rFonts w:ascii="Arial Black" w:eastAsiaTheme="minorHAnsi" w:hAnsi="Arial Black" w:cs="Arial Black"/>
          <w:b/>
          <w:bCs/>
          <w:color w:val="000000"/>
          <w:sz w:val="24"/>
          <w:szCs w:val="24"/>
          <w:lang w:eastAsia="en-US"/>
        </w:rPr>
        <w:t xml:space="preserve"> </w:t>
      </w:r>
      <w:r w:rsidR="00AD3B4F" w:rsidRPr="0083401B">
        <w:rPr>
          <w:rFonts w:ascii="Calibri" w:eastAsiaTheme="minorHAnsi" w:hAnsi="Calibri" w:cs="Calibri"/>
          <w:b/>
          <w:bCs/>
          <w:color w:val="000000"/>
          <w:sz w:val="24"/>
          <w:szCs w:val="24"/>
          <w:lang w:eastAsia="en-US"/>
        </w:rPr>
        <w:t>DAS OBRIGAÇÕES DO CONTRATANTE</w:t>
      </w:r>
    </w:p>
    <w:p w14:paraId="7CB2CCFC" w14:textId="77777777" w:rsidR="00AD3B4F" w:rsidRPr="0083401B" w:rsidRDefault="00AD3B4F" w:rsidP="0083401B">
      <w:pPr>
        <w:autoSpaceDE w:val="0"/>
        <w:autoSpaceDN w:val="0"/>
        <w:adjustRightInd w:val="0"/>
        <w:ind w:firstLine="709"/>
        <w:jc w:val="both"/>
        <w:rPr>
          <w:rFonts w:eastAsiaTheme="minorHAnsi"/>
          <w:sz w:val="24"/>
          <w:szCs w:val="24"/>
          <w:lang w:eastAsia="en-US"/>
        </w:rPr>
      </w:pPr>
      <w:r w:rsidRPr="0083401B">
        <w:rPr>
          <w:rFonts w:ascii="Calibri" w:eastAsiaTheme="minorHAnsi" w:hAnsi="Calibri" w:cs="Calibri"/>
          <w:color w:val="000000"/>
          <w:sz w:val="24"/>
          <w:szCs w:val="24"/>
          <w:lang w:eastAsia="en-US"/>
        </w:rPr>
        <w:lastRenderedPageBreak/>
        <w:t xml:space="preserve">Orientar, acompanhar e fiscalizar a atuação da contratada; </w:t>
      </w:r>
    </w:p>
    <w:p w14:paraId="726ED302" w14:textId="77777777" w:rsidR="00AD3B4F" w:rsidRPr="0083401B" w:rsidRDefault="00AD3B4F" w:rsidP="0083401B">
      <w:pPr>
        <w:autoSpaceDE w:val="0"/>
        <w:autoSpaceDN w:val="0"/>
        <w:adjustRightInd w:val="0"/>
        <w:ind w:firstLine="709"/>
        <w:jc w:val="both"/>
        <w:rPr>
          <w:rFonts w:ascii="Calibri" w:eastAsiaTheme="minorHAnsi" w:hAnsi="Calibri" w:cs="Calibri"/>
          <w:color w:val="000000"/>
          <w:sz w:val="24"/>
          <w:szCs w:val="24"/>
          <w:lang w:eastAsia="en-US"/>
        </w:rPr>
      </w:pPr>
      <w:r w:rsidRPr="0083401B">
        <w:rPr>
          <w:rFonts w:ascii="Calibri" w:eastAsiaTheme="minorHAnsi" w:hAnsi="Calibri" w:cs="Calibri"/>
          <w:color w:val="000000"/>
          <w:sz w:val="24"/>
          <w:szCs w:val="24"/>
          <w:lang w:eastAsia="en-US"/>
        </w:rPr>
        <w:t>Verificar a execução contratual e atestar a nota fiscal no valor global de cada serviço apresentada pela contratada;</w:t>
      </w:r>
    </w:p>
    <w:p w14:paraId="20A1F07C" w14:textId="77777777" w:rsidR="00AD3B4F" w:rsidRPr="0083401B" w:rsidRDefault="00AD3B4F" w:rsidP="0083401B">
      <w:pPr>
        <w:autoSpaceDE w:val="0"/>
        <w:autoSpaceDN w:val="0"/>
        <w:adjustRightInd w:val="0"/>
        <w:ind w:firstLine="709"/>
        <w:jc w:val="both"/>
        <w:rPr>
          <w:rFonts w:ascii="Calibri" w:eastAsiaTheme="minorHAnsi" w:hAnsi="Calibri" w:cs="Calibri"/>
          <w:color w:val="000000"/>
          <w:sz w:val="24"/>
          <w:szCs w:val="24"/>
          <w:lang w:eastAsia="en-US"/>
        </w:rPr>
      </w:pPr>
      <w:r w:rsidRPr="0083401B">
        <w:rPr>
          <w:rFonts w:ascii="Calibri" w:eastAsiaTheme="minorHAnsi" w:hAnsi="Calibri" w:cs="Calibri"/>
          <w:color w:val="000000"/>
          <w:sz w:val="24"/>
          <w:szCs w:val="24"/>
          <w:lang w:eastAsia="en-US"/>
        </w:rPr>
        <w:t>Verificar as guias de recolhimento dos encargos fiscais, devidos pela contratada em função da execução do contrato;</w:t>
      </w:r>
    </w:p>
    <w:p w14:paraId="7F938927" w14:textId="77777777" w:rsidR="00AD3B4F" w:rsidRPr="0083401B" w:rsidRDefault="00AD3B4F" w:rsidP="0083401B">
      <w:pPr>
        <w:autoSpaceDE w:val="0"/>
        <w:autoSpaceDN w:val="0"/>
        <w:adjustRightInd w:val="0"/>
        <w:ind w:firstLine="709"/>
        <w:jc w:val="both"/>
        <w:rPr>
          <w:rFonts w:ascii="Calibri" w:eastAsiaTheme="minorHAnsi" w:hAnsi="Calibri" w:cs="Calibri"/>
          <w:color w:val="000000"/>
          <w:sz w:val="24"/>
          <w:szCs w:val="24"/>
          <w:lang w:eastAsia="en-US"/>
        </w:rPr>
      </w:pPr>
      <w:r w:rsidRPr="0083401B">
        <w:rPr>
          <w:rFonts w:ascii="Calibri" w:eastAsiaTheme="minorHAnsi" w:hAnsi="Calibri" w:cs="Calibri"/>
          <w:color w:val="000000"/>
          <w:sz w:val="24"/>
          <w:szCs w:val="24"/>
          <w:lang w:eastAsia="en-US"/>
        </w:rPr>
        <w:t>Manifestarem-se, por escrito, sobre os relatórios e demais elementos fornecidos pela contratada, bem como exigir a</w:t>
      </w:r>
      <w:r w:rsidR="0083401B">
        <w:rPr>
          <w:rFonts w:ascii="Calibri" w:eastAsiaTheme="minorHAnsi" w:hAnsi="Calibri" w:cs="Calibri"/>
          <w:color w:val="000000"/>
          <w:sz w:val="24"/>
          <w:szCs w:val="24"/>
          <w:lang w:eastAsia="en-US"/>
        </w:rPr>
        <w:t xml:space="preserve"> </w:t>
      </w:r>
      <w:r w:rsidRPr="0083401B">
        <w:rPr>
          <w:rFonts w:ascii="Calibri" w:eastAsiaTheme="minorHAnsi" w:hAnsi="Calibri" w:cs="Calibri"/>
          <w:color w:val="000000"/>
          <w:sz w:val="24"/>
          <w:szCs w:val="24"/>
          <w:lang w:eastAsia="en-US"/>
        </w:rPr>
        <w:t>adoção de providências necessárias à correção e revisão de falhas ou defeitos verificados nos serviços prestados;</w:t>
      </w:r>
    </w:p>
    <w:p w14:paraId="5A01A1A4" w14:textId="77777777" w:rsidR="00AD3B4F" w:rsidRPr="0083401B" w:rsidRDefault="00AD3B4F" w:rsidP="0083401B">
      <w:pPr>
        <w:autoSpaceDE w:val="0"/>
        <w:autoSpaceDN w:val="0"/>
        <w:adjustRightInd w:val="0"/>
        <w:ind w:firstLine="709"/>
        <w:jc w:val="both"/>
        <w:rPr>
          <w:rFonts w:ascii="Calibri" w:eastAsiaTheme="minorHAnsi" w:hAnsi="Calibri" w:cs="Calibri"/>
          <w:color w:val="000000"/>
          <w:sz w:val="24"/>
          <w:szCs w:val="24"/>
          <w:lang w:eastAsia="en-US"/>
        </w:rPr>
      </w:pPr>
      <w:r w:rsidRPr="0083401B">
        <w:rPr>
          <w:rFonts w:ascii="Calibri" w:eastAsiaTheme="minorHAnsi" w:hAnsi="Calibri" w:cs="Calibri"/>
          <w:color w:val="000000"/>
          <w:sz w:val="24"/>
          <w:szCs w:val="24"/>
          <w:lang w:eastAsia="en-US"/>
        </w:rPr>
        <w:t xml:space="preserve"> Permitir o livre aceso dos servidores da Contratada nas dependências do órgão contratante, relacionados com a</w:t>
      </w:r>
      <w:r w:rsidR="0083401B">
        <w:rPr>
          <w:rFonts w:ascii="Calibri" w:eastAsiaTheme="minorHAnsi" w:hAnsi="Calibri" w:cs="Calibri"/>
          <w:color w:val="000000"/>
          <w:sz w:val="24"/>
          <w:szCs w:val="24"/>
          <w:lang w:eastAsia="en-US"/>
        </w:rPr>
        <w:t xml:space="preserve"> </w:t>
      </w:r>
      <w:r w:rsidRPr="0083401B">
        <w:rPr>
          <w:rFonts w:ascii="Calibri" w:eastAsiaTheme="minorHAnsi" w:hAnsi="Calibri" w:cs="Calibri"/>
          <w:color w:val="000000"/>
          <w:sz w:val="24"/>
          <w:szCs w:val="24"/>
          <w:lang w:eastAsia="en-US"/>
        </w:rPr>
        <w:t>execução do contrato, desde que estejam devidamente identificados, mediante crachá;</w:t>
      </w:r>
    </w:p>
    <w:p w14:paraId="0BA2EFD1" w14:textId="77777777" w:rsidR="00AD3B4F" w:rsidRDefault="00AD3B4F" w:rsidP="0083401B">
      <w:pPr>
        <w:autoSpaceDE w:val="0"/>
        <w:autoSpaceDN w:val="0"/>
        <w:adjustRightInd w:val="0"/>
        <w:ind w:firstLine="709"/>
        <w:jc w:val="both"/>
        <w:rPr>
          <w:rFonts w:ascii="Calibri" w:eastAsiaTheme="minorHAnsi" w:hAnsi="Calibri" w:cs="Calibri"/>
          <w:color w:val="000000"/>
          <w:sz w:val="24"/>
          <w:szCs w:val="24"/>
          <w:lang w:eastAsia="en-US"/>
        </w:rPr>
      </w:pPr>
      <w:r w:rsidRPr="0083401B">
        <w:rPr>
          <w:rFonts w:ascii="Calibri" w:eastAsiaTheme="minorHAnsi" w:hAnsi="Calibri" w:cs="Calibri"/>
          <w:color w:val="000000"/>
          <w:sz w:val="24"/>
          <w:szCs w:val="24"/>
          <w:lang w:eastAsia="en-US"/>
        </w:rPr>
        <w:t xml:space="preserve"> Efetuar o pagamento devido à Contratada pela execução dos serviços prestados, nos termos e prazos</w:t>
      </w:r>
      <w:r w:rsidR="0083401B">
        <w:rPr>
          <w:rFonts w:ascii="Calibri" w:eastAsiaTheme="minorHAnsi" w:hAnsi="Calibri" w:cs="Calibri"/>
          <w:color w:val="000000"/>
          <w:sz w:val="24"/>
          <w:szCs w:val="24"/>
          <w:lang w:eastAsia="en-US"/>
        </w:rPr>
        <w:t xml:space="preserve"> </w:t>
      </w:r>
      <w:r w:rsidRPr="0083401B">
        <w:rPr>
          <w:rFonts w:ascii="Calibri" w:eastAsiaTheme="minorHAnsi" w:hAnsi="Calibri" w:cs="Calibri"/>
          <w:color w:val="000000"/>
          <w:sz w:val="24"/>
          <w:szCs w:val="24"/>
          <w:lang w:eastAsia="en-US"/>
        </w:rPr>
        <w:t>contratualmente previstos, após terem sido devidamente atestados pelo Fiscal do contrato e visados pelo Gestor do</w:t>
      </w:r>
      <w:r w:rsidR="0083401B">
        <w:rPr>
          <w:rFonts w:ascii="Calibri" w:eastAsiaTheme="minorHAnsi" w:hAnsi="Calibri" w:cs="Calibri"/>
          <w:color w:val="000000"/>
          <w:sz w:val="24"/>
          <w:szCs w:val="24"/>
          <w:lang w:eastAsia="en-US"/>
        </w:rPr>
        <w:t xml:space="preserve"> </w:t>
      </w:r>
      <w:r w:rsidRPr="0083401B">
        <w:rPr>
          <w:rFonts w:ascii="Calibri" w:eastAsiaTheme="minorHAnsi" w:hAnsi="Calibri" w:cs="Calibri"/>
          <w:color w:val="000000"/>
          <w:sz w:val="24"/>
          <w:szCs w:val="24"/>
          <w:lang w:eastAsia="en-US"/>
        </w:rPr>
        <w:t xml:space="preserve">Contrato, de acordo com a norma de contratação. </w:t>
      </w:r>
    </w:p>
    <w:p w14:paraId="04D6D33C" w14:textId="77777777" w:rsidR="0083401B" w:rsidRPr="0083401B" w:rsidRDefault="0083401B" w:rsidP="0083401B">
      <w:pPr>
        <w:autoSpaceDE w:val="0"/>
        <w:autoSpaceDN w:val="0"/>
        <w:adjustRightInd w:val="0"/>
        <w:ind w:firstLine="709"/>
        <w:jc w:val="both"/>
        <w:rPr>
          <w:rFonts w:eastAsiaTheme="minorHAnsi"/>
          <w:sz w:val="24"/>
          <w:szCs w:val="24"/>
          <w:lang w:eastAsia="en-US"/>
        </w:rPr>
      </w:pPr>
    </w:p>
    <w:p w14:paraId="40726203" w14:textId="77777777" w:rsidR="00AD3B4F" w:rsidRPr="0083401B" w:rsidRDefault="000C59EF" w:rsidP="0083401B">
      <w:pPr>
        <w:autoSpaceDE w:val="0"/>
        <w:autoSpaceDN w:val="0"/>
        <w:adjustRightInd w:val="0"/>
        <w:ind w:firstLine="709"/>
        <w:jc w:val="both"/>
        <w:rPr>
          <w:rFonts w:ascii="Calibri" w:eastAsiaTheme="minorHAnsi" w:hAnsi="Calibri" w:cs="Calibri"/>
          <w:b/>
          <w:bCs/>
          <w:color w:val="000000"/>
          <w:sz w:val="24"/>
          <w:szCs w:val="24"/>
          <w:lang w:eastAsia="en-US"/>
        </w:rPr>
      </w:pPr>
      <w:r w:rsidRPr="000C59EF">
        <w:rPr>
          <w:rFonts w:asciiTheme="minorHAnsi" w:eastAsiaTheme="minorHAnsi" w:hAnsiTheme="minorHAnsi" w:cstheme="minorHAnsi"/>
          <w:b/>
          <w:bCs/>
          <w:color w:val="000000"/>
          <w:sz w:val="24"/>
          <w:szCs w:val="24"/>
          <w:lang w:eastAsia="en-US"/>
        </w:rPr>
        <w:t>10</w:t>
      </w:r>
      <w:r>
        <w:rPr>
          <w:rFonts w:ascii="Arial Black" w:eastAsiaTheme="minorHAnsi" w:hAnsi="Arial Black" w:cs="Arial Black"/>
          <w:b/>
          <w:bCs/>
          <w:color w:val="000000"/>
          <w:sz w:val="24"/>
          <w:szCs w:val="24"/>
          <w:lang w:eastAsia="en-US"/>
        </w:rPr>
        <w:t>.</w:t>
      </w:r>
      <w:r w:rsidR="00AD3B4F" w:rsidRPr="0083401B">
        <w:rPr>
          <w:rFonts w:ascii="Arial Black" w:eastAsiaTheme="minorHAnsi" w:hAnsi="Arial Black" w:cs="Arial Black"/>
          <w:b/>
          <w:bCs/>
          <w:color w:val="000000"/>
          <w:sz w:val="24"/>
          <w:szCs w:val="24"/>
          <w:lang w:eastAsia="en-US"/>
        </w:rPr>
        <w:t xml:space="preserve"> </w:t>
      </w:r>
      <w:r w:rsidR="00AD3B4F" w:rsidRPr="0083401B">
        <w:rPr>
          <w:rFonts w:ascii="Calibri" w:eastAsiaTheme="minorHAnsi" w:hAnsi="Calibri" w:cs="Calibri"/>
          <w:b/>
          <w:bCs/>
          <w:color w:val="000000"/>
          <w:sz w:val="24"/>
          <w:szCs w:val="24"/>
          <w:lang w:eastAsia="en-US"/>
        </w:rPr>
        <w:t>DO PAGAMENTO</w:t>
      </w:r>
    </w:p>
    <w:p w14:paraId="7F26F649" w14:textId="77777777" w:rsidR="00AD3B4F" w:rsidRPr="0083401B" w:rsidRDefault="00AD3B4F" w:rsidP="0083401B">
      <w:pPr>
        <w:autoSpaceDE w:val="0"/>
        <w:autoSpaceDN w:val="0"/>
        <w:adjustRightInd w:val="0"/>
        <w:ind w:firstLine="709"/>
        <w:jc w:val="both"/>
        <w:rPr>
          <w:rFonts w:ascii="Calibri" w:eastAsiaTheme="minorHAnsi" w:hAnsi="Calibri" w:cs="Calibri"/>
          <w:color w:val="000000"/>
          <w:sz w:val="24"/>
          <w:szCs w:val="24"/>
          <w:lang w:eastAsia="en-US"/>
        </w:rPr>
      </w:pPr>
      <w:r w:rsidRPr="0083401B">
        <w:rPr>
          <w:rFonts w:ascii="Calibri" w:eastAsiaTheme="minorHAnsi" w:hAnsi="Calibri" w:cs="Calibri"/>
          <w:color w:val="000000"/>
          <w:sz w:val="24"/>
          <w:szCs w:val="24"/>
          <w:lang w:eastAsia="en-US"/>
        </w:rPr>
        <w:t>O CONTRATANTE pagará à CONTRATADA pelo fornecimento efetivamente executado até 30 (trinta) dias contados a partir da data final do período de adimplemento de cada parcela.</w:t>
      </w:r>
    </w:p>
    <w:p w14:paraId="14C34FA0" w14:textId="77777777" w:rsidR="00AD3B4F" w:rsidRPr="0083401B" w:rsidRDefault="00AD3B4F" w:rsidP="0083401B">
      <w:pPr>
        <w:autoSpaceDE w:val="0"/>
        <w:autoSpaceDN w:val="0"/>
        <w:adjustRightInd w:val="0"/>
        <w:ind w:firstLine="709"/>
        <w:jc w:val="both"/>
        <w:rPr>
          <w:rFonts w:eastAsiaTheme="minorHAnsi"/>
          <w:sz w:val="24"/>
          <w:szCs w:val="24"/>
          <w:lang w:eastAsia="en-US"/>
        </w:rPr>
      </w:pPr>
      <w:r w:rsidRPr="0083401B">
        <w:rPr>
          <w:rFonts w:ascii="Calibri" w:eastAsiaTheme="minorHAnsi" w:hAnsi="Calibri" w:cs="Calibri"/>
          <w:color w:val="000000"/>
          <w:sz w:val="24"/>
          <w:szCs w:val="24"/>
          <w:lang w:eastAsia="en-US"/>
        </w:rPr>
        <w:t>O pagamento será efetuado PARCELADAMENTE DE ACORDO COM O QUANTITATIVO EXECUTADO, autorizados pela municipalidade nos moldes do Decreto Municipal nº 47, de 14 de maio de 2013 mediante vistorias e medições</w:t>
      </w:r>
      <w:r w:rsidR="0083401B">
        <w:rPr>
          <w:rFonts w:ascii="Calibri" w:eastAsiaTheme="minorHAnsi" w:hAnsi="Calibri" w:cs="Calibri"/>
          <w:color w:val="000000"/>
          <w:sz w:val="24"/>
          <w:szCs w:val="24"/>
          <w:lang w:eastAsia="en-US"/>
        </w:rPr>
        <w:t xml:space="preserve"> </w:t>
      </w:r>
      <w:r w:rsidRPr="0083401B">
        <w:rPr>
          <w:rFonts w:ascii="Calibri" w:eastAsiaTheme="minorHAnsi" w:hAnsi="Calibri" w:cs="Calibri"/>
          <w:color w:val="000000"/>
          <w:sz w:val="24"/>
          <w:szCs w:val="24"/>
          <w:lang w:eastAsia="en-US"/>
        </w:rPr>
        <w:t>dos serviços realizados e após a regular liquidação da despesa, nos termos do art. 63 da Lei nº 4.320/64, obedecido</w:t>
      </w:r>
      <w:r w:rsidR="0083401B">
        <w:rPr>
          <w:rFonts w:ascii="Calibri" w:eastAsiaTheme="minorHAnsi" w:hAnsi="Calibri" w:cs="Calibri"/>
          <w:color w:val="000000"/>
          <w:sz w:val="24"/>
          <w:szCs w:val="24"/>
          <w:lang w:eastAsia="en-US"/>
        </w:rPr>
        <w:t xml:space="preserve"> </w:t>
      </w:r>
      <w:r w:rsidRPr="0083401B">
        <w:rPr>
          <w:rFonts w:ascii="Calibri" w:eastAsiaTheme="minorHAnsi" w:hAnsi="Calibri" w:cs="Calibri"/>
          <w:color w:val="000000"/>
          <w:sz w:val="24"/>
          <w:szCs w:val="24"/>
          <w:lang w:eastAsia="en-US"/>
        </w:rPr>
        <w:t xml:space="preserve">o disposto no art. 71, da Lei nº 8.666/93. </w:t>
      </w:r>
    </w:p>
    <w:p w14:paraId="23D25F67" w14:textId="77777777" w:rsidR="00AD3B4F" w:rsidRDefault="00AD3B4F" w:rsidP="0083401B">
      <w:pPr>
        <w:autoSpaceDE w:val="0"/>
        <w:autoSpaceDN w:val="0"/>
        <w:adjustRightInd w:val="0"/>
        <w:ind w:firstLine="709"/>
        <w:jc w:val="both"/>
        <w:rPr>
          <w:rFonts w:ascii="Calibri" w:eastAsiaTheme="minorHAnsi" w:hAnsi="Calibri" w:cs="Calibri"/>
          <w:color w:val="000000"/>
          <w:sz w:val="24"/>
          <w:szCs w:val="24"/>
          <w:lang w:eastAsia="en-US"/>
        </w:rPr>
      </w:pPr>
      <w:r w:rsidRPr="0083401B">
        <w:rPr>
          <w:rFonts w:ascii="Calibri" w:eastAsiaTheme="minorHAnsi" w:hAnsi="Calibri" w:cs="Calibri"/>
          <w:color w:val="000000"/>
          <w:sz w:val="24"/>
          <w:szCs w:val="24"/>
          <w:lang w:eastAsia="en-US"/>
        </w:rPr>
        <w:t>No caso da existência de erros no documento de cobrança, ensejará a devolução do mesmo, sendo que o prazo</w:t>
      </w:r>
      <w:r w:rsidR="0083401B">
        <w:rPr>
          <w:rFonts w:ascii="Calibri" w:eastAsiaTheme="minorHAnsi" w:hAnsi="Calibri" w:cs="Calibri"/>
          <w:color w:val="000000"/>
          <w:sz w:val="24"/>
          <w:szCs w:val="24"/>
          <w:lang w:eastAsia="en-US"/>
        </w:rPr>
        <w:t xml:space="preserve"> </w:t>
      </w:r>
      <w:r w:rsidRPr="0083401B">
        <w:rPr>
          <w:rFonts w:ascii="Calibri" w:eastAsiaTheme="minorHAnsi" w:hAnsi="Calibri" w:cs="Calibri"/>
          <w:color w:val="000000"/>
          <w:sz w:val="24"/>
          <w:szCs w:val="24"/>
          <w:lang w:eastAsia="en-US"/>
        </w:rPr>
        <w:t xml:space="preserve">previsto para o pagamento da mesma teria </w:t>
      </w:r>
      <w:r w:rsidR="00D36552" w:rsidRPr="0083401B">
        <w:rPr>
          <w:rFonts w:ascii="Calibri" w:eastAsiaTheme="minorHAnsi" w:hAnsi="Calibri" w:cs="Calibri"/>
          <w:color w:val="000000"/>
          <w:sz w:val="24"/>
          <w:szCs w:val="24"/>
          <w:lang w:eastAsia="en-US"/>
        </w:rPr>
        <w:t>início</w:t>
      </w:r>
      <w:r w:rsidRPr="0083401B">
        <w:rPr>
          <w:rFonts w:ascii="Calibri" w:eastAsiaTheme="minorHAnsi" w:hAnsi="Calibri" w:cs="Calibri"/>
          <w:color w:val="000000"/>
          <w:sz w:val="24"/>
          <w:szCs w:val="24"/>
          <w:lang w:eastAsia="en-US"/>
        </w:rPr>
        <w:t xml:space="preserve"> a partir da nova apresentação. </w:t>
      </w:r>
    </w:p>
    <w:p w14:paraId="58A2C7AF" w14:textId="77777777" w:rsidR="0083401B" w:rsidRPr="0083401B" w:rsidRDefault="0083401B" w:rsidP="0083401B">
      <w:pPr>
        <w:autoSpaceDE w:val="0"/>
        <w:autoSpaceDN w:val="0"/>
        <w:adjustRightInd w:val="0"/>
        <w:ind w:firstLine="709"/>
        <w:jc w:val="both"/>
        <w:rPr>
          <w:rFonts w:eastAsiaTheme="minorHAnsi"/>
          <w:sz w:val="24"/>
          <w:szCs w:val="24"/>
          <w:lang w:eastAsia="en-US"/>
        </w:rPr>
      </w:pPr>
    </w:p>
    <w:p w14:paraId="77D37989" w14:textId="77777777" w:rsidR="00AD3B4F" w:rsidRPr="0083401B" w:rsidRDefault="00AD3B4F" w:rsidP="0083401B">
      <w:pPr>
        <w:autoSpaceDE w:val="0"/>
        <w:autoSpaceDN w:val="0"/>
        <w:adjustRightInd w:val="0"/>
        <w:ind w:firstLine="709"/>
        <w:jc w:val="both"/>
        <w:rPr>
          <w:rFonts w:ascii="Calibri" w:eastAsiaTheme="minorHAnsi" w:hAnsi="Calibri" w:cs="Calibri"/>
          <w:b/>
          <w:bCs/>
          <w:color w:val="000000"/>
          <w:sz w:val="24"/>
          <w:szCs w:val="24"/>
          <w:lang w:eastAsia="en-US"/>
        </w:rPr>
      </w:pPr>
      <w:r w:rsidRPr="0083401B">
        <w:rPr>
          <w:rFonts w:ascii="Calibri" w:eastAsiaTheme="minorHAnsi" w:hAnsi="Calibri" w:cs="Calibri"/>
          <w:b/>
          <w:bCs/>
          <w:color w:val="000000"/>
          <w:sz w:val="24"/>
          <w:szCs w:val="24"/>
          <w:lang w:eastAsia="en-US"/>
        </w:rPr>
        <w:t>1</w:t>
      </w:r>
      <w:r w:rsidR="000C59EF">
        <w:rPr>
          <w:rFonts w:ascii="Calibri" w:eastAsiaTheme="minorHAnsi" w:hAnsi="Calibri" w:cs="Calibri"/>
          <w:b/>
          <w:bCs/>
          <w:color w:val="000000"/>
          <w:sz w:val="24"/>
          <w:szCs w:val="24"/>
          <w:lang w:eastAsia="en-US"/>
        </w:rPr>
        <w:t>1</w:t>
      </w:r>
      <w:r w:rsidRPr="0083401B">
        <w:rPr>
          <w:rFonts w:ascii="Calibri" w:eastAsiaTheme="minorHAnsi" w:hAnsi="Calibri" w:cs="Calibri"/>
          <w:b/>
          <w:bCs/>
          <w:color w:val="000000"/>
          <w:sz w:val="24"/>
          <w:szCs w:val="24"/>
          <w:lang w:eastAsia="en-US"/>
        </w:rPr>
        <w:t>. DAS MEDIÇÕES</w:t>
      </w:r>
    </w:p>
    <w:p w14:paraId="06EA6B5E" w14:textId="77777777" w:rsidR="00AD3B4F" w:rsidRPr="0083401B" w:rsidRDefault="00AD3B4F" w:rsidP="0083401B">
      <w:pPr>
        <w:autoSpaceDE w:val="0"/>
        <w:autoSpaceDN w:val="0"/>
        <w:adjustRightInd w:val="0"/>
        <w:ind w:firstLine="709"/>
        <w:jc w:val="both"/>
        <w:rPr>
          <w:rFonts w:eastAsiaTheme="minorHAnsi"/>
          <w:sz w:val="24"/>
          <w:szCs w:val="24"/>
          <w:lang w:eastAsia="en-US"/>
        </w:rPr>
      </w:pPr>
      <w:r w:rsidRPr="0083401B">
        <w:rPr>
          <w:rFonts w:ascii="Calibri" w:eastAsiaTheme="minorHAnsi" w:hAnsi="Calibri" w:cs="Calibri"/>
          <w:color w:val="000000"/>
          <w:sz w:val="24"/>
          <w:szCs w:val="24"/>
          <w:lang w:eastAsia="en-US"/>
        </w:rPr>
        <w:t xml:space="preserve">As medições deverão ser apresentadas em planilha específica que demonstre os quantitativos dos </w:t>
      </w:r>
      <w:r w:rsidR="0083401B" w:rsidRPr="0083401B">
        <w:rPr>
          <w:rFonts w:ascii="Calibri" w:eastAsiaTheme="minorHAnsi" w:hAnsi="Calibri" w:cs="Calibri"/>
          <w:color w:val="000000"/>
          <w:sz w:val="24"/>
          <w:szCs w:val="24"/>
          <w:lang w:eastAsia="en-US"/>
        </w:rPr>
        <w:t xml:space="preserve">serviços </w:t>
      </w:r>
      <w:r w:rsidR="0083401B">
        <w:rPr>
          <w:rFonts w:ascii="Calibri" w:eastAsiaTheme="minorHAnsi" w:hAnsi="Calibri" w:cs="Calibri"/>
          <w:color w:val="000000"/>
          <w:sz w:val="24"/>
          <w:szCs w:val="24"/>
          <w:lang w:eastAsia="en-US"/>
        </w:rPr>
        <w:t>executados</w:t>
      </w:r>
      <w:r w:rsidRPr="0083401B">
        <w:rPr>
          <w:rFonts w:ascii="Calibri" w:eastAsiaTheme="minorHAnsi" w:hAnsi="Calibri" w:cs="Calibri"/>
          <w:color w:val="000000"/>
          <w:sz w:val="24"/>
          <w:szCs w:val="24"/>
          <w:lang w:eastAsia="en-US"/>
        </w:rPr>
        <w:t>, bem como contratados, acumulados e o saldo de contrato, acompanhados de seus respectivos diários</w:t>
      </w:r>
      <w:r w:rsidR="0083401B">
        <w:rPr>
          <w:rFonts w:ascii="Calibri" w:eastAsiaTheme="minorHAnsi" w:hAnsi="Calibri" w:cs="Calibri"/>
          <w:color w:val="000000"/>
          <w:sz w:val="24"/>
          <w:szCs w:val="24"/>
          <w:lang w:eastAsia="en-US"/>
        </w:rPr>
        <w:t xml:space="preserve"> </w:t>
      </w:r>
      <w:r w:rsidRPr="0083401B">
        <w:rPr>
          <w:rFonts w:ascii="Calibri" w:eastAsiaTheme="minorHAnsi" w:hAnsi="Calibri" w:cs="Calibri"/>
          <w:color w:val="000000"/>
          <w:sz w:val="24"/>
          <w:szCs w:val="24"/>
          <w:lang w:eastAsia="en-US"/>
        </w:rPr>
        <w:t xml:space="preserve">de serviços e relatório fotográfico. </w:t>
      </w:r>
    </w:p>
    <w:p w14:paraId="6A25AC85" w14:textId="77777777" w:rsidR="0083401B" w:rsidRDefault="00AD3B4F" w:rsidP="0083401B">
      <w:pPr>
        <w:autoSpaceDE w:val="0"/>
        <w:autoSpaceDN w:val="0"/>
        <w:adjustRightInd w:val="0"/>
        <w:ind w:firstLine="709"/>
        <w:jc w:val="both"/>
        <w:rPr>
          <w:rFonts w:ascii="Calibri" w:eastAsiaTheme="minorHAnsi" w:hAnsi="Calibri" w:cs="Calibri"/>
          <w:color w:val="000000"/>
          <w:sz w:val="24"/>
          <w:szCs w:val="24"/>
          <w:lang w:eastAsia="en-US"/>
        </w:rPr>
      </w:pPr>
      <w:r w:rsidRPr="0083401B">
        <w:rPr>
          <w:rFonts w:ascii="Calibri" w:eastAsiaTheme="minorHAnsi" w:hAnsi="Calibri" w:cs="Calibri"/>
          <w:color w:val="000000"/>
          <w:sz w:val="24"/>
          <w:szCs w:val="24"/>
          <w:lang w:eastAsia="en-US"/>
        </w:rPr>
        <w:t xml:space="preserve">As medições serão realizadas mensalmente, obedecendo às memórias adotadas neste e tendo como </w:t>
      </w:r>
      <w:r w:rsidR="0083401B" w:rsidRPr="0083401B">
        <w:rPr>
          <w:rFonts w:ascii="Calibri" w:eastAsiaTheme="minorHAnsi" w:hAnsi="Calibri" w:cs="Calibri"/>
          <w:color w:val="000000"/>
          <w:sz w:val="24"/>
          <w:szCs w:val="24"/>
          <w:lang w:eastAsia="en-US"/>
        </w:rPr>
        <w:t>início</w:t>
      </w:r>
      <w:r w:rsidRPr="0083401B">
        <w:rPr>
          <w:rFonts w:ascii="Calibri" w:eastAsiaTheme="minorHAnsi" w:hAnsi="Calibri" w:cs="Calibri"/>
          <w:color w:val="000000"/>
          <w:sz w:val="24"/>
          <w:szCs w:val="24"/>
          <w:lang w:eastAsia="en-US"/>
        </w:rPr>
        <w:t xml:space="preserve"> a</w:t>
      </w:r>
      <w:r w:rsidR="0083401B">
        <w:rPr>
          <w:rFonts w:ascii="Calibri" w:eastAsiaTheme="minorHAnsi" w:hAnsi="Calibri" w:cs="Calibri"/>
          <w:color w:val="000000"/>
          <w:sz w:val="24"/>
          <w:szCs w:val="24"/>
          <w:lang w:eastAsia="en-US"/>
        </w:rPr>
        <w:t xml:space="preserve"> </w:t>
      </w:r>
      <w:r w:rsidRPr="0083401B">
        <w:rPr>
          <w:rFonts w:ascii="Calibri" w:eastAsiaTheme="minorHAnsi" w:hAnsi="Calibri" w:cs="Calibri"/>
          <w:color w:val="000000"/>
          <w:sz w:val="24"/>
          <w:szCs w:val="24"/>
          <w:lang w:eastAsia="en-US"/>
        </w:rPr>
        <w:t>data da ordem de serviço, devendo ser anexada apresentada em planilha específica que demonstre os quantitativos</w:t>
      </w:r>
      <w:r w:rsidR="0083401B">
        <w:rPr>
          <w:rFonts w:ascii="Calibri" w:eastAsiaTheme="minorHAnsi" w:hAnsi="Calibri" w:cs="Calibri"/>
          <w:color w:val="000000"/>
          <w:sz w:val="24"/>
          <w:szCs w:val="24"/>
          <w:lang w:eastAsia="en-US"/>
        </w:rPr>
        <w:t xml:space="preserve"> </w:t>
      </w:r>
      <w:r w:rsidRPr="0083401B">
        <w:rPr>
          <w:rFonts w:ascii="Calibri" w:eastAsiaTheme="minorHAnsi" w:hAnsi="Calibri" w:cs="Calibri"/>
          <w:color w:val="000000"/>
          <w:sz w:val="24"/>
          <w:szCs w:val="24"/>
          <w:lang w:eastAsia="en-US"/>
        </w:rPr>
        <w:t>dos serviços executados, bem como contratados, acumulados e o saldo de contrato, acompanhados de seus</w:t>
      </w:r>
      <w:r w:rsidR="0083401B">
        <w:rPr>
          <w:rFonts w:ascii="Calibri" w:eastAsiaTheme="minorHAnsi" w:hAnsi="Calibri" w:cs="Calibri"/>
          <w:color w:val="000000"/>
          <w:sz w:val="24"/>
          <w:szCs w:val="24"/>
          <w:lang w:eastAsia="en-US"/>
        </w:rPr>
        <w:t xml:space="preserve"> </w:t>
      </w:r>
      <w:r w:rsidRPr="0083401B">
        <w:rPr>
          <w:rFonts w:ascii="Calibri" w:eastAsiaTheme="minorHAnsi" w:hAnsi="Calibri" w:cs="Calibri"/>
          <w:color w:val="000000"/>
          <w:sz w:val="24"/>
          <w:szCs w:val="24"/>
          <w:lang w:eastAsia="en-US"/>
        </w:rPr>
        <w:t xml:space="preserve">respectivos documentos comprobatórios (Ordem de Serviço, Relatório Fotográfico e Relatório do Efetivo); </w:t>
      </w:r>
    </w:p>
    <w:p w14:paraId="42584D12" w14:textId="77777777" w:rsidR="0083401B" w:rsidRDefault="0083401B" w:rsidP="0083401B">
      <w:pPr>
        <w:autoSpaceDE w:val="0"/>
        <w:autoSpaceDN w:val="0"/>
        <w:adjustRightInd w:val="0"/>
        <w:ind w:firstLine="709"/>
        <w:jc w:val="both"/>
        <w:rPr>
          <w:rFonts w:ascii="Calibri" w:eastAsiaTheme="minorHAnsi" w:hAnsi="Calibri" w:cs="Calibri"/>
          <w:b/>
          <w:bCs/>
          <w:color w:val="000000"/>
          <w:sz w:val="24"/>
          <w:szCs w:val="24"/>
          <w:lang w:eastAsia="en-US"/>
        </w:rPr>
      </w:pPr>
    </w:p>
    <w:p w14:paraId="509194D0" w14:textId="77777777" w:rsidR="00AD3B4F" w:rsidRPr="0083401B" w:rsidRDefault="00AD3B4F" w:rsidP="0083401B">
      <w:pPr>
        <w:autoSpaceDE w:val="0"/>
        <w:autoSpaceDN w:val="0"/>
        <w:adjustRightInd w:val="0"/>
        <w:ind w:firstLine="709"/>
        <w:jc w:val="both"/>
        <w:rPr>
          <w:rFonts w:ascii="Calibri" w:eastAsiaTheme="minorHAnsi" w:hAnsi="Calibri" w:cs="Calibri"/>
          <w:b/>
          <w:bCs/>
          <w:color w:val="000000"/>
          <w:sz w:val="24"/>
          <w:szCs w:val="24"/>
          <w:lang w:eastAsia="en-US"/>
        </w:rPr>
      </w:pPr>
      <w:r w:rsidRPr="0083401B">
        <w:rPr>
          <w:rFonts w:ascii="Calibri" w:eastAsiaTheme="minorHAnsi" w:hAnsi="Calibri" w:cs="Calibri"/>
          <w:b/>
          <w:bCs/>
          <w:color w:val="000000"/>
          <w:sz w:val="24"/>
          <w:szCs w:val="24"/>
          <w:lang w:eastAsia="en-US"/>
        </w:rPr>
        <w:t>1</w:t>
      </w:r>
      <w:r w:rsidR="00176FE2">
        <w:rPr>
          <w:rFonts w:ascii="Calibri" w:eastAsiaTheme="minorHAnsi" w:hAnsi="Calibri" w:cs="Calibri"/>
          <w:b/>
          <w:bCs/>
          <w:color w:val="000000"/>
          <w:sz w:val="24"/>
          <w:szCs w:val="24"/>
          <w:lang w:eastAsia="en-US"/>
        </w:rPr>
        <w:t>2</w:t>
      </w:r>
      <w:r w:rsidRPr="0083401B">
        <w:rPr>
          <w:rFonts w:ascii="Calibri" w:eastAsiaTheme="minorHAnsi" w:hAnsi="Calibri" w:cs="Calibri"/>
          <w:b/>
          <w:bCs/>
          <w:color w:val="000000"/>
          <w:sz w:val="24"/>
          <w:szCs w:val="24"/>
          <w:lang w:eastAsia="en-US"/>
        </w:rPr>
        <w:t>.</w:t>
      </w:r>
      <w:r w:rsidRPr="0083401B">
        <w:rPr>
          <w:rFonts w:ascii="Arial Black" w:eastAsiaTheme="minorHAnsi" w:hAnsi="Arial Black" w:cs="Arial Black"/>
          <w:b/>
          <w:bCs/>
          <w:color w:val="000000"/>
          <w:sz w:val="24"/>
          <w:szCs w:val="24"/>
          <w:lang w:eastAsia="en-US"/>
        </w:rPr>
        <w:t xml:space="preserve"> </w:t>
      </w:r>
      <w:r w:rsidRPr="0083401B">
        <w:rPr>
          <w:rFonts w:ascii="Calibri" w:eastAsiaTheme="minorHAnsi" w:hAnsi="Calibri" w:cs="Calibri"/>
          <w:b/>
          <w:bCs/>
          <w:color w:val="000000"/>
          <w:sz w:val="24"/>
          <w:szCs w:val="24"/>
          <w:lang w:eastAsia="en-US"/>
        </w:rPr>
        <w:t>PREÇO ESTIMADO E PREVISÃO ORÇAMENTÁRIA</w:t>
      </w:r>
    </w:p>
    <w:p w14:paraId="7C06D144" w14:textId="77777777" w:rsidR="0083401B" w:rsidRDefault="00AD3B4F" w:rsidP="0083401B">
      <w:pPr>
        <w:autoSpaceDE w:val="0"/>
        <w:autoSpaceDN w:val="0"/>
        <w:adjustRightInd w:val="0"/>
        <w:ind w:firstLine="709"/>
        <w:jc w:val="both"/>
        <w:rPr>
          <w:rFonts w:ascii="Calibri" w:eastAsiaTheme="minorHAnsi" w:hAnsi="Calibri" w:cs="Calibri"/>
          <w:color w:val="000000"/>
          <w:sz w:val="24"/>
          <w:szCs w:val="24"/>
          <w:lang w:eastAsia="en-US"/>
        </w:rPr>
      </w:pPr>
      <w:r w:rsidRPr="0083401B">
        <w:rPr>
          <w:rFonts w:ascii="Calibri" w:eastAsiaTheme="minorHAnsi" w:hAnsi="Calibri" w:cs="Calibri"/>
          <w:color w:val="000000"/>
          <w:sz w:val="24"/>
          <w:szCs w:val="24"/>
          <w:lang w:eastAsia="en-US"/>
        </w:rPr>
        <w:t xml:space="preserve">O valor deverá ser estimado após pesquisa de mercado a ser realizado pelo </w:t>
      </w:r>
      <w:r w:rsidR="00176FE2">
        <w:rPr>
          <w:rFonts w:ascii="Calibri" w:eastAsiaTheme="minorHAnsi" w:hAnsi="Calibri" w:cs="Calibri"/>
          <w:color w:val="000000"/>
          <w:sz w:val="24"/>
          <w:szCs w:val="24"/>
          <w:lang w:eastAsia="en-US"/>
        </w:rPr>
        <w:t>Departamento</w:t>
      </w:r>
      <w:r w:rsidRPr="0083401B">
        <w:rPr>
          <w:rFonts w:ascii="Calibri" w:eastAsiaTheme="minorHAnsi" w:hAnsi="Calibri" w:cs="Calibri"/>
          <w:color w:val="000000"/>
          <w:sz w:val="24"/>
          <w:szCs w:val="24"/>
          <w:lang w:eastAsia="en-US"/>
        </w:rPr>
        <w:t xml:space="preserve"> de Compras</w:t>
      </w:r>
      <w:r w:rsidR="00176FE2">
        <w:rPr>
          <w:rFonts w:ascii="Calibri" w:eastAsiaTheme="minorHAnsi" w:hAnsi="Calibri" w:cs="Calibri"/>
          <w:color w:val="000000"/>
          <w:sz w:val="24"/>
          <w:szCs w:val="24"/>
          <w:lang w:eastAsia="en-US"/>
        </w:rPr>
        <w:t>.</w:t>
      </w:r>
    </w:p>
    <w:p w14:paraId="2C971883" w14:textId="77777777" w:rsidR="00E92253" w:rsidRPr="00E92253" w:rsidRDefault="00E92253" w:rsidP="00E92253">
      <w:pPr>
        <w:autoSpaceDE w:val="0"/>
        <w:autoSpaceDN w:val="0"/>
        <w:adjustRightInd w:val="0"/>
        <w:ind w:firstLine="709"/>
        <w:jc w:val="both"/>
        <w:rPr>
          <w:rFonts w:ascii="Calibri" w:eastAsiaTheme="minorHAnsi" w:hAnsi="Calibri" w:cs="Calibri"/>
          <w:color w:val="000000"/>
          <w:sz w:val="24"/>
          <w:szCs w:val="24"/>
          <w:lang w:eastAsia="en-US"/>
        </w:rPr>
      </w:pPr>
      <w:r w:rsidRPr="00E92253">
        <w:rPr>
          <w:rFonts w:ascii="Calibri" w:eastAsiaTheme="minorHAnsi" w:hAnsi="Calibri" w:cs="Calibri"/>
          <w:b/>
          <w:color w:val="000000"/>
          <w:sz w:val="24"/>
          <w:szCs w:val="24"/>
          <w:lang w:eastAsia="en-US"/>
        </w:rPr>
        <w:t>PT:</w:t>
      </w:r>
      <w:r w:rsidRPr="00E92253">
        <w:rPr>
          <w:rFonts w:ascii="Calibri" w:eastAsiaTheme="minorHAnsi" w:hAnsi="Calibri" w:cs="Calibri"/>
          <w:color w:val="000000"/>
          <w:sz w:val="24"/>
          <w:szCs w:val="24"/>
          <w:lang w:eastAsia="en-US"/>
        </w:rPr>
        <w:t xml:space="preserve"> 12.361.0025.2.095.000; 12.365.0023.2.092.000; 12.122.0022.2.090.000;</w:t>
      </w:r>
    </w:p>
    <w:p w14:paraId="3B942857" w14:textId="77777777" w:rsidR="00E92253" w:rsidRPr="00E92253" w:rsidRDefault="00E92253" w:rsidP="00E92253">
      <w:pPr>
        <w:autoSpaceDE w:val="0"/>
        <w:autoSpaceDN w:val="0"/>
        <w:adjustRightInd w:val="0"/>
        <w:ind w:firstLine="709"/>
        <w:jc w:val="both"/>
        <w:rPr>
          <w:rFonts w:ascii="Calibri" w:eastAsiaTheme="minorHAnsi" w:hAnsi="Calibri" w:cs="Calibri"/>
          <w:color w:val="000000"/>
          <w:sz w:val="24"/>
          <w:szCs w:val="24"/>
          <w:lang w:eastAsia="en-US"/>
        </w:rPr>
      </w:pPr>
      <w:r w:rsidRPr="00E92253">
        <w:rPr>
          <w:rFonts w:ascii="Calibri" w:eastAsiaTheme="minorHAnsi" w:hAnsi="Calibri" w:cs="Calibri"/>
          <w:b/>
          <w:color w:val="000000"/>
          <w:sz w:val="24"/>
          <w:szCs w:val="24"/>
          <w:lang w:eastAsia="en-US"/>
        </w:rPr>
        <w:t>ND:</w:t>
      </w:r>
      <w:r w:rsidRPr="00E92253">
        <w:rPr>
          <w:rFonts w:ascii="Calibri" w:eastAsiaTheme="minorHAnsi" w:hAnsi="Calibri" w:cs="Calibri"/>
          <w:color w:val="000000"/>
          <w:sz w:val="24"/>
          <w:szCs w:val="24"/>
          <w:lang w:eastAsia="en-US"/>
        </w:rPr>
        <w:t xml:space="preserve"> 3.3.90.34.01;</w:t>
      </w:r>
    </w:p>
    <w:p w14:paraId="3DDC67C6" w14:textId="77777777" w:rsidR="00E92253" w:rsidRPr="00E92253" w:rsidRDefault="00E92253" w:rsidP="00E92253">
      <w:pPr>
        <w:autoSpaceDE w:val="0"/>
        <w:autoSpaceDN w:val="0"/>
        <w:adjustRightInd w:val="0"/>
        <w:ind w:firstLine="709"/>
        <w:jc w:val="both"/>
        <w:rPr>
          <w:rFonts w:ascii="Calibri" w:eastAsiaTheme="minorHAnsi" w:hAnsi="Calibri" w:cs="Calibri"/>
          <w:color w:val="000000"/>
          <w:sz w:val="24"/>
          <w:szCs w:val="24"/>
          <w:lang w:eastAsia="en-US"/>
        </w:rPr>
      </w:pPr>
      <w:r w:rsidRPr="00E92253">
        <w:rPr>
          <w:rFonts w:ascii="Calibri" w:eastAsiaTheme="minorHAnsi" w:hAnsi="Calibri" w:cs="Calibri"/>
          <w:b/>
          <w:color w:val="000000"/>
          <w:sz w:val="24"/>
          <w:szCs w:val="24"/>
          <w:lang w:eastAsia="en-US"/>
        </w:rPr>
        <w:t xml:space="preserve">DESPESA: </w:t>
      </w:r>
      <w:r w:rsidRPr="00E92253">
        <w:rPr>
          <w:rFonts w:ascii="Calibri" w:eastAsiaTheme="minorHAnsi" w:hAnsi="Calibri" w:cs="Calibri"/>
          <w:color w:val="000000"/>
          <w:sz w:val="24"/>
          <w:szCs w:val="24"/>
          <w:lang w:eastAsia="en-US"/>
        </w:rPr>
        <w:t>A definir;</w:t>
      </w:r>
    </w:p>
    <w:p w14:paraId="4B85EC6C" w14:textId="77777777" w:rsidR="00E92253" w:rsidRPr="00E92253" w:rsidRDefault="00E92253" w:rsidP="00E92253">
      <w:pPr>
        <w:autoSpaceDE w:val="0"/>
        <w:autoSpaceDN w:val="0"/>
        <w:adjustRightInd w:val="0"/>
        <w:ind w:firstLine="709"/>
        <w:jc w:val="both"/>
        <w:rPr>
          <w:rFonts w:ascii="Calibri" w:eastAsiaTheme="minorHAnsi" w:hAnsi="Calibri" w:cs="Calibri"/>
          <w:color w:val="000000"/>
          <w:sz w:val="24"/>
          <w:szCs w:val="24"/>
          <w:lang w:eastAsia="en-US"/>
        </w:rPr>
      </w:pPr>
      <w:r w:rsidRPr="00E92253">
        <w:rPr>
          <w:rFonts w:ascii="Calibri" w:eastAsiaTheme="minorHAnsi" w:hAnsi="Calibri" w:cs="Calibri"/>
          <w:b/>
          <w:color w:val="000000"/>
          <w:sz w:val="24"/>
          <w:szCs w:val="24"/>
          <w:lang w:eastAsia="en-US"/>
        </w:rPr>
        <w:t>FONTE:</w:t>
      </w:r>
      <w:r w:rsidRPr="00E92253">
        <w:rPr>
          <w:rFonts w:ascii="Calibri" w:eastAsiaTheme="minorHAnsi" w:hAnsi="Calibri" w:cs="Calibri"/>
          <w:color w:val="000000"/>
          <w:sz w:val="24"/>
          <w:szCs w:val="24"/>
          <w:lang w:eastAsia="en-US"/>
        </w:rPr>
        <w:t xml:space="preserve"> RECURSO PRÓPRIO.</w:t>
      </w:r>
    </w:p>
    <w:p w14:paraId="6BCBCEBD" w14:textId="77777777" w:rsidR="00AD3B4F" w:rsidRPr="0083401B" w:rsidRDefault="00AD3B4F" w:rsidP="0083401B">
      <w:pPr>
        <w:autoSpaceDE w:val="0"/>
        <w:autoSpaceDN w:val="0"/>
        <w:adjustRightInd w:val="0"/>
        <w:ind w:firstLine="709"/>
        <w:jc w:val="both"/>
        <w:rPr>
          <w:rFonts w:eastAsiaTheme="minorHAnsi"/>
          <w:sz w:val="24"/>
          <w:szCs w:val="24"/>
          <w:lang w:eastAsia="en-US"/>
        </w:rPr>
      </w:pPr>
      <w:r w:rsidRPr="0083401B">
        <w:rPr>
          <w:rFonts w:ascii="Calibri" w:eastAsiaTheme="minorHAnsi" w:hAnsi="Calibri" w:cs="Calibri"/>
          <w:b/>
          <w:bCs/>
          <w:color w:val="000000"/>
          <w:sz w:val="24"/>
          <w:szCs w:val="24"/>
          <w:lang w:eastAsia="en-US"/>
        </w:rPr>
        <w:lastRenderedPageBreak/>
        <w:t>1</w:t>
      </w:r>
      <w:r w:rsidR="00176FE2">
        <w:rPr>
          <w:rFonts w:ascii="Calibri" w:eastAsiaTheme="minorHAnsi" w:hAnsi="Calibri" w:cs="Calibri"/>
          <w:b/>
          <w:bCs/>
          <w:color w:val="000000"/>
          <w:sz w:val="24"/>
          <w:szCs w:val="24"/>
          <w:lang w:eastAsia="en-US"/>
        </w:rPr>
        <w:t>3</w:t>
      </w:r>
      <w:r w:rsidRPr="0083401B">
        <w:rPr>
          <w:rFonts w:ascii="Calibri" w:eastAsiaTheme="minorHAnsi" w:hAnsi="Calibri" w:cs="Calibri"/>
          <w:b/>
          <w:bCs/>
          <w:color w:val="000000"/>
          <w:sz w:val="24"/>
          <w:szCs w:val="24"/>
          <w:lang w:eastAsia="en-US"/>
        </w:rPr>
        <w:t>.</w:t>
      </w:r>
      <w:r w:rsidRPr="0083401B">
        <w:rPr>
          <w:rFonts w:ascii="Arial Black" w:eastAsiaTheme="minorHAnsi" w:hAnsi="Arial Black" w:cs="Arial Black"/>
          <w:b/>
          <w:bCs/>
          <w:color w:val="000000"/>
          <w:sz w:val="24"/>
          <w:szCs w:val="24"/>
          <w:lang w:eastAsia="en-US"/>
        </w:rPr>
        <w:t xml:space="preserve"> </w:t>
      </w:r>
      <w:r w:rsidRPr="0083401B">
        <w:rPr>
          <w:rFonts w:ascii="Calibri" w:eastAsiaTheme="minorHAnsi" w:hAnsi="Calibri" w:cs="Calibri"/>
          <w:b/>
          <w:bCs/>
          <w:color w:val="000000"/>
          <w:sz w:val="24"/>
          <w:szCs w:val="24"/>
          <w:lang w:eastAsia="en-US"/>
        </w:rPr>
        <w:t xml:space="preserve">MODALIDADE DE LICITAÇÃO, CRITÉRIO DE JULGAMENTO E REGIME DE EXECUÇÃO </w:t>
      </w:r>
    </w:p>
    <w:p w14:paraId="04C70AE5" w14:textId="77777777" w:rsidR="00AD3B4F" w:rsidRPr="0083401B" w:rsidRDefault="00AD3B4F" w:rsidP="0083401B">
      <w:pPr>
        <w:autoSpaceDE w:val="0"/>
        <w:autoSpaceDN w:val="0"/>
        <w:adjustRightInd w:val="0"/>
        <w:ind w:firstLine="709"/>
        <w:jc w:val="both"/>
        <w:rPr>
          <w:rFonts w:ascii="Calibri" w:eastAsiaTheme="minorHAnsi" w:hAnsi="Calibri" w:cs="Calibri"/>
          <w:color w:val="000000"/>
          <w:sz w:val="24"/>
          <w:szCs w:val="24"/>
          <w:lang w:eastAsia="en-US"/>
        </w:rPr>
      </w:pPr>
      <w:r w:rsidRPr="0083401B">
        <w:rPr>
          <w:rFonts w:ascii="Calibri" w:eastAsiaTheme="minorHAnsi" w:hAnsi="Calibri" w:cs="Calibri"/>
          <w:color w:val="000000"/>
          <w:sz w:val="24"/>
          <w:szCs w:val="24"/>
          <w:lang w:eastAsia="en-US"/>
        </w:rPr>
        <w:t>Licitação na modalidade pregão presencial sob o Sistema de Registro de Preços, com base no disposto nas Leis Federais nº. 8.666/1993 e 10.520/2002 e no Decreto Municipal nº. 47/2013.</w:t>
      </w:r>
    </w:p>
    <w:p w14:paraId="62F9ABC3" w14:textId="77777777" w:rsidR="00AD3B4F" w:rsidRDefault="00AD3B4F" w:rsidP="0083401B">
      <w:pPr>
        <w:autoSpaceDE w:val="0"/>
        <w:autoSpaceDN w:val="0"/>
        <w:adjustRightInd w:val="0"/>
        <w:ind w:firstLine="709"/>
        <w:jc w:val="both"/>
        <w:rPr>
          <w:rFonts w:ascii="Calibri" w:eastAsiaTheme="minorHAnsi" w:hAnsi="Calibri" w:cs="Calibri"/>
          <w:color w:val="000000"/>
          <w:sz w:val="24"/>
          <w:szCs w:val="24"/>
          <w:lang w:eastAsia="en-US"/>
        </w:rPr>
      </w:pPr>
      <w:r w:rsidRPr="0083401B">
        <w:rPr>
          <w:rFonts w:ascii="Calibri" w:eastAsiaTheme="minorHAnsi" w:hAnsi="Calibri" w:cs="Calibri"/>
          <w:color w:val="000000"/>
          <w:sz w:val="24"/>
          <w:szCs w:val="24"/>
          <w:lang w:eastAsia="en-US"/>
        </w:rPr>
        <w:t>Com critério de Julgamento Menor Preço por Item, regime de execução indireta.</w:t>
      </w:r>
    </w:p>
    <w:p w14:paraId="1F3F3700" w14:textId="77777777" w:rsidR="00856D7E" w:rsidRPr="0083401B" w:rsidRDefault="00856D7E" w:rsidP="0083401B">
      <w:pPr>
        <w:autoSpaceDE w:val="0"/>
        <w:autoSpaceDN w:val="0"/>
        <w:adjustRightInd w:val="0"/>
        <w:ind w:firstLine="709"/>
        <w:jc w:val="both"/>
        <w:rPr>
          <w:rFonts w:ascii="Calibri" w:eastAsiaTheme="minorHAnsi" w:hAnsi="Calibri" w:cs="Calibri"/>
          <w:color w:val="000000"/>
          <w:sz w:val="24"/>
          <w:szCs w:val="24"/>
          <w:lang w:eastAsia="en-US"/>
        </w:rPr>
      </w:pPr>
      <w:r>
        <w:rPr>
          <w:rFonts w:ascii="Calibri" w:eastAsiaTheme="minorHAnsi" w:hAnsi="Calibri" w:cs="Calibri"/>
          <w:color w:val="000000"/>
          <w:sz w:val="24"/>
          <w:szCs w:val="24"/>
          <w:lang w:eastAsia="en-US"/>
        </w:rPr>
        <w:t>O Sistema de Reg</w:t>
      </w:r>
      <w:r w:rsidR="00B95014">
        <w:rPr>
          <w:rFonts w:ascii="Calibri" w:eastAsiaTheme="minorHAnsi" w:hAnsi="Calibri" w:cs="Calibri"/>
          <w:color w:val="000000"/>
          <w:sz w:val="24"/>
          <w:szCs w:val="24"/>
          <w:lang w:eastAsia="en-US"/>
        </w:rPr>
        <w:t>i</w:t>
      </w:r>
      <w:r>
        <w:rPr>
          <w:rFonts w:ascii="Calibri" w:eastAsiaTheme="minorHAnsi" w:hAnsi="Calibri" w:cs="Calibri"/>
          <w:color w:val="000000"/>
          <w:sz w:val="24"/>
          <w:szCs w:val="24"/>
          <w:lang w:eastAsia="en-US"/>
        </w:rPr>
        <w:t xml:space="preserve">stro de Preços justifica-se pela possibilidade de economizar nas contratações, já que é solicitado apenas o quantitativo necessário naquele momento em especifico. Os órgãos que desejarem fazer uso do Registro de Preços deverão manifestar interesse junto a Prefeitura Municipal de Saquarema, conforme estabelece a legislação vigente no ordamnto </w:t>
      </w:r>
      <w:r w:rsidR="00B95014">
        <w:rPr>
          <w:rFonts w:ascii="Calibri" w:eastAsiaTheme="minorHAnsi" w:hAnsi="Calibri" w:cs="Calibri"/>
          <w:color w:val="000000"/>
          <w:sz w:val="24"/>
          <w:szCs w:val="24"/>
          <w:lang w:eastAsia="en-US"/>
        </w:rPr>
        <w:t>jurídico</w:t>
      </w:r>
      <w:r>
        <w:rPr>
          <w:rFonts w:ascii="Calibri" w:eastAsiaTheme="minorHAnsi" w:hAnsi="Calibri" w:cs="Calibri"/>
          <w:color w:val="000000"/>
          <w:sz w:val="24"/>
          <w:szCs w:val="24"/>
          <w:lang w:eastAsia="en-US"/>
        </w:rPr>
        <w:t xml:space="preserve"> do </w:t>
      </w:r>
      <w:r w:rsidR="00B95014">
        <w:rPr>
          <w:rFonts w:ascii="Calibri" w:eastAsiaTheme="minorHAnsi" w:hAnsi="Calibri" w:cs="Calibri"/>
          <w:color w:val="000000"/>
          <w:sz w:val="24"/>
          <w:szCs w:val="24"/>
          <w:lang w:eastAsia="en-US"/>
        </w:rPr>
        <w:t>município</w:t>
      </w:r>
      <w:r>
        <w:rPr>
          <w:rFonts w:ascii="Calibri" w:eastAsiaTheme="minorHAnsi" w:hAnsi="Calibri" w:cs="Calibri"/>
          <w:color w:val="000000"/>
          <w:sz w:val="24"/>
          <w:szCs w:val="24"/>
          <w:lang w:eastAsia="en-US"/>
        </w:rPr>
        <w:t>. Os quantitativos a serem disponibilizado decorrente das adesões obedecerão ao disposto no decreto federal nº 7.892/13, alterado pelo decreto federal nº 9.488/2018.</w:t>
      </w:r>
    </w:p>
    <w:p w14:paraId="572DC8B3" w14:textId="77777777" w:rsidR="00AD3B4F" w:rsidRPr="0083401B" w:rsidRDefault="00AD3B4F" w:rsidP="0083401B">
      <w:pPr>
        <w:autoSpaceDE w:val="0"/>
        <w:autoSpaceDN w:val="0"/>
        <w:adjustRightInd w:val="0"/>
        <w:ind w:firstLine="709"/>
        <w:jc w:val="both"/>
        <w:rPr>
          <w:rFonts w:ascii="Calibri" w:eastAsiaTheme="minorHAnsi" w:hAnsi="Calibri" w:cs="Calibri"/>
          <w:color w:val="000000"/>
          <w:sz w:val="24"/>
          <w:szCs w:val="24"/>
          <w:lang w:eastAsia="en-US"/>
        </w:rPr>
      </w:pPr>
    </w:p>
    <w:p w14:paraId="127962BB" w14:textId="77777777" w:rsidR="00AD3B4F" w:rsidRPr="0083401B" w:rsidRDefault="00AD3B4F" w:rsidP="0083401B">
      <w:pPr>
        <w:autoSpaceDE w:val="0"/>
        <w:autoSpaceDN w:val="0"/>
        <w:adjustRightInd w:val="0"/>
        <w:ind w:firstLine="709"/>
        <w:jc w:val="both"/>
        <w:rPr>
          <w:rFonts w:eastAsiaTheme="minorHAnsi"/>
          <w:sz w:val="24"/>
          <w:szCs w:val="24"/>
          <w:lang w:eastAsia="en-US"/>
        </w:rPr>
      </w:pPr>
      <w:r w:rsidRPr="0083401B">
        <w:rPr>
          <w:rFonts w:ascii="Calibri" w:eastAsiaTheme="minorHAnsi" w:hAnsi="Calibri" w:cs="Calibri"/>
          <w:b/>
          <w:bCs/>
          <w:color w:val="000000"/>
          <w:sz w:val="24"/>
          <w:szCs w:val="24"/>
          <w:lang w:eastAsia="en-US"/>
        </w:rPr>
        <w:t>1</w:t>
      </w:r>
      <w:r w:rsidR="00176FE2">
        <w:rPr>
          <w:rFonts w:ascii="Calibri" w:eastAsiaTheme="minorHAnsi" w:hAnsi="Calibri" w:cs="Calibri"/>
          <w:b/>
          <w:bCs/>
          <w:color w:val="000000"/>
          <w:sz w:val="24"/>
          <w:szCs w:val="24"/>
          <w:lang w:eastAsia="en-US"/>
        </w:rPr>
        <w:t>4</w:t>
      </w:r>
      <w:r w:rsidRPr="0083401B">
        <w:rPr>
          <w:rFonts w:ascii="Calibri" w:eastAsiaTheme="minorHAnsi" w:hAnsi="Calibri" w:cs="Calibri"/>
          <w:b/>
          <w:bCs/>
          <w:color w:val="000000"/>
          <w:sz w:val="24"/>
          <w:szCs w:val="24"/>
          <w:lang w:eastAsia="en-US"/>
        </w:rPr>
        <w:t>.</w:t>
      </w:r>
      <w:r w:rsidRPr="0083401B">
        <w:rPr>
          <w:rFonts w:ascii="Arial Black" w:eastAsiaTheme="minorHAnsi" w:hAnsi="Arial Black" w:cs="Arial Black"/>
          <w:b/>
          <w:bCs/>
          <w:color w:val="000000"/>
          <w:sz w:val="24"/>
          <w:szCs w:val="24"/>
          <w:lang w:eastAsia="en-US"/>
        </w:rPr>
        <w:t xml:space="preserve"> </w:t>
      </w:r>
      <w:r w:rsidRPr="0083401B">
        <w:rPr>
          <w:rFonts w:ascii="Calibri" w:eastAsiaTheme="minorHAnsi" w:hAnsi="Calibri" w:cs="Calibri"/>
          <w:b/>
          <w:bCs/>
          <w:color w:val="000000"/>
          <w:sz w:val="24"/>
          <w:szCs w:val="24"/>
          <w:lang w:eastAsia="en-US"/>
        </w:rPr>
        <w:t xml:space="preserve">DAS PLANILHAS DE CUSTOS E FORMAÇÃO DE PREÇOS </w:t>
      </w:r>
    </w:p>
    <w:p w14:paraId="55CD6265" w14:textId="77777777" w:rsidR="00AD3B4F" w:rsidRPr="0083401B" w:rsidRDefault="00AD3B4F" w:rsidP="0083401B">
      <w:pPr>
        <w:autoSpaceDE w:val="0"/>
        <w:autoSpaceDN w:val="0"/>
        <w:adjustRightInd w:val="0"/>
        <w:ind w:firstLine="709"/>
        <w:jc w:val="both"/>
        <w:rPr>
          <w:rFonts w:ascii="Calibri" w:eastAsiaTheme="minorHAnsi" w:hAnsi="Calibri" w:cs="Calibri"/>
          <w:color w:val="000000"/>
          <w:sz w:val="24"/>
          <w:szCs w:val="24"/>
          <w:lang w:eastAsia="en-US"/>
        </w:rPr>
      </w:pPr>
      <w:r w:rsidRPr="0083401B">
        <w:rPr>
          <w:rFonts w:ascii="Calibri" w:eastAsiaTheme="minorHAnsi" w:hAnsi="Calibri" w:cs="Calibri"/>
          <w:color w:val="000000"/>
          <w:sz w:val="24"/>
          <w:szCs w:val="24"/>
          <w:lang w:eastAsia="en-US"/>
        </w:rPr>
        <w:t xml:space="preserve">A Licitante deverá apresentar </w:t>
      </w:r>
      <w:r w:rsidR="00457447">
        <w:rPr>
          <w:rFonts w:ascii="Calibri" w:eastAsiaTheme="minorHAnsi" w:hAnsi="Calibri" w:cs="Calibri"/>
          <w:color w:val="000000"/>
          <w:sz w:val="24"/>
          <w:szCs w:val="24"/>
          <w:lang w:eastAsia="en-US"/>
        </w:rPr>
        <w:t>e</w:t>
      </w:r>
      <w:r w:rsidRPr="0083401B">
        <w:rPr>
          <w:rFonts w:ascii="Calibri" w:eastAsiaTheme="minorHAnsi" w:hAnsi="Calibri" w:cs="Calibri"/>
          <w:color w:val="000000"/>
          <w:sz w:val="24"/>
          <w:szCs w:val="24"/>
          <w:lang w:eastAsia="en-US"/>
        </w:rPr>
        <w:t xml:space="preserve"> preencher a planilha de custos, conforme Anexos I</w:t>
      </w:r>
      <w:r w:rsidR="00423A3C">
        <w:rPr>
          <w:rFonts w:ascii="Calibri" w:eastAsiaTheme="minorHAnsi" w:hAnsi="Calibri" w:cs="Calibri"/>
          <w:color w:val="000000"/>
          <w:sz w:val="24"/>
          <w:szCs w:val="24"/>
          <w:lang w:eastAsia="en-US"/>
        </w:rPr>
        <w:t>V</w:t>
      </w:r>
      <w:r w:rsidRPr="0083401B">
        <w:rPr>
          <w:rFonts w:ascii="Calibri" w:eastAsiaTheme="minorHAnsi" w:hAnsi="Calibri" w:cs="Calibri"/>
          <w:color w:val="000000"/>
          <w:sz w:val="24"/>
          <w:szCs w:val="24"/>
          <w:lang w:eastAsia="en-US"/>
        </w:rPr>
        <w:t>.</w:t>
      </w:r>
      <w:r w:rsidR="00176FE2">
        <w:rPr>
          <w:rFonts w:ascii="Calibri" w:eastAsiaTheme="minorHAnsi" w:hAnsi="Calibri" w:cs="Calibri"/>
          <w:color w:val="000000"/>
          <w:sz w:val="24"/>
          <w:szCs w:val="24"/>
          <w:lang w:eastAsia="en-US"/>
        </w:rPr>
        <w:t xml:space="preserve"> Os valores base serão considerados </w:t>
      </w:r>
      <w:r w:rsidR="00E92253">
        <w:rPr>
          <w:rFonts w:ascii="Calibri" w:eastAsiaTheme="minorHAnsi" w:hAnsi="Calibri" w:cs="Calibri"/>
          <w:color w:val="000000"/>
          <w:sz w:val="24"/>
          <w:szCs w:val="24"/>
          <w:lang w:eastAsia="en-US"/>
        </w:rPr>
        <w:t>por horas trabalhadas,</w:t>
      </w:r>
      <w:r w:rsidR="00176FE2">
        <w:rPr>
          <w:rFonts w:ascii="Calibri" w:eastAsiaTheme="minorHAnsi" w:hAnsi="Calibri" w:cs="Calibri"/>
          <w:color w:val="000000"/>
          <w:sz w:val="24"/>
          <w:szCs w:val="24"/>
          <w:lang w:eastAsia="en-US"/>
        </w:rPr>
        <w:t xml:space="preserve"> sendo 44h semanais.</w:t>
      </w:r>
      <w:r w:rsidR="00457447">
        <w:rPr>
          <w:rFonts w:ascii="Calibri" w:eastAsiaTheme="minorHAnsi" w:hAnsi="Calibri" w:cs="Calibri"/>
          <w:color w:val="000000"/>
          <w:sz w:val="24"/>
          <w:szCs w:val="24"/>
          <w:lang w:eastAsia="en-US"/>
        </w:rPr>
        <w:t xml:space="preserve"> Deverá ser considerado para </w:t>
      </w:r>
      <w:r w:rsidR="00465220">
        <w:rPr>
          <w:rFonts w:ascii="Calibri" w:eastAsiaTheme="minorHAnsi" w:hAnsi="Calibri" w:cs="Calibri"/>
          <w:color w:val="000000"/>
          <w:sz w:val="24"/>
          <w:szCs w:val="24"/>
          <w:lang w:eastAsia="en-US"/>
        </w:rPr>
        <w:t>regular as relações de trabalho que venham existir</w:t>
      </w:r>
      <w:r w:rsidR="00BB1D3E">
        <w:rPr>
          <w:rFonts w:ascii="Calibri" w:eastAsiaTheme="minorHAnsi" w:hAnsi="Calibri" w:cs="Calibri"/>
          <w:color w:val="000000"/>
          <w:sz w:val="24"/>
          <w:szCs w:val="24"/>
          <w:lang w:eastAsia="en-US"/>
        </w:rPr>
        <w:t>,</w:t>
      </w:r>
      <w:r w:rsidR="00465220">
        <w:rPr>
          <w:rFonts w:ascii="Calibri" w:eastAsiaTheme="minorHAnsi" w:hAnsi="Calibri" w:cs="Calibri"/>
          <w:color w:val="000000"/>
          <w:sz w:val="24"/>
          <w:szCs w:val="24"/>
          <w:lang w:eastAsia="en-US"/>
        </w:rPr>
        <w:t xml:space="preserve"> o que determ</w:t>
      </w:r>
      <w:r w:rsidR="00BB1D3E">
        <w:rPr>
          <w:rFonts w:ascii="Calibri" w:eastAsiaTheme="minorHAnsi" w:hAnsi="Calibri" w:cs="Calibri"/>
          <w:color w:val="000000"/>
          <w:sz w:val="24"/>
          <w:szCs w:val="24"/>
          <w:lang w:eastAsia="en-US"/>
        </w:rPr>
        <w:t>i</w:t>
      </w:r>
      <w:r w:rsidR="00465220">
        <w:rPr>
          <w:rFonts w:ascii="Calibri" w:eastAsiaTheme="minorHAnsi" w:hAnsi="Calibri" w:cs="Calibri"/>
          <w:color w:val="000000"/>
          <w:sz w:val="24"/>
          <w:szCs w:val="24"/>
          <w:lang w:eastAsia="en-US"/>
        </w:rPr>
        <w:t>na</w:t>
      </w:r>
      <w:r w:rsidR="005E1299">
        <w:rPr>
          <w:rFonts w:ascii="Calibri" w:eastAsiaTheme="minorHAnsi" w:hAnsi="Calibri" w:cs="Calibri"/>
          <w:color w:val="000000"/>
          <w:sz w:val="24"/>
          <w:szCs w:val="24"/>
          <w:lang w:eastAsia="en-US"/>
        </w:rPr>
        <w:t xml:space="preserve"> </w:t>
      </w:r>
      <w:r w:rsidR="00116C17">
        <w:rPr>
          <w:rFonts w:ascii="Calibri" w:eastAsiaTheme="minorHAnsi" w:hAnsi="Calibri" w:cs="Calibri"/>
          <w:color w:val="000000"/>
          <w:sz w:val="24"/>
          <w:szCs w:val="24"/>
          <w:lang w:eastAsia="en-US"/>
        </w:rPr>
        <w:t xml:space="preserve">o </w:t>
      </w:r>
      <w:r w:rsidR="005E1299">
        <w:rPr>
          <w:rFonts w:ascii="Calibri" w:eastAsiaTheme="minorHAnsi" w:hAnsi="Calibri" w:cs="Calibri"/>
          <w:color w:val="000000"/>
          <w:sz w:val="24"/>
          <w:szCs w:val="24"/>
          <w:lang w:eastAsia="en-US"/>
        </w:rPr>
        <w:t xml:space="preserve">a </w:t>
      </w:r>
      <w:r w:rsidR="00116C17">
        <w:rPr>
          <w:rFonts w:ascii="Calibri" w:eastAsiaTheme="minorHAnsi" w:hAnsi="Calibri" w:cs="Calibri"/>
          <w:color w:val="000000"/>
          <w:sz w:val="24"/>
          <w:szCs w:val="24"/>
          <w:lang w:eastAsia="en-US"/>
        </w:rPr>
        <w:t>c</w:t>
      </w:r>
      <w:r w:rsidR="005E1299">
        <w:rPr>
          <w:rFonts w:ascii="Calibri" w:eastAsiaTheme="minorHAnsi" w:hAnsi="Calibri" w:cs="Calibri"/>
          <w:color w:val="000000"/>
          <w:sz w:val="24"/>
          <w:szCs w:val="24"/>
          <w:lang w:eastAsia="en-US"/>
        </w:rPr>
        <w:t>onvenção coletiva vigente</w:t>
      </w:r>
      <w:r w:rsidR="00116C17" w:rsidRPr="00116C17">
        <w:rPr>
          <w:rFonts w:ascii="Calibri" w:eastAsiaTheme="minorHAnsi" w:hAnsi="Calibri" w:cs="Calibri"/>
          <w:color w:val="000000"/>
          <w:sz w:val="24"/>
          <w:szCs w:val="24"/>
          <w:lang w:eastAsia="en-US"/>
        </w:rPr>
        <w:t xml:space="preserve"> </w:t>
      </w:r>
      <w:r w:rsidR="00116C17">
        <w:rPr>
          <w:rFonts w:ascii="Calibri" w:eastAsiaTheme="minorHAnsi" w:hAnsi="Calibri" w:cs="Calibri"/>
          <w:color w:val="000000"/>
          <w:sz w:val="24"/>
          <w:szCs w:val="24"/>
          <w:lang w:eastAsia="en-US"/>
        </w:rPr>
        <w:t xml:space="preserve">realizada </w:t>
      </w:r>
      <w:r w:rsidR="007D0F7D">
        <w:rPr>
          <w:rFonts w:ascii="Calibri" w:eastAsiaTheme="minorHAnsi" w:hAnsi="Calibri" w:cs="Calibri"/>
          <w:color w:val="000000"/>
          <w:sz w:val="24"/>
          <w:szCs w:val="24"/>
          <w:lang w:eastAsia="en-US"/>
        </w:rPr>
        <w:t>entre o</w:t>
      </w:r>
      <w:r w:rsidR="00116C17">
        <w:rPr>
          <w:rFonts w:ascii="Calibri" w:eastAsiaTheme="minorHAnsi" w:hAnsi="Calibri" w:cs="Calibri"/>
          <w:color w:val="000000"/>
          <w:sz w:val="24"/>
          <w:szCs w:val="24"/>
          <w:lang w:eastAsia="en-US"/>
        </w:rPr>
        <w:t xml:space="preserve"> </w:t>
      </w:r>
      <w:r w:rsidR="00116C17" w:rsidRPr="00465220">
        <w:rPr>
          <w:rFonts w:ascii="Calibri" w:eastAsiaTheme="minorHAnsi" w:hAnsi="Calibri" w:cs="Calibri"/>
          <w:color w:val="000000"/>
          <w:sz w:val="24"/>
          <w:szCs w:val="24"/>
          <w:lang w:eastAsia="en-US"/>
        </w:rPr>
        <w:t xml:space="preserve">SINDICATO DOS </w:t>
      </w:r>
      <w:r w:rsidR="00B95014">
        <w:rPr>
          <w:rFonts w:ascii="Calibri" w:eastAsiaTheme="minorHAnsi" w:hAnsi="Calibri" w:cs="Calibri"/>
          <w:color w:val="000000"/>
          <w:sz w:val="24"/>
          <w:szCs w:val="24"/>
          <w:lang w:eastAsia="en-US"/>
        </w:rPr>
        <w:t xml:space="preserve">EMPREGADOS DE ASSEIO </w:t>
      </w:r>
      <w:r w:rsidR="007D0F7D">
        <w:rPr>
          <w:rFonts w:ascii="Calibri" w:eastAsiaTheme="minorHAnsi" w:hAnsi="Calibri" w:cs="Calibri"/>
          <w:color w:val="000000"/>
          <w:sz w:val="24"/>
          <w:szCs w:val="24"/>
          <w:lang w:eastAsia="en-US"/>
        </w:rPr>
        <w:t>E CONSERVAÇÃO DO MUNICIPIO DUQUE DE CAXIAS E O SINDICATO DAS EMPRESAS ASSEIO E CONSERVAÇÃO ESTADO DO RIO DE JANEIRO</w:t>
      </w:r>
      <w:r w:rsidR="00B95014">
        <w:rPr>
          <w:rFonts w:ascii="Calibri" w:eastAsiaTheme="minorHAnsi" w:hAnsi="Calibri" w:cs="Calibri"/>
          <w:color w:val="000000"/>
          <w:sz w:val="24"/>
          <w:szCs w:val="24"/>
          <w:lang w:eastAsia="en-US"/>
        </w:rPr>
        <w:t>, registrado no MTE sob o nº RJ000</w:t>
      </w:r>
      <w:r w:rsidR="007D0F7D">
        <w:rPr>
          <w:rFonts w:ascii="Calibri" w:eastAsiaTheme="minorHAnsi" w:hAnsi="Calibri" w:cs="Calibri"/>
          <w:color w:val="000000"/>
          <w:sz w:val="24"/>
          <w:szCs w:val="24"/>
          <w:lang w:eastAsia="en-US"/>
        </w:rPr>
        <w:t>843</w:t>
      </w:r>
      <w:r w:rsidR="00B95014">
        <w:rPr>
          <w:rFonts w:ascii="Calibri" w:eastAsiaTheme="minorHAnsi" w:hAnsi="Calibri" w:cs="Calibri"/>
          <w:color w:val="000000"/>
          <w:sz w:val="24"/>
          <w:szCs w:val="24"/>
          <w:lang w:eastAsia="en-US"/>
        </w:rPr>
        <w:t>/2020</w:t>
      </w:r>
      <w:r w:rsidR="005E1299">
        <w:rPr>
          <w:rFonts w:ascii="Calibri" w:eastAsiaTheme="minorHAnsi" w:hAnsi="Calibri" w:cs="Calibri"/>
          <w:color w:val="000000"/>
          <w:sz w:val="24"/>
          <w:szCs w:val="24"/>
          <w:lang w:eastAsia="en-US"/>
        </w:rPr>
        <w:t xml:space="preserve">, com </w:t>
      </w:r>
      <w:r w:rsidR="00B95014">
        <w:rPr>
          <w:rFonts w:ascii="Calibri" w:eastAsiaTheme="minorHAnsi" w:hAnsi="Calibri" w:cs="Calibri"/>
          <w:color w:val="000000"/>
          <w:sz w:val="24"/>
          <w:szCs w:val="24"/>
          <w:lang w:eastAsia="en-US"/>
        </w:rPr>
        <w:t>abrangência</w:t>
      </w:r>
      <w:r w:rsidR="005E1299">
        <w:rPr>
          <w:rFonts w:ascii="Calibri" w:eastAsiaTheme="minorHAnsi" w:hAnsi="Calibri" w:cs="Calibri"/>
          <w:color w:val="000000"/>
          <w:sz w:val="24"/>
          <w:szCs w:val="24"/>
          <w:lang w:eastAsia="en-US"/>
        </w:rPr>
        <w:t xml:space="preserve"> no munic</w:t>
      </w:r>
      <w:r w:rsidR="00116C17">
        <w:rPr>
          <w:rFonts w:ascii="Calibri" w:eastAsiaTheme="minorHAnsi" w:hAnsi="Calibri" w:cs="Calibri"/>
          <w:color w:val="000000"/>
          <w:sz w:val="24"/>
          <w:szCs w:val="24"/>
          <w:lang w:eastAsia="en-US"/>
        </w:rPr>
        <w:t>ípio de Saquarema-RJ</w:t>
      </w:r>
      <w:r w:rsidR="00465220">
        <w:rPr>
          <w:rFonts w:ascii="Calibri" w:eastAsiaTheme="minorHAnsi" w:hAnsi="Calibri" w:cs="Calibri"/>
          <w:color w:val="000000"/>
          <w:sz w:val="24"/>
          <w:szCs w:val="24"/>
          <w:lang w:eastAsia="en-US"/>
        </w:rPr>
        <w:t>.</w:t>
      </w:r>
    </w:p>
    <w:p w14:paraId="43449AF4" w14:textId="77777777" w:rsidR="00AD3B4F" w:rsidRPr="0083401B" w:rsidRDefault="00AD3B4F" w:rsidP="0083401B">
      <w:pPr>
        <w:autoSpaceDE w:val="0"/>
        <w:autoSpaceDN w:val="0"/>
        <w:adjustRightInd w:val="0"/>
        <w:ind w:firstLine="709"/>
        <w:jc w:val="both"/>
        <w:rPr>
          <w:rFonts w:eastAsiaTheme="minorHAnsi"/>
          <w:sz w:val="24"/>
          <w:szCs w:val="24"/>
          <w:lang w:eastAsia="en-US"/>
        </w:rPr>
      </w:pPr>
      <w:r w:rsidRPr="0083401B">
        <w:rPr>
          <w:rFonts w:ascii="Calibri" w:eastAsiaTheme="minorHAnsi" w:hAnsi="Calibri" w:cs="Calibri"/>
          <w:color w:val="000000"/>
          <w:sz w:val="24"/>
          <w:szCs w:val="24"/>
          <w:lang w:eastAsia="en-US"/>
        </w:rPr>
        <w:t xml:space="preserve"> </w:t>
      </w:r>
    </w:p>
    <w:p w14:paraId="39F94973" w14:textId="77777777" w:rsidR="00AD3B4F" w:rsidRPr="0083401B" w:rsidRDefault="00AD3B4F" w:rsidP="0083401B">
      <w:pPr>
        <w:autoSpaceDE w:val="0"/>
        <w:autoSpaceDN w:val="0"/>
        <w:adjustRightInd w:val="0"/>
        <w:ind w:firstLine="709"/>
        <w:jc w:val="both"/>
        <w:rPr>
          <w:rFonts w:ascii="Calibri" w:eastAsiaTheme="minorHAnsi" w:hAnsi="Calibri" w:cs="Calibri"/>
          <w:b/>
          <w:bCs/>
          <w:color w:val="000000"/>
          <w:sz w:val="24"/>
          <w:szCs w:val="24"/>
          <w:lang w:eastAsia="en-US"/>
        </w:rPr>
      </w:pPr>
      <w:r w:rsidRPr="0083401B">
        <w:rPr>
          <w:rFonts w:ascii="Calibri" w:eastAsiaTheme="minorHAnsi" w:hAnsi="Calibri" w:cs="Calibri"/>
          <w:b/>
          <w:bCs/>
          <w:color w:val="000000"/>
          <w:sz w:val="24"/>
          <w:szCs w:val="24"/>
          <w:lang w:eastAsia="en-US"/>
        </w:rPr>
        <w:t>1</w:t>
      </w:r>
      <w:r w:rsidR="00176FE2">
        <w:rPr>
          <w:rFonts w:ascii="Calibri" w:eastAsiaTheme="minorHAnsi" w:hAnsi="Calibri" w:cs="Calibri"/>
          <w:b/>
          <w:bCs/>
          <w:color w:val="000000"/>
          <w:sz w:val="24"/>
          <w:szCs w:val="24"/>
          <w:lang w:eastAsia="en-US"/>
        </w:rPr>
        <w:t>5</w:t>
      </w:r>
      <w:r w:rsidRPr="0083401B">
        <w:rPr>
          <w:rFonts w:ascii="Calibri" w:eastAsiaTheme="minorHAnsi" w:hAnsi="Calibri" w:cs="Calibri"/>
          <w:b/>
          <w:bCs/>
          <w:color w:val="000000"/>
          <w:sz w:val="24"/>
          <w:szCs w:val="24"/>
          <w:lang w:eastAsia="en-US"/>
        </w:rPr>
        <w:t>.</w:t>
      </w:r>
      <w:r w:rsidRPr="0083401B">
        <w:rPr>
          <w:rFonts w:ascii="Arial Black" w:eastAsiaTheme="minorHAnsi" w:hAnsi="Arial Black" w:cs="Arial Black"/>
          <w:b/>
          <w:bCs/>
          <w:color w:val="000000"/>
          <w:sz w:val="24"/>
          <w:szCs w:val="24"/>
          <w:lang w:eastAsia="en-US"/>
        </w:rPr>
        <w:t xml:space="preserve"> </w:t>
      </w:r>
      <w:r w:rsidRPr="0083401B">
        <w:rPr>
          <w:rFonts w:ascii="Calibri" w:eastAsiaTheme="minorHAnsi" w:hAnsi="Calibri" w:cs="Calibri"/>
          <w:b/>
          <w:bCs/>
          <w:color w:val="000000"/>
          <w:sz w:val="24"/>
          <w:szCs w:val="24"/>
          <w:lang w:eastAsia="en-US"/>
        </w:rPr>
        <w:t>DAS SANÇÕES ADMINISTRATIVAS</w:t>
      </w:r>
    </w:p>
    <w:p w14:paraId="2B838D35" w14:textId="77777777" w:rsidR="00AD3B4F" w:rsidRPr="0083401B" w:rsidRDefault="00AD3B4F" w:rsidP="0083401B">
      <w:pPr>
        <w:autoSpaceDE w:val="0"/>
        <w:autoSpaceDN w:val="0"/>
        <w:adjustRightInd w:val="0"/>
        <w:ind w:firstLine="709"/>
        <w:jc w:val="both"/>
        <w:rPr>
          <w:rFonts w:eastAsiaTheme="minorHAnsi"/>
          <w:sz w:val="24"/>
          <w:szCs w:val="24"/>
          <w:lang w:eastAsia="en-US"/>
        </w:rPr>
      </w:pPr>
      <w:r w:rsidRPr="0083401B">
        <w:rPr>
          <w:rFonts w:ascii="Calibri" w:eastAsiaTheme="minorHAnsi" w:hAnsi="Calibri" w:cs="Calibri"/>
          <w:color w:val="000000"/>
          <w:sz w:val="24"/>
          <w:szCs w:val="24"/>
          <w:lang w:eastAsia="en-US"/>
        </w:rPr>
        <w:t>A Contratada poderá ficar impedida de licitar e de contratar com a Administração Pública Municipal, e será descredenciado no Sistema, pelo prazo de até 05 (cinco) anos, quando deixar de celebrar ou de assinar o contrato</w:t>
      </w:r>
      <w:r w:rsidR="0095174C">
        <w:rPr>
          <w:rFonts w:ascii="Calibri" w:eastAsiaTheme="minorHAnsi" w:hAnsi="Calibri" w:cs="Calibri"/>
          <w:color w:val="000000"/>
          <w:sz w:val="24"/>
          <w:szCs w:val="24"/>
          <w:lang w:eastAsia="en-US"/>
        </w:rPr>
        <w:t xml:space="preserve"> </w:t>
      </w:r>
      <w:r w:rsidRPr="0083401B">
        <w:rPr>
          <w:rFonts w:ascii="Calibri" w:eastAsiaTheme="minorHAnsi" w:hAnsi="Calibri" w:cs="Calibri"/>
          <w:color w:val="000000"/>
          <w:sz w:val="24"/>
          <w:szCs w:val="24"/>
          <w:lang w:eastAsia="en-US"/>
        </w:rPr>
        <w:t>ao ser convocado  dentro  do  prazo  de  validade  da  proposta,  deixar  de entregar documentação   exigida   no  presente,   apresentar   documentação   falsa   exigida   no certame, fizer declaração falsa, ensejar o retardamento</w:t>
      </w:r>
      <w:r w:rsidR="0095174C">
        <w:rPr>
          <w:rFonts w:ascii="Calibri" w:eastAsiaTheme="minorHAnsi" w:hAnsi="Calibri" w:cs="Calibri"/>
          <w:color w:val="000000"/>
          <w:sz w:val="24"/>
          <w:szCs w:val="24"/>
          <w:lang w:eastAsia="en-US"/>
        </w:rPr>
        <w:t xml:space="preserve"> </w:t>
      </w:r>
      <w:r w:rsidRPr="0083401B">
        <w:rPr>
          <w:rFonts w:ascii="Calibri" w:eastAsiaTheme="minorHAnsi" w:hAnsi="Calibri" w:cs="Calibri"/>
          <w:color w:val="000000"/>
          <w:sz w:val="24"/>
          <w:szCs w:val="24"/>
          <w:lang w:eastAsia="en-US"/>
        </w:rPr>
        <w:t>da execução do objeto do contrato, não mantiver a proposta, falhar na execução do contrato, fraudar a execução do</w:t>
      </w:r>
      <w:r w:rsidR="000D32C7">
        <w:rPr>
          <w:rFonts w:ascii="Calibri" w:eastAsiaTheme="minorHAnsi" w:hAnsi="Calibri" w:cs="Calibri"/>
          <w:color w:val="000000"/>
          <w:sz w:val="24"/>
          <w:szCs w:val="24"/>
          <w:lang w:eastAsia="en-US"/>
        </w:rPr>
        <w:t xml:space="preserve"> </w:t>
      </w:r>
      <w:r w:rsidRPr="0083401B">
        <w:rPr>
          <w:rFonts w:ascii="Calibri" w:eastAsiaTheme="minorHAnsi" w:hAnsi="Calibri" w:cs="Calibri"/>
          <w:color w:val="000000"/>
          <w:sz w:val="24"/>
          <w:szCs w:val="24"/>
          <w:lang w:eastAsia="en-US"/>
        </w:rPr>
        <w:t>Contrato, comportar-se de modo inidôneo ou cometer fraude fiscal;</w:t>
      </w:r>
      <w:r w:rsidRPr="0083401B">
        <w:rPr>
          <w:rFonts w:ascii="Calibri" w:eastAsiaTheme="minorHAnsi" w:hAnsi="Calibri" w:cs="Calibri"/>
          <w:b/>
          <w:bCs/>
          <w:color w:val="000000"/>
          <w:sz w:val="24"/>
          <w:szCs w:val="24"/>
          <w:lang w:eastAsia="en-US"/>
        </w:rPr>
        <w:t xml:space="preserve"> </w:t>
      </w:r>
    </w:p>
    <w:p w14:paraId="70CCE838" w14:textId="77777777" w:rsidR="00AD3B4F" w:rsidRPr="0083401B" w:rsidRDefault="00AD3B4F" w:rsidP="0083401B">
      <w:pPr>
        <w:autoSpaceDE w:val="0"/>
        <w:autoSpaceDN w:val="0"/>
        <w:adjustRightInd w:val="0"/>
        <w:ind w:firstLine="709"/>
        <w:jc w:val="both"/>
        <w:rPr>
          <w:rFonts w:eastAsiaTheme="minorHAnsi"/>
          <w:sz w:val="24"/>
          <w:szCs w:val="24"/>
          <w:lang w:eastAsia="en-US"/>
        </w:rPr>
      </w:pPr>
      <w:r w:rsidRPr="0083401B">
        <w:rPr>
          <w:rFonts w:ascii="Calibri" w:eastAsiaTheme="minorHAnsi" w:hAnsi="Calibri" w:cs="Calibri"/>
          <w:color w:val="000000"/>
          <w:sz w:val="24"/>
          <w:szCs w:val="24"/>
          <w:lang w:eastAsia="en-US"/>
        </w:rPr>
        <w:t>A inexecução do contrato, total ou parcial, execução imperfeita, demora na execução ou qualquer</w:t>
      </w:r>
      <w:r w:rsidR="000D32C7">
        <w:rPr>
          <w:rFonts w:ascii="Calibri" w:eastAsiaTheme="minorHAnsi" w:hAnsi="Calibri" w:cs="Calibri"/>
          <w:color w:val="000000"/>
          <w:sz w:val="24"/>
          <w:szCs w:val="24"/>
          <w:lang w:eastAsia="en-US"/>
        </w:rPr>
        <w:t xml:space="preserve"> </w:t>
      </w:r>
      <w:r w:rsidRPr="0083401B">
        <w:rPr>
          <w:rFonts w:ascii="Calibri" w:eastAsiaTheme="minorHAnsi" w:hAnsi="Calibri" w:cs="Calibri"/>
          <w:color w:val="000000"/>
          <w:sz w:val="24"/>
          <w:szCs w:val="24"/>
          <w:lang w:eastAsia="en-US"/>
        </w:rPr>
        <w:t>inadimplemento ou infração contratual, sujeita a CONTRATADA, sem prejuízo da</w:t>
      </w:r>
      <w:r w:rsidR="001E4C80">
        <w:rPr>
          <w:rFonts w:ascii="Calibri" w:eastAsiaTheme="minorHAnsi" w:hAnsi="Calibri" w:cs="Calibri"/>
          <w:color w:val="000000"/>
          <w:sz w:val="24"/>
          <w:szCs w:val="24"/>
          <w:lang w:eastAsia="en-US"/>
        </w:rPr>
        <w:t xml:space="preserve"> </w:t>
      </w:r>
      <w:r w:rsidRPr="0083401B">
        <w:rPr>
          <w:rFonts w:ascii="Calibri" w:eastAsiaTheme="minorHAnsi" w:hAnsi="Calibri" w:cs="Calibri"/>
          <w:color w:val="000000"/>
          <w:sz w:val="24"/>
          <w:szCs w:val="24"/>
          <w:lang w:eastAsia="en-US"/>
        </w:rPr>
        <w:t>responsabilidade civil ou criminal</w:t>
      </w:r>
      <w:r w:rsidR="000D32C7">
        <w:rPr>
          <w:rFonts w:ascii="Calibri" w:eastAsiaTheme="minorHAnsi" w:hAnsi="Calibri" w:cs="Calibri"/>
          <w:color w:val="000000"/>
          <w:sz w:val="24"/>
          <w:szCs w:val="24"/>
          <w:lang w:eastAsia="en-US"/>
        </w:rPr>
        <w:t xml:space="preserve"> </w:t>
      </w:r>
      <w:r w:rsidRPr="0083401B">
        <w:rPr>
          <w:rFonts w:ascii="Calibri" w:eastAsiaTheme="minorHAnsi" w:hAnsi="Calibri" w:cs="Calibri"/>
          <w:color w:val="000000"/>
          <w:sz w:val="24"/>
          <w:szCs w:val="24"/>
          <w:lang w:eastAsia="en-US"/>
        </w:rPr>
        <w:t xml:space="preserve">que couber assegurado o contraditório e a ampla defesa, as seguintes penalidades: </w:t>
      </w:r>
    </w:p>
    <w:p w14:paraId="7FF58E7F" w14:textId="77777777" w:rsidR="00AD3B4F" w:rsidRPr="0083401B" w:rsidRDefault="00AD3B4F" w:rsidP="0083401B">
      <w:pPr>
        <w:autoSpaceDE w:val="0"/>
        <w:autoSpaceDN w:val="0"/>
        <w:adjustRightInd w:val="0"/>
        <w:ind w:firstLine="709"/>
        <w:jc w:val="both"/>
        <w:rPr>
          <w:rFonts w:eastAsiaTheme="minorHAnsi"/>
          <w:sz w:val="24"/>
          <w:szCs w:val="24"/>
          <w:lang w:eastAsia="en-US"/>
        </w:rPr>
      </w:pPr>
      <w:r w:rsidRPr="0083401B">
        <w:rPr>
          <w:rFonts w:ascii="Garamond" w:eastAsiaTheme="minorHAnsi" w:hAnsi="Garamond" w:cs="Garamond"/>
          <w:color w:val="000000"/>
          <w:sz w:val="24"/>
          <w:szCs w:val="24"/>
          <w:lang w:eastAsia="en-US"/>
        </w:rPr>
        <w:t>a)</w:t>
      </w:r>
      <w:r w:rsidRPr="0083401B">
        <w:rPr>
          <w:rFonts w:ascii="Arial" w:eastAsiaTheme="minorHAnsi" w:hAnsi="Arial" w:cs="Arial"/>
          <w:color w:val="000000"/>
          <w:sz w:val="24"/>
          <w:szCs w:val="24"/>
          <w:lang w:eastAsia="en-US"/>
        </w:rPr>
        <w:t xml:space="preserve"> </w:t>
      </w:r>
      <w:r w:rsidRPr="0083401B">
        <w:rPr>
          <w:rFonts w:ascii="Calibri" w:eastAsiaTheme="minorHAnsi" w:hAnsi="Calibri" w:cs="Calibri"/>
          <w:color w:val="000000"/>
          <w:sz w:val="24"/>
          <w:szCs w:val="24"/>
          <w:lang w:eastAsia="en-US"/>
        </w:rPr>
        <w:t xml:space="preserve">Advertência; </w:t>
      </w:r>
    </w:p>
    <w:p w14:paraId="0A689C8B" w14:textId="77777777" w:rsidR="00AD3B4F" w:rsidRPr="0083401B" w:rsidRDefault="00AD3B4F" w:rsidP="0083401B">
      <w:pPr>
        <w:autoSpaceDE w:val="0"/>
        <w:autoSpaceDN w:val="0"/>
        <w:adjustRightInd w:val="0"/>
        <w:ind w:firstLine="709"/>
        <w:jc w:val="both"/>
        <w:rPr>
          <w:rFonts w:eastAsiaTheme="minorHAnsi"/>
          <w:sz w:val="24"/>
          <w:szCs w:val="24"/>
          <w:lang w:eastAsia="en-US"/>
        </w:rPr>
      </w:pPr>
      <w:r w:rsidRPr="0083401B">
        <w:rPr>
          <w:rFonts w:ascii="Garamond" w:eastAsiaTheme="minorHAnsi" w:hAnsi="Garamond" w:cs="Garamond"/>
          <w:color w:val="000000"/>
          <w:sz w:val="24"/>
          <w:szCs w:val="24"/>
          <w:lang w:eastAsia="en-US"/>
        </w:rPr>
        <w:t>b)</w:t>
      </w:r>
      <w:r w:rsidRPr="0083401B">
        <w:rPr>
          <w:rFonts w:ascii="Arial" w:eastAsiaTheme="minorHAnsi" w:hAnsi="Arial" w:cs="Arial"/>
          <w:color w:val="000000"/>
          <w:sz w:val="24"/>
          <w:szCs w:val="24"/>
          <w:lang w:eastAsia="en-US"/>
        </w:rPr>
        <w:t xml:space="preserve"> </w:t>
      </w:r>
      <w:r w:rsidRPr="0083401B">
        <w:rPr>
          <w:rFonts w:ascii="Calibri" w:eastAsiaTheme="minorHAnsi" w:hAnsi="Calibri" w:cs="Calibri"/>
          <w:color w:val="000000"/>
          <w:sz w:val="24"/>
          <w:szCs w:val="24"/>
          <w:lang w:eastAsia="en-US"/>
        </w:rPr>
        <w:t>Multa de 5% (cinco por cento) sobre o valor do Contrato, aplicada de acordo com a gravidade da</w:t>
      </w:r>
      <w:r w:rsidR="000D32C7">
        <w:rPr>
          <w:rFonts w:ascii="Calibri" w:eastAsiaTheme="minorHAnsi" w:hAnsi="Calibri" w:cs="Calibri"/>
          <w:color w:val="000000"/>
          <w:sz w:val="24"/>
          <w:szCs w:val="24"/>
          <w:lang w:eastAsia="en-US"/>
        </w:rPr>
        <w:t xml:space="preserve"> </w:t>
      </w:r>
      <w:r w:rsidRPr="0083401B">
        <w:rPr>
          <w:rFonts w:ascii="Calibri" w:eastAsiaTheme="minorHAnsi" w:hAnsi="Calibri" w:cs="Calibri"/>
          <w:color w:val="000000"/>
          <w:sz w:val="24"/>
          <w:szCs w:val="24"/>
          <w:lang w:eastAsia="en-US"/>
        </w:rPr>
        <w:t>infração. Nas reincidências específicas, a multa corresponderá ao dobro do valor da que tiver sido</w:t>
      </w:r>
      <w:r w:rsidR="000D32C7">
        <w:rPr>
          <w:rFonts w:ascii="Calibri" w:eastAsiaTheme="minorHAnsi" w:hAnsi="Calibri" w:cs="Calibri"/>
          <w:color w:val="000000"/>
          <w:sz w:val="24"/>
          <w:szCs w:val="24"/>
          <w:lang w:eastAsia="en-US"/>
        </w:rPr>
        <w:t xml:space="preserve"> </w:t>
      </w:r>
      <w:r w:rsidRPr="0083401B">
        <w:rPr>
          <w:rFonts w:ascii="Calibri" w:eastAsiaTheme="minorHAnsi" w:hAnsi="Calibri" w:cs="Calibri"/>
          <w:color w:val="000000"/>
          <w:sz w:val="24"/>
          <w:szCs w:val="24"/>
          <w:lang w:eastAsia="en-US"/>
        </w:rPr>
        <w:t xml:space="preserve">inicialmente imposta, observando-se sempre o limite de 20% (vinte por cento); </w:t>
      </w:r>
    </w:p>
    <w:p w14:paraId="6A4A4474" w14:textId="77777777" w:rsidR="00AD3B4F" w:rsidRPr="0083401B" w:rsidRDefault="00AD3B4F" w:rsidP="0083401B">
      <w:pPr>
        <w:autoSpaceDE w:val="0"/>
        <w:autoSpaceDN w:val="0"/>
        <w:adjustRightInd w:val="0"/>
        <w:ind w:firstLine="709"/>
        <w:jc w:val="both"/>
        <w:rPr>
          <w:rFonts w:eastAsiaTheme="minorHAnsi"/>
          <w:sz w:val="24"/>
          <w:szCs w:val="24"/>
          <w:lang w:eastAsia="en-US"/>
        </w:rPr>
      </w:pPr>
      <w:r w:rsidRPr="0083401B">
        <w:rPr>
          <w:rFonts w:ascii="Garamond" w:eastAsiaTheme="minorHAnsi" w:hAnsi="Garamond" w:cs="Garamond"/>
          <w:color w:val="000000"/>
          <w:sz w:val="24"/>
          <w:szCs w:val="24"/>
          <w:lang w:eastAsia="en-US"/>
        </w:rPr>
        <w:t>c)</w:t>
      </w:r>
      <w:r w:rsidRPr="0083401B">
        <w:rPr>
          <w:rFonts w:ascii="Arial" w:eastAsiaTheme="minorHAnsi" w:hAnsi="Arial" w:cs="Arial"/>
          <w:color w:val="000000"/>
          <w:sz w:val="24"/>
          <w:szCs w:val="24"/>
          <w:lang w:eastAsia="en-US"/>
        </w:rPr>
        <w:t xml:space="preserve"> </w:t>
      </w:r>
      <w:r w:rsidRPr="0083401B">
        <w:rPr>
          <w:rFonts w:ascii="Calibri" w:eastAsiaTheme="minorHAnsi" w:hAnsi="Calibri" w:cs="Calibri"/>
          <w:color w:val="000000"/>
          <w:sz w:val="24"/>
          <w:szCs w:val="24"/>
          <w:lang w:eastAsia="en-US"/>
        </w:rPr>
        <w:t>Suspensão temporária do direito de licitar e impedimento de contratar com Prefeitura do Município de</w:t>
      </w:r>
      <w:r w:rsidR="000D32C7">
        <w:rPr>
          <w:rFonts w:ascii="Calibri" w:eastAsiaTheme="minorHAnsi" w:hAnsi="Calibri" w:cs="Calibri"/>
          <w:color w:val="000000"/>
          <w:sz w:val="24"/>
          <w:szCs w:val="24"/>
          <w:lang w:eastAsia="en-US"/>
        </w:rPr>
        <w:t xml:space="preserve"> </w:t>
      </w:r>
      <w:r w:rsidR="00B24C7F" w:rsidRPr="0083401B">
        <w:rPr>
          <w:rFonts w:ascii="Calibri" w:eastAsiaTheme="minorHAnsi" w:hAnsi="Calibri" w:cs="Calibri"/>
          <w:color w:val="000000"/>
          <w:sz w:val="24"/>
          <w:szCs w:val="24"/>
          <w:lang w:eastAsia="en-US"/>
        </w:rPr>
        <w:t>Saquarema</w:t>
      </w:r>
      <w:r w:rsidRPr="0083401B">
        <w:rPr>
          <w:rFonts w:ascii="Calibri" w:eastAsiaTheme="minorHAnsi" w:hAnsi="Calibri" w:cs="Calibri"/>
          <w:color w:val="000000"/>
          <w:sz w:val="24"/>
          <w:szCs w:val="24"/>
          <w:lang w:eastAsia="en-US"/>
        </w:rPr>
        <w:t xml:space="preserve"> - RJ, por prazo não superior a 02 (dois) anos; </w:t>
      </w:r>
    </w:p>
    <w:p w14:paraId="3E310CAD" w14:textId="77777777" w:rsidR="00AD3B4F" w:rsidRPr="0083401B" w:rsidRDefault="00AD3B4F" w:rsidP="0083401B">
      <w:pPr>
        <w:autoSpaceDE w:val="0"/>
        <w:autoSpaceDN w:val="0"/>
        <w:adjustRightInd w:val="0"/>
        <w:ind w:firstLine="709"/>
        <w:jc w:val="both"/>
        <w:rPr>
          <w:rFonts w:ascii="Calibri" w:eastAsiaTheme="minorHAnsi" w:hAnsi="Calibri" w:cs="Calibri"/>
          <w:color w:val="000000"/>
          <w:sz w:val="24"/>
          <w:szCs w:val="24"/>
          <w:lang w:eastAsia="en-US"/>
        </w:rPr>
      </w:pPr>
      <w:r w:rsidRPr="0083401B">
        <w:rPr>
          <w:rFonts w:ascii="Garamond" w:eastAsiaTheme="minorHAnsi" w:hAnsi="Garamond" w:cs="Garamond"/>
          <w:color w:val="000000"/>
          <w:sz w:val="24"/>
          <w:szCs w:val="24"/>
          <w:lang w:eastAsia="en-US"/>
        </w:rPr>
        <w:t>d)</w:t>
      </w:r>
      <w:r w:rsidRPr="0083401B">
        <w:rPr>
          <w:rFonts w:ascii="Arial" w:eastAsiaTheme="minorHAnsi" w:hAnsi="Arial" w:cs="Arial"/>
          <w:color w:val="000000"/>
          <w:sz w:val="24"/>
          <w:szCs w:val="24"/>
          <w:lang w:eastAsia="en-US"/>
        </w:rPr>
        <w:t xml:space="preserve"> </w:t>
      </w:r>
      <w:r w:rsidRPr="0083401B">
        <w:rPr>
          <w:rFonts w:ascii="Calibri" w:eastAsiaTheme="minorHAnsi" w:hAnsi="Calibri" w:cs="Calibri"/>
          <w:color w:val="000000"/>
          <w:sz w:val="24"/>
          <w:szCs w:val="24"/>
          <w:lang w:eastAsia="en-US"/>
        </w:rPr>
        <w:t xml:space="preserve">Declaração de inidoneidade para licitar com a Administração Pública do Município de </w:t>
      </w:r>
      <w:r w:rsidR="00B24C7F" w:rsidRPr="0083401B">
        <w:rPr>
          <w:rFonts w:ascii="Calibri" w:eastAsiaTheme="minorHAnsi" w:hAnsi="Calibri" w:cs="Calibri"/>
          <w:color w:val="000000"/>
          <w:sz w:val="24"/>
          <w:szCs w:val="24"/>
          <w:lang w:eastAsia="en-US"/>
        </w:rPr>
        <w:t>Saquarema</w:t>
      </w:r>
      <w:r w:rsidRPr="0083401B">
        <w:rPr>
          <w:rFonts w:ascii="Calibri" w:eastAsiaTheme="minorHAnsi" w:hAnsi="Calibri" w:cs="Calibri"/>
          <w:color w:val="000000"/>
          <w:sz w:val="24"/>
          <w:szCs w:val="24"/>
          <w:lang w:eastAsia="en-US"/>
        </w:rPr>
        <w:t>– RJ,</w:t>
      </w:r>
      <w:r w:rsidR="000D32C7">
        <w:rPr>
          <w:rFonts w:ascii="Calibri" w:eastAsiaTheme="minorHAnsi" w:hAnsi="Calibri" w:cs="Calibri"/>
          <w:color w:val="000000"/>
          <w:sz w:val="24"/>
          <w:szCs w:val="24"/>
          <w:lang w:eastAsia="en-US"/>
        </w:rPr>
        <w:t xml:space="preserve"> </w:t>
      </w:r>
      <w:r w:rsidRPr="0083401B">
        <w:rPr>
          <w:rFonts w:ascii="Calibri" w:eastAsiaTheme="minorHAnsi" w:hAnsi="Calibri" w:cs="Calibri"/>
          <w:color w:val="000000"/>
          <w:sz w:val="24"/>
          <w:szCs w:val="24"/>
          <w:lang w:eastAsia="en-US"/>
        </w:rPr>
        <w:t xml:space="preserve">enquanto perdurarem os motivos determinantes da punição ou até que seja promovida a reabilitação. </w:t>
      </w:r>
    </w:p>
    <w:p w14:paraId="7AC03052" w14:textId="77777777" w:rsidR="00AD3B4F" w:rsidRPr="0083401B" w:rsidRDefault="00AD3B4F" w:rsidP="0083401B">
      <w:pPr>
        <w:autoSpaceDE w:val="0"/>
        <w:autoSpaceDN w:val="0"/>
        <w:adjustRightInd w:val="0"/>
        <w:ind w:firstLine="709"/>
        <w:jc w:val="both"/>
        <w:rPr>
          <w:rFonts w:ascii="Calibri" w:eastAsiaTheme="minorHAnsi" w:hAnsi="Calibri" w:cs="Calibri"/>
          <w:color w:val="000000"/>
          <w:sz w:val="24"/>
          <w:szCs w:val="24"/>
          <w:lang w:eastAsia="en-US"/>
        </w:rPr>
      </w:pPr>
    </w:p>
    <w:p w14:paraId="3A0AB413" w14:textId="77777777" w:rsidR="00AD3B4F" w:rsidRPr="0083401B" w:rsidRDefault="00AD3B4F" w:rsidP="0083401B">
      <w:pPr>
        <w:autoSpaceDE w:val="0"/>
        <w:autoSpaceDN w:val="0"/>
        <w:adjustRightInd w:val="0"/>
        <w:ind w:firstLine="709"/>
        <w:jc w:val="both"/>
        <w:rPr>
          <w:rFonts w:eastAsiaTheme="minorHAnsi"/>
          <w:sz w:val="24"/>
          <w:szCs w:val="24"/>
          <w:lang w:eastAsia="en-US"/>
        </w:rPr>
      </w:pPr>
      <w:r w:rsidRPr="0083401B">
        <w:rPr>
          <w:rFonts w:ascii="Calibri" w:eastAsiaTheme="minorHAnsi" w:hAnsi="Calibri" w:cs="Calibri"/>
          <w:color w:val="000000"/>
          <w:sz w:val="24"/>
          <w:szCs w:val="24"/>
          <w:lang w:eastAsia="en-US"/>
        </w:rPr>
        <w:t>Parágrafo primeiro - A sanção prevista na alínea “b” deste item poderá ser aplicada cumulativamente à</w:t>
      </w:r>
      <w:r w:rsidR="000D32C7">
        <w:rPr>
          <w:rFonts w:ascii="Calibri" w:eastAsiaTheme="minorHAnsi" w:hAnsi="Calibri" w:cs="Calibri"/>
          <w:color w:val="000000"/>
          <w:sz w:val="24"/>
          <w:szCs w:val="24"/>
          <w:lang w:eastAsia="en-US"/>
        </w:rPr>
        <w:t xml:space="preserve"> </w:t>
      </w:r>
      <w:r w:rsidRPr="0083401B">
        <w:rPr>
          <w:rFonts w:ascii="Calibri" w:eastAsiaTheme="minorHAnsi" w:hAnsi="Calibri" w:cs="Calibri"/>
          <w:color w:val="000000"/>
          <w:sz w:val="24"/>
          <w:szCs w:val="24"/>
          <w:lang w:eastAsia="en-US"/>
        </w:rPr>
        <w:t xml:space="preserve">outra; </w:t>
      </w:r>
    </w:p>
    <w:p w14:paraId="47AB0129" w14:textId="77777777" w:rsidR="00AD3B4F" w:rsidRPr="0083401B" w:rsidRDefault="00AD3B4F" w:rsidP="0083401B">
      <w:pPr>
        <w:autoSpaceDE w:val="0"/>
        <w:autoSpaceDN w:val="0"/>
        <w:adjustRightInd w:val="0"/>
        <w:ind w:firstLine="709"/>
        <w:jc w:val="both"/>
        <w:rPr>
          <w:rFonts w:ascii="Calibri" w:eastAsiaTheme="minorHAnsi" w:hAnsi="Calibri" w:cs="Calibri"/>
          <w:color w:val="000000"/>
          <w:sz w:val="24"/>
          <w:szCs w:val="24"/>
          <w:lang w:eastAsia="en-US"/>
        </w:rPr>
      </w:pPr>
      <w:r w:rsidRPr="0083401B">
        <w:rPr>
          <w:rFonts w:ascii="Calibri" w:eastAsiaTheme="minorHAnsi" w:hAnsi="Calibri" w:cs="Calibri"/>
          <w:color w:val="000000"/>
          <w:sz w:val="24"/>
          <w:szCs w:val="24"/>
          <w:lang w:eastAsia="en-US"/>
        </w:rPr>
        <w:t>A multa administrativa prevista na alínea “b” não tem caráter compensatório, não eximindo o seu pagamento a</w:t>
      </w:r>
      <w:r w:rsidR="000D32C7">
        <w:rPr>
          <w:rFonts w:ascii="Calibri" w:eastAsiaTheme="minorHAnsi" w:hAnsi="Calibri" w:cs="Calibri"/>
          <w:color w:val="000000"/>
          <w:sz w:val="24"/>
          <w:szCs w:val="24"/>
          <w:lang w:eastAsia="en-US"/>
        </w:rPr>
        <w:t xml:space="preserve"> </w:t>
      </w:r>
      <w:r w:rsidRPr="0083401B">
        <w:rPr>
          <w:rFonts w:ascii="Calibri" w:eastAsiaTheme="minorHAnsi" w:hAnsi="Calibri" w:cs="Calibri"/>
          <w:color w:val="000000"/>
          <w:sz w:val="24"/>
          <w:szCs w:val="24"/>
          <w:lang w:eastAsia="en-US"/>
        </w:rPr>
        <w:t>CONTRATADA por perdas e danos das infrações cometidas;</w:t>
      </w:r>
    </w:p>
    <w:p w14:paraId="06586DF2" w14:textId="77777777" w:rsidR="00AD3B4F" w:rsidRPr="0083401B" w:rsidRDefault="00AD3B4F" w:rsidP="0083401B">
      <w:pPr>
        <w:autoSpaceDE w:val="0"/>
        <w:autoSpaceDN w:val="0"/>
        <w:adjustRightInd w:val="0"/>
        <w:ind w:firstLine="709"/>
        <w:jc w:val="both"/>
        <w:rPr>
          <w:rFonts w:ascii="Calibri" w:eastAsiaTheme="minorHAnsi" w:hAnsi="Calibri" w:cs="Calibri"/>
          <w:color w:val="000000"/>
          <w:sz w:val="24"/>
          <w:szCs w:val="24"/>
          <w:lang w:eastAsia="en-US"/>
        </w:rPr>
      </w:pPr>
      <w:r w:rsidRPr="0083401B">
        <w:rPr>
          <w:rFonts w:ascii="Calibri" w:eastAsiaTheme="minorHAnsi" w:hAnsi="Calibri" w:cs="Calibri"/>
          <w:color w:val="000000"/>
          <w:sz w:val="24"/>
          <w:szCs w:val="24"/>
          <w:lang w:eastAsia="en-US"/>
        </w:rPr>
        <w:t>O prazo de suspensão ou da declaração de idoneidade será fixado de acordo com a natureza da gravidade da falta</w:t>
      </w:r>
      <w:r w:rsidR="000D32C7">
        <w:rPr>
          <w:rFonts w:ascii="Calibri" w:eastAsiaTheme="minorHAnsi" w:hAnsi="Calibri" w:cs="Calibri"/>
          <w:color w:val="000000"/>
          <w:sz w:val="24"/>
          <w:szCs w:val="24"/>
          <w:lang w:eastAsia="en-US"/>
        </w:rPr>
        <w:t xml:space="preserve"> </w:t>
      </w:r>
      <w:r w:rsidRPr="0083401B">
        <w:rPr>
          <w:rFonts w:ascii="Calibri" w:eastAsiaTheme="minorHAnsi" w:hAnsi="Calibri" w:cs="Calibri"/>
          <w:color w:val="000000"/>
          <w:sz w:val="24"/>
          <w:szCs w:val="24"/>
          <w:lang w:eastAsia="en-US"/>
        </w:rPr>
        <w:t>cometida, observado o princípio da proporcionalidade.</w:t>
      </w:r>
    </w:p>
    <w:p w14:paraId="097E8D8C" w14:textId="77777777" w:rsidR="00AD3B4F" w:rsidRPr="0083401B" w:rsidRDefault="00AD3B4F" w:rsidP="0083401B">
      <w:pPr>
        <w:autoSpaceDE w:val="0"/>
        <w:autoSpaceDN w:val="0"/>
        <w:adjustRightInd w:val="0"/>
        <w:ind w:firstLine="709"/>
        <w:jc w:val="both"/>
        <w:rPr>
          <w:rFonts w:eastAsiaTheme="minorHAnsi"/>
          <w:sz w:val="24"/>
          <w:szCs w:val="24"/>
          <w:lang w:eastAsia="en-US"/>
        </w:rPr>
      </w:pPr>
      <w:r w:rsidRPr="0083401B">
        <w:rPr>
          <w:rFonts w:ascii="Calibri" w:eastAsiaTheme="minorHAnsi" w:hAnsi="Calibri" w:cs="Calibri"/>
          <w:color w:val="000000"/>
          <w:sz w:val="24"/>
          <w:szCs w:val="24"/>
          <w:lang w:eastAsia="en-US"/>
        </w:rPr>
        <w:t xml:space="preserve"> </w:t>
      </w:r>
    </w:p>
    <w:p w14:paraId="5708E2EA" w14:textId="77777777" w:rsidR="00AD3B4F" w:rsidRPr="0083401B" w:rsidRDefault="00AD3B4F" w:rsidP="0083401B">
      <w:pPr>
        <w:autoSpaceDE w:val="0"/>
        <w:autoSpaceDN w:val="0"/>
        <w:adjustRightInd w:val="0"/>
        <w:ind w:firstLine="709"/>
        <w:jc w:val="both"/>
        <w:rPr>
          <w:rFonts w:ascii="Calibri" w:eastAsiaTheme="minorHAnsi" w:hAnsi="Calibri" w:cs="Calibri"/>
          <w:b/>
          <w:bCs/>
          <w:color w:val="000000"/>
          <w:sz w:val="24"/>
          <w:szCs w:val="24"/>
          <w:lang w:eastAsia="en-US"/>
        </w:rPr>
      </w:pPr>
      <w:r w:rsidRPr="0083401B">
        <w:rPr>
          <w:rFonts w:ascii="Calibri" w:eastAsiaTheme="minorHAnsi" w:hAnsi="Calibri" w:cs="Calibri"/>
          <w:b/>
          <w:bCs/>
          <w:color w:val="000000"/>
          <w:sz w:val="24"/>
          <w:szCs w:val="24"/>
          <w:lang w:eastAsia="en-US"/>
        </w:rPr>
        <w:t>1</w:t>
      </w:r>
      <w:r w:rsidR="00176FE2">
        <w:rPr>
          <w:rFonts w:ascii="Calibri" w:eastAsiaTheme="minorHAnsi" w:hAnsi="Calibri" w:cs="Calibri"/>
          <w:b/>
          <w:bCs/>
          <w:color w:val="000000"/>
          <w:sz w:val="24"/>
          <w:szCs w:val="24"/>
          <w:lang w:eastAsia="en-US"/>
        </w:rPr>
        <w:t>6</w:t>
      </w:r>
      <w:r w:rsidRPr="0083401B">
        <w:rPr>
          <w:rFonts w:ascii="Calibri" w:eastAsiaTheme="minorHAnsi" w:hAnsi="Calibri" w:cs="Calibri"/>
          <w:b/>
          <w:bCs/>
          <w:color w:val="000000"/>
          <w:sz w:val="24"/>
          <w:szCs w:val="24"/>
          <w:lang w:eastAsia="en-US"/>
        </w:rPr>
        <w:t>.</w:t>
      </w:r>
      <w:r w:rsidRPr="0083401B">
        <w:rPr>
          <w:rFonts w:ascii="Arial Black" w:eastAsiaTheme="minorHAnsi" w:hAnsi="Arial Black" w:cs="Arial Black"/>
          <w:b/>
          <w:bCs/>
          <w:color w:val="000000"/>
          <w:sz w:val="24"/>
          <w:szCs w:val="24"/>
          <w:lang w:eastAsia="en-US"/>
        </w:rPr>
        <w:t xml:space="preserve"> </w:t>
      </w:r>
      <w:r w:rsidRPr="0083401B">
        <w:rPr>
          <w:rFonts w:ascii="Calibri" w:eastAsiaTheme="minorHAnsi" w:hAnsi="Calibri" w:cs="Calibri"/>
          <w:b/>
          <w:bCs/>
          <w:color w:val="000000"/>
          <w:sz w:val="24"/>
          <w:szCs w:val="24"/>
          <w:lang w:eastAsia="en-US"/>
        </w:rPr>
        <w:t xml:space="preserve">DO RECEBIMENTO </w:t>
      </w:r>
    </w:p>
    <w:p w14:paraId="0AF6078C" w14:textId="77777777" w:rsidR="00AD3B4F" w:rsidRPr="0083401B" w:rsidRDefault="00AD3B4F" w:rsidP="0083401B">
      <w:pPr>
        <w:autoSpaceDE w:val="0"/>
        <w:autoSpaceDN w:val="0"/>
        <w:adjustRightInd w:val="0"/>
        <w:ind w:firstLine="709"/>
        <w:jc w:val="both"/>
        <w:rPr>
          <w:rFonts w:eastAsiaTheme="minorHAnsi"/>
          <w:sz w:val="24"/>
          <w:szCs w:val="24"/>
          <w:lang w:eastAsia="en-US"/>
        </w:rPr>
      </w:pPr>
      <w:r w:rsidRPr="0083401B">
        <w:rPr>
          <w:rFonts w:ascii="Calibri" w:eastAsiaTheme="minorHAnsi" w:hAnsi="Calibri" w:cs="Calibri"/>
          <w:b/>
          <w:bCs/>
          <w:color w:val="000000"/>
          <w:sz w:val="24"/>
          <w:szCs w:val="24"/>
          <w:lang w:eastAsia="en-US"/>
        </w:rPr>
        <w:t>1</w:t>
      </w:r>
      <w:r w:rsidR="00176FE2">
        <w:rPr>
          <w:rFonts w:ascii="Calibri" w:eastAsiaTheme="minorHAnsi" w:hAnsi="Calibri" w:cs="Calibri"/>
          <w:b/>
          <w:bCs/>
          <w:color w:val="000000"/>
          <w:sz w:val="24"/>
          <w:szCs w:val="24"/>
          <w:lang w:eastAsia="en-US"/>
        </w:rPr>
        <w:t>6</w:t>
      </w:r>
      <w:r w:rsidRPr="0083401B">
        <w:rPr>
          <w:rFonts w:ascii="Calibri" w:eastAsiaTheme="minorHAnsi" w:hAnsi="Calibri" w:cs="Calibri"/>
          <w:b/>
          <w:bCs/>
          <w:color w:val="000000"/>
          <w:sz w:val="24"/>
          <w:szCs w:val="24"/>
          <w:lang w:eastAsia="en-US"/>
        </w:rPr>
        <w:t>.1</w:t>
      </w:r>
      <w:r w:rsidRPr="0083401B">
        <w:rPr>
          <w:rFonts w:ascii="Arial Black" w:eastAsiaTheme="minorHAnsi" w:hAnsi="Arial Black" w:cs="Arial Black"/>
          <w:b/>
          <w:bCs/>
          <w:color w:val="000000"/>
          <w:sz w:val="24"/>
          <w:szCs w:val="24"/>
          <w:lang w:eastAsia="en-US"/>
        </w:rPr>
        <w:t xml:space="preserve"> </w:t>
      </w:r>
      <w:r w:rsidRPr="0083401B">
        <w:rPr>
          <w:rFonts w:ascii="Calibri" w:eastAsiaTheme="minorHAnsi" w:hAnsi="Calibri" w:cs="Calibri"/>
          <w:b/>
          <w:bCs/>
          <w:color w:val="000000"/>
          <w:sz w:val="24"/>
          <w:szCs w:val="24"/>
          <w:lang w:eastAsia="en-US"/>
        </w:rPr>
        <w:t xml:space="preserve">DO PRAZO DE RECEBIMENTO PROVISÓRIO </w:t>
      </w:r>
    </w:p>
    <w:p w14:paraId="1B8C45DA" w14:textId="77777777" w:rsidR="00AD3B4F" w:rsidRDefault="00AD3B4F" w:rsidP="000D32C7">
      <w:pPr>
        <w:autoSpaceDE w:val="0"/>
        <w:autoSpaceDN w:val="0"/>
        <w:adjustRightInd w:val="0"/>
        <w:ind w:firstLine="709"/>
        <w:jc w:val="both"/>
        <w:rPr>
          <w:rFonts w:ascii="Calibri" w:eastAsiaTheme="minorHAnsi" w:hAnsi="Calibri" w:cs="Calibri"/>
          <w:color w:val="000000"/>
          <w:sz w:val="24"/>
          <w:szCs w:val="24"/>
          <w:lang w:eastAsia="en-US"/>
        </w:rPr>
      </w:pPr>
      <w:r w:rsidRPr="0083401B">
        <w:rPr>
          <w:rFonts w:ascii="Calibri" w:eastAsiaTheme="minorHAnsi" w:hAnsi="Calibri" w:cs="Calibri"/>
          <w:color w:val="000000"/>
          <w:sz w:val="24"/>
          <w:szCs w:val="24"/>
          <w:lang w:eastAsia="en-US"/>
        </w:rPr>
        <w:t>Executado o contrato o recebimento provisório ocorrerá em até 15 dias da comunicação da contratada,</w:t>
      </w:r>
      <w:r w:rsidR="000D32C7">
        <w:rPr>
          <w:rFonts w:ascii="Calibri" w:eastAsiaTheme="minorHAnsi" w:hAnsi="Calibri" w:cs="Calibri"/>
          <w:color w:val="000000"/>
          <w:sz w:val="24"/>
          <w:szCs w:val="24"/>
          <w:lang w:eastAsia="en-US"/>
        </w:rPr>
        <w:t xml:space="preserve"> </w:t>
      </w:r>
      <w:r w:rsidRPr="0083401B">
        <w:rPr>
          <w:rFonts w:ascii="Calibri" w:eastAsiaTheme="minorHAnsi" w:hAnsi="Calibri" w:cs="Calibri"/>
          <w:color w:val="000000"/>
          <w:sz w:val="24"/>
          <w:szCs w:val="24"/>
          <w:lang w:eastAsia="en-US"/>
        </w:rPr>
        <w:t xml:space="preserve">nos moldes do art. 73, inciso I, alínea “a” da Lei nº 8.666/93.    </w:t>
      </w:r>
    </w:p>
    <w:p w14:paraId="6F607450" w14:textId="77777777" w:rsidR="000D32C7" w:rsidRPr="0083401B" w:rsidRDefault="000D32C7" w:rsidP="000D32C7">
      <w:pPr>
        <w:autoSpaceDE w:val="0"/>
        <w:autoSpaceDN w:val="0"/>
        <w:adjustRightInd w:val="0"/>
        <w:ind w:firstLine="709"/>
        <w:jc w:val="both"/>
        <w:rPr>
          <w:rFonts w:ascii="Calibri" w:eastAsiaTheme="minorHAnsi" w:hAnsi="Calibri" w:cs="Calibri"/>
          <w:color w:val="000000"/>
          <w:sz w:val="24"/>
          <w:szCs w:val="24"/>
          <w:lang w:eastAsia="en-US"/>
        </w:rPr>
      </w:pPr>
    </w:p>
    <w:p w14:paraId="625B2323" w14:textId="77777777" w:rsidR="00AD3B4F" w:rsidRPr="0083401B" w:rsidRDefault="00AD3B4F" w:rsidP="0083401B">
      <w:pPr>
        <w:autoSpaceDE w:val="0"/>
        <w:autoSpaceDN w:val="0"/>
        <w:adjustRightInd w:val="0"/>
        <w:ind w:firstLine="709"/>
        <w:jc w:val="both"/>
        <w:rPr>
          <w:rFonts w:ascii="Calibri" w:eastAsiaTheme="minorHAnsi" w:hAnsi="Calibri" w:cs="Calibri"/>
          <w:b/>
          <w:bCs/>
          <w:color w:val="000000"/>
          <w:sz w:val="24"/>
          <w:szCs w:val="24"/>
          <w:lang w:eastAsia="en-US"/>
        </w:rPr>
      </w:pPr>
      <w:r w:rsidRPr="0083401B">
        <w:rPr>
          <w:rFonts w:ascii="Calibri" w:eastAsiaTheme="minorHAnsi" w:hAnsi="Calibri" w:cs="Calibri"/>
          <w:b/>
          <w:bCs/>
          <w:color w:val="000000"/>
          <w:sz w:val="24"/>
          <w:szCs w:val="24"/>
          <w:lang w:eastAsia="en-US"/>
        </w:rPr>
        <w:t>1</w:t>
      </w:r>
      <w:r w:rsidR="00176FE2">
        <w:rPr>
          <w:rFonts w:ascii="Calibri" w:eastAsiaTheme="minorHAnsi" w:hAnsi="Calibri" w:cs="Calibri"/>
          <w:b/>
          <w:bCs/>
          <w:color w:val="000000"/>
          <w:sz w:val="24"/>
          <w:szCs w:val="24"/>
          <w:lang w:eastAsia="en-US"/>
        </w:rPr>
        <w:t>6</w:t>
      </w:r>
      <w:r w:rsidRPr="0083401B">
        <w:rPr>
          <w:rFonts w:ascii="Calibri" w:eastAsiaTheme="minorHAnsi" w:hAnsi="Calibri" w:cs="Calibri"/>
          <w:b/>
          <w:bCs/>
          <w:color w:val="000000"/>
          <w:sz w:val="24"/>
          <w:szCs w:val="24"/>
          <w:lang w:eastAsia="en-US"/>
        </w:rPr>
        <w:t>.2</w:t>
      </w:r>
      <w:r w:rsidRPr="0083401B">
        <w:rPr>
          <w:rFonts w:ascii="Arial Black" w:eastAsiaTheme="minorHAnsi" w:hAnsi="Arial Black" w:cs="Arial Black"/>
          <w:b/>
          <w:bCs/>
          <w:color w:val="000000"/>
          <w:sz w:val="24"/>
          <w:szCs w:val="24"/>
          <w:lang w:eastAsia="en-US"/>
        </w:rPr>
        <w:t xml:space="preserve"> </w:t>
      </w:r>
      <w:r w:rsidRPr="0083401B">
        <w:rPr>
          <w:rFonts w:ascii="Calibri" w:eastAsiaTheme="minorHAnsi" w:hAnsi="Calibri" w:cs="Calibri"/>
          <w:b/>
          <w:bCs/>
          <w:color w:val="000000"/>
          <w:sz w:val="24"/>
          <w:szCs w:val="24"/>
          <w:lang w:eastAsia="en-US"/>
        </w:rPr>
        <w:t>DO PRAZO DE RECEBIMENTO DEFINITIVO</w:t>
      </w:r>
    </w:p>
    <w:p w14:paraId="5D5FDC24" w14:textId="77777777" w:rsidR="00AD3B4F" w:rsidRDefault="00AD3B4F" w:rsidP="0083401B">
      <w:pPr>
        <w:autoSpaceDE w:val="0"/>
        <w:autoSpaceDN w:val="0"/>
        <w:adjustRightInd w:val="0"/>
        <w:ind w:firstLine="709"/>
        <w:jc w:val="both"/>
        <w:rPr>
          <w:rFonts w:ascii="Calibri" w:eastAsiaTheme="minorHAnsi" w:hAnsi="Calibri" w:cs="Calibri"/>
          <w:color w:val="000000"/>
          <w:sz w:val="24"/>
          <w:szCs w:val="24"/>
          <w:lang w:eastAsia="en-US"/>
        </w:rPr>
      </w:pPr>
      <w:r w:rsidRPr="0083401B">
        <w:rPr>
          <w:rFonts w:ascii="Calibri" w:eastAsiaTheme="minorHAnsi" w:hAnsi="Calibri" w:cs="Calibri"/>
          <w:color w:val="000000"/>
          <w:sz w:val="24"/>
          <w:szCs w:val="24"/>
          <w:lang w:eastAsia="en-US"/>
        </w:rPr>
        <w:t>O recebimento definitivo ocorrerá após o decurso do período de observação ou vistoria que comprove a adequação do objeto as cláusulas contratuais, observado o disposto no art. 69, da Lei nº 8.666/93, mediante</w:t>
      </w:r>
      <w:r w:rsidR="000D32C7">
        <w:rPr>
          <w:rFonts w:ascii="Calibri" w:eastAsiaTheme="minorHAnsi" w:hAnsi="Calibri" w:cs="Calibri"/>
          <w:color w:val="000000"/>
          <w:sz w:val="24"/>
          <w:szCs w:val="24"/>
          <w:lang w:eastAsia="en-US"/>
        </w:rPr>
        <w:t xml:space="preserve"> </w:t>
      </w:r>
      <w:r w:rsidRPr="0083401B">
        <w:rPr>
          <w:rFonts w:ascii="Calibri" w:eastAsiaTheme="minorHAnsi" w:hAnsi="Calibri" w:cs="Calibri"/>
          <w:color w:val="000000"/>
          <w:sz w:val="24"/>
          <w:szCs w:val="24"/>
          <w:lang w:eastAsia="en-US"/>
        </w:rPr>
        <w:t>termo circunstanciado, assinado pelas partes nos moldes do art. 73, inciso I, alínea “b”, da Lei nº 8.666/93. O</w:t>
      </w:r>
      <w:r w:rsidR="000D32C7">
        <w:rPr>
          <w:rFonts w:ascii="Calibri" w:eastAsiaTheme="minorHAnsi" w:hAnsi="Calibri" w:cs="Calibri"/>
          <w:color w:val="000000"/>
          <w:sz w:val="24"/>
          <w:szCs w:val="24"/>
          <w:lang w:eastAsia="en-US"/>
        </w:rPr>
        <w:t xml:space="preserve"> </w:t>
      </w:r>
      <w:r w:rsidRPr="0083401B">
        <w:rPr>
          <w:rFonts w:ascii="Calibri" w:eastAsiaTheme="minorHAnsi" w:hAnsi="Calibri" w:cs="Calibri"/>
          <w:color w:val="000000"/>
          <w:sz w:val="24"/>
          <w:szCs w:val="24"/>
          <w:lang w:eastAsia="en-US"/>
        </w:rPr>
        <w:t>prazo que se refere este artigo será fixado em 15 dias</w:t>
      </w:r>
      <w:r w:rsidR="00D465C6">
        <w:rPr>
          <w:rFonts w:ascii="Calibri" w:eastAsiaTheme="minorHAnsi" w:hAnsi="Calibri" w:cs="Calibri"/>
          <w:color w:val="000000"/>
          <w:sz w:val="24"/>
          <w:szCs w:val="24"/>
          <w:lang w:eastAsia="en-US"/>
        </w:rPr>
        <w:t xml:space="preserve"> corridos</w:t>
      </w:r>
      <w:r w:rsidRPr="0083401B">
        <w:rPr>
          <w:rFonts w:ascii="Calibri" w:eastAsiaTheme="minorHAnsi" w:hAnsi="Calibri" w:cs="Calibri"/>
          <w:color w:val="000000"/>
          <w:sz w:val="24"/>
          <w:szCs w:val="24"/>
          <w:lang w:eastAsia="en-US"/>
        </w:rPr>
        <w:t>, salvo em casos excepcionais, devidamente justificado e</w:t>
      </w:r>
      <w:r w:rsidR="000D32C7">
        <w:rPr>
          <w:rFonts w:ascii="Calibri" w:eastAsiaTheme="minorHAnsi" w:hAnsi="Calibri" w:cs="Calibri"/>
          <w:color w:val="000000"/>
          <w:sz w:val="24"/>
          <w:szCs w:val="24"/>
          <w:lang w:eastAsia="en-US"/>
        </w:rPr>
        <w:t xml:space="preserve"> </w:t>
      </w:r>
      <w:r w:rsidRPr="0083401B">
        <w:rPr>
          <w:rFonts w:ascii="Calibri" w:eastAsiaTheme="minorHAnsi" w:hAnsi="Calibri" w:cs="Calibri"/>
          <w:color w:val="000000"/>
          <w:sz w:val="24"/>
          <w:szCs w:val="24"/>
          <w:lang w:eastAsia="en-US"/>
        </w:rPr>
        <w:t xml:space="preserve">previsto no edital. </w:t>
      </w:r>
    </w:p>
    <w:p w14:paraId="418D3688" w14:textId="77777777" w:rsidR="00AC7A30" w:rsidRPr="0083401B" w:rsidRDefault="00AC7A30" w:rsidP="00176FE2">
      <w:pPr>
        <w:autoSpaceDE w:val="0"/>
        <w:autoSpaceDN w:val="0"/>
        <w:adjustRightInd w:val="0"/>
        <w:jc w:val="both"/>
        <w:rPr>
          <w:rFonts w:ascii="Calibri" w:eastAsiaTheme="minorHAnsi" w:hAnsi="Calibri" w:cs="Calibri"/>
          <w:color w:val="000000"/>
          <w:sz w:val="24"/>
          <w:szCs w:val="24"/>
          <w:lang w:eastAsia="en-US"/>
        </w:rPr>
      </w:pPr>
    </w:p>
    <w:p w14:paraId="6171D6FF" w14:textId="77777777" w:rsidR="00AD3B4F" w:rsidRPr="0083401B" w:rsidRDefault="00AD3B4F" w:rsidP="0083401B">
      <w:pPr>
        <w:autoSpaceDE w:val="0"/>
        <w:autoSpaceDN w:val="0"/>
        <w:adjustRightInd w:val="0"/>
        <w:ind w:firstLine="709"/>
        <w:jc w:val="both"/>
        <w:rPr>
          <w:rFonts w:eastAsiaTheme="minorHAnsi"/>
          <w:sz w:val="24"/>
          <w:szCs w:val="24"/>
          <w:lang w:eastAsia="en-US"/>
        </w:rPr>
      </w:pPr>
      <w:r w:rsidRPr="0083401B">
        <w:rPr>
          <w:rFonts w:ascii="Calibri" w:eastAsiaTheme="minorHAnsi" w:hAnsi="Calibri" w:cs="Calibri"/>
          <w:b/>
          <w:bCs/>
          <w:color w:val="000000"/>
          <w:sz w:val="24"/>
          <w:szCs w:val="24"/>
          <w:lang w:eastAsia="en-US"/>
        </w:rPr>
        <w:t>1</w:t>
      </w:r>
      <w:r w:rsidR="00176FE2">
        <w:rPr>
          <w:rFonts w:ascii="Calibri" w:eastAsiaTheme="minorHAnsi" w:hAnsi="Calibri" w:cs="Calibri"/>
          <w:b/>
          <w:bCs/>
          <w:color w:val="000000"/>
          <w:sz w:val="24"/>
          <w:szCs w:val="24"/>
          <w:lang w:eastAsia="en-US"/>
        </w:rPr>
        <w:t>7</w:t>
      </w:r>
      <w:r w:rsidRPr="0083401B">
        <w:rPr>
          <w:rFonts w:ascii="Calibri" w:eastAsiaTheme="minorHAnsi" w:hAnsi="Calibri" w:cs="Calibri"/>
          <w:b/>
          <w:bCs/>
          <w:color w:val="000000"/>
          <w:sz w:val="24"/>
          <w:szCs w:val="24"/>
          <w:lang w:eastAsia="en-US"/>
        </w:rPr>
        <w:t>.</w:t>
      </w:r>
      <w:r w:rsidRPr="0083401B">
        <w:rPr>
          <w:rFonts w:ascii="Arial Black" w:eastAsiaTheme="minorHAnsi" w:hAnsi="Arial Black" w:cs="Arial Black"/>
          <w:b/>
          <w:bCs/>
          <w:color w:val="000000"/>
          <w:sz w:val="24"/>
          <w:szCs w:val="24"/>
          <w:lang w:eastAsia="en-US"/>
        </w:rPr>
        <w:t xml:space="preserve"> </w:t>
      </w:r>
      <w:r w:rsidRPr="0083401B">
        <w:rPr>
          <w:rFonts w:ascii="Calibri" w:eastAsiaTheme="minorHAnsi" w:hAnsi="Calibri" w:cs="Calibri"/>
          <w:b/>
          <w:bCs/>
          <w:color w:val="000000"/>
          <w:sz w:val="24"/>
          <w:szCs w:val="24"/>
          <w:lang w:eastAsia="en-US"/>
        </w:rPr>
        <w:t xml:space="preserve">PRAZO PARA SUBSTITUIÇÃO DO SERVIÇO </w:t>
      </w:r>
    </w:p>
    <w:p w14:paraId="6751DB70" w14:textId="77777777" w:rsidR="00AD3B4F" w:rsidRDefault="00AD3B4F" w:rsidP="0083401B">
      <w:pPr>
        <w:autoSpaceDE w:val="0"/>
        <w:autoSpaceDN w:val="0"/>
        <w:adjustRightInd w:val="0"/>
        <w:ind w:firstLine="709"/>
        <w:jc w:val="both"/>
        <w:rPr>
          <w:rFonts w:ascii="Calibri" w:eastAsiaTheme="minorHAnsi" w:hAnsi="Calibri" w:cs="Calibri"/>
          <w:color w:val="000000"/>
          <w:sz w:val="24"/>
          <w:szCs w:val="24"/>
          <w:lang w:eastAsia="en-US"/>
        </w:rPr>
      </w:pPr>
      <w:r w:rsidRPr="0083401B">
        <w:rPr>
          <w:rFonts w:ascii="Calibri" w:eastAsiaTheme="minorHAnsi" w:hAnsi="Calibri" w:cs="Calibri"/>
          <w:color w:val="000000"/>
          <w:sz w:val="24"/>
          <w:szCs w:val="24"/>
          <w:lang w:eastAsia="en-US"/>
        </w:rPr>
        <w:t>O serviço executado deverá ser substituído se necessário imediatamente, tendo em vista o objeto contratado</w:t>
      </w:r>
      <w:r w:rsidR="00AC7A30">
        <w:rPr>
          <w:rFonts w:ascii="Calibri" w:eastAsiaTheme="minorHAnsi" w:hAnsi="Calibri" w:cs="Calibri"/>
          <w:color w:val="000000"/>
          <w:sz w:val="24"/>
          <w:szCs w:val="24"/>
          <w:lang w:eastAsia="en-US"/>
        </w:rPr>
        <w:t xml:space="preserve"> </w:t>
      </w:r>
      <w:r w:rsidRPr="0083401B">
        <w:rPr>
          <w:rFonts w:ascii="Calibri" w:eastAsiaTheme="minorHAnsi" w:hAnsi="Calibri" w:cs="Calibri"/>
          <w:color w:val="000000"/>
          <w:sz w:val="24"/>
          <w:szCs w:val="24"/>
          <w:lang w:eastAsia="en-US"/>
        </w:rPr>
        <w:t xml:space="preserve">pelo prazo máximo de 24 horas. </w:t>
      </w:r>
    </w:p>
    <w:p w14:paraId="4A5C399E" w14:textId="77777777" w:rsidR="00AC7A30" w:rsidRPr="0083401B" w:rsidRDefault="00AC7A30" w:rsidP="0083401B">
      <w:pPr>
        <w:autoSpaceDE w:val="0"/>
        <w:autoSpaceDN w:val="0"/>
        <w:adjustRightInd w:val="0"/>
        <w:ind w:firstLine="709"/>
        <w:jc w:val="both"/>
        <w:rPr>
          <w:rFonts w:eastAsiaTheme="minorHAnsi"/>
          <w:sz w:val="24"/>
          <w:szCs w:val="24"/>
          <w:lang w:eastAsia="en-US"/>
        </w:rPr>
      </w:pPr>
    </w:p>
    <w:p w14:paraId="4F1B4BBF" w14:textId="77777777" w:rsidR="00AD3B4F" w:rsidRPr="0083401B" w:rsidRDefault="00176FE2" w:rsidP="0083401B">
      <w:pPr>
        <w:autoSpaceDE w:val="0"/>
        <w:autoSpaceDN w:val="0"/>
        <w:adjustRightInd w:val="0"/>
        <w:ind w:firstLine="709"/>
        <w:jc w:val="both"/>
        <w:rPr>
          <w:rFonts w:ascii="Calibri" w:eastAsiaTheme="minorHAnsi" w:hAnsi="Calibri" w:cs="Calibri"/>
          <w:b/>
          <w:bCs/>
          <w:color w:val="000000"/>
          <w:sz w:val="24"/>
          <w:szCs w:val="24"/>
          <w:lang w:eastAsia="en-US"/>
        </w:rPr>
      </w:pPr>
      <w:r>
        <w:rPr>
          <w:rFonts w:ascii="Calibri" w:eastAsiaTheme="minorHAnsi" w:hAnsi="Calibri" w:cs="Calibri"/>
          <w:b/>
          <w:bCs/>
          <w:color w:val="000000"/>
          <w:sz w:val="24"/>
          <w:szCs w:val="24"/>
          <w:lang w:eastAsia="en-US"/>
        </w:rPr>
        <w:t>18</w:t>
      </w:r>
      <w:r w:rsidR="00AD3B4F" w:rsidRPr="0083401B">
        <w:rPr>
          <w:rFonts w:ascii="Calibri" w:eastAsiaTheme="minorHAnsi" w:hAnsi="Calibri" w:cs="Calibri"/>
          <w:b/>
          <w:bCs/>
          <w:color w:val="000000"/>
          <w:sz w:val="24"/>
          <w:szCs w:val="24"/>
          <w:lang w:eastAsia="en-US"/>
        </w:rPr>
        <w:t>.</w:t>
      </w:r>
      <w:r w:rsidR="00AD3B4F" w:rsidRPr="0083401B">
        <w:rPr>
          <w:rFonts w:ascii="Arial Black" w:eastAsiaTheme="minorHAnsi" w:hAnsi="Arial Black" w:cs="Arial Black"/>
          <w:b/>
          <w:bCs/>
          <w:color w:val="000000"/>
          <w:sz w:val="24"/>
          <w:szCs w:val="24"/>
          <w:lang w:eastAsia="en-US"/>
        </w:rPr>
        <w:t xml:space="preserve"> </w:t>
      </w:r>
      <w:r w:rsidR="00AD3B4F" w:rsidRPr="0083401B">
        <w:rPr>
          <w:rFonts w:ascii="Calibri" w:eastAsiaTheme="minorHAnsi" w:hAnsi="Calibri" w:cs="Calibri"/>
          <w:b/>
          <w:bCs/>
          <w:color w:val="000000"/>
          <w:sz w:val="24"/>
          <w:szCs w:val="24"/>
          <w:lang w:eastAsia="en-US"/>
        </w:rPr>
        <w:t>DO FORO</w:t>
      </w:r>
    </w:p>
    <w:p w14:paraId="6535C70F" w14:textId="77777777" w:rsidR="002D5955" w:rsidRDefault="00D36552" w:rsidP="00B95014">
      <w:pPr>
        <w:autoSpaceDE w:val="0"/>
        <w:autoSpaceDN w:val="0"/>
        <w:adjustRightInd w:val="0"/>
        <w:ind w:firstLine="709"/>
        <w:jc w:val="both"/>
        <w:rPr>
          <w:rFonts w:ascii="Calibri" w:eastAsiaTheme="minorHAnsi" w:hAnsi="Calibri" w:cs="Calibri"/>
          <w:color w:val="000000"/>
          <w:sz w:val="24"/>
          <w:szCs w:val="24"/>
          <w:lang w:eastAsia="en-US"/>
        </w:rPr>
      </w:pPr>
      <w:r w:rsidRPr="0083401B">
        <w:rPr>
          <w:rFonts w:ascii="Calibri" w:eastAsiaTheme="minorHAnsi" w:hAnsi="Calibri" w:cs="Calibri"/>
          <w:color w:val="000000"/>
          <w:sz w:val="24"/>
          <w:szCs w:val="24"/>
          <w:lang w:eastAsia="en-US"/>
        </w:rPr>
        <w:t>Ficará eleito</w:t>
      </w:r>
      <w:r w:rsidR="00B95014" w:rsidRPr="0083401B">
        <w:rPr>
          <w:rFonts w:ascii="Calibri" w:eastAsiaTheme="minorHAnsi" w:hAnsi="Calibri" w:cs="Calibri"/>
          <w:color w:val="000000"/>
          <w:sz w:val="24"/>
          <w:szCs w:val="24"/>
          <w:lang w:eastAsia="en-US"/>
        </w:rPr>
        <w:t xml:space="preserve"> </w:t>
      </w:r>
      <w:r w:rsidR="00AD3B4F" w:rsidRPr="0083401B">
        <w:rPr>
          <w:rFonts w:ascii="Calibri" w:eastAsiaTheme="minorHAnsi" w:hAnsi="Calibri" w:cs="Calibri"/>
          <w:color w:val="000000"/>
          <w:sz w:val="24"/>
          <w:szCs w:val="24"/>
          <w:lang w:eastAsia="en-US"/>
        </w:rPr>
        <w:t xml:space="preserve">o   Foro   da   Comarca   de   </w:t>
      </w:r>
      <w:r w:rsidR="00B24C7F" w:rsidRPr="0083401B">
        <w:rPr>
          <w:rFonts w:ascii="Calibri" w:eastAsiaTheme="minorHAnsi" w:hAnsi="Calibri" w:cs="Calibri"/>
          <w:color w:val="000000"/>
          <w:sz w:val="24"/>
          <w:szCs w:val="24"/>
          <w:lang w:eastAsia="en-US"/>
        </w:rPr>
        <w:t>Saquarema</w:t>
      </w:r>
      <w:r w:rsidR="00AD3B4F" w:rsidRPr="0083401B">
        <w:rPr>
          <w:rFonts w:ascii="Calibri" w:eastAsiaTheme="minorHAnsi" w:hAnsi="Calibri" w:cs="Calibri"/>
          <w:color w:val="000000"/>
          <w:sz w:val="24"/>
          <w:szCs w:val="24"/>
          <w:lang w:eastAsia="en-US"/>
        </w:rPr>
        <w:t xml:space="preserve">   para   dirimir   quaisquer   questões decorrentes CONTRATO, assim como do Edital de Convocação e do </w:t>
      </w:r>
      <w:proofErr w:type="gramStart"/>
      <w:r w:rsidR="00AD3B4F" w:rsidRPr="0083401B">
        <w:rPr>
          <w:rFonts w:ascii="Calibri" w:eastAsiaTheme="minorHAnsi" w:hAnsi="Calibri" w:cs="Calibri"/>
          <w:color w:val="000000"/>
          <w:sz w:val="24"/>
          <w:szCs w:val="24"/>
          <w:lang w:eastAsia="en-US"/>
        </w:rPr>
        <w:t xml:space="preserve">Contrato </w:t>
      </w:r>
      <w:r w:rsidR="00B95014">
        <w:rPr>
          <w:rFonts w:ascii="Calibri" w:eastAsiaTheme="minorHAnsi" w:hAnsi="Calibri" w:cs="Calibri"/>
          <w:color w:val="000000"/>
          <w:sz w:val="24"/>
          <w:szCs w:val="24"/>
          <w:lang w:eastAsia="en-US"/>
        </w:rPr>
        <w:t xml:space="preserve"> </w:t>
      </w:r>
      <w:r w:rsidR="00AD3B4F" w:rsidRPr="0083401B">
        <w:rPr>
          <w:rFonts w:ascii="Calibri" w:eastAsiaTheme="minorHAnsi" w:hAnsi="Calibri" w:cs="Calibri"/>
          <w:color w:val="000000"/>
          <w:sz w:val="24"/>
          <w:szCs w:val="24"/>
          <w:lang w:eastAsia="en-US"/>
        </w:rPr>
        <w:t>que</w:t>
      </w:r>
      <w:proofErr w:type="gramEnd"/>
      <w:r w:rsidR="00AD3B4F" w:rsidRPr="0083401B">
        <w:rPr>
          <w:rFonts w:ascii="Calibri" w:eastAsiaTheme="minorHAnsi" w:hAnsi="Calibri" w:cs="Calibri"/>
          <w:color w:val="000000"/>
          <w:sz w:val="24"/>
          <w:szCs w:val="24"/>
          <w:lang w:eastAsia="en-US"/>
        </w:rPr>
        <w:t xml:space="preserve"> o sucederão, renunciando as partes, a qualquer outro, por</w:t>
      </w:r>
      <w:r w:rsidR="002D5955">
        <w:rPr>
          <w:rFonts w:ascii="Calibri" w:eastAsiaTheme="minorHAnsi" w:hAnsi="Calibri" w:cs="Calibri"/>
          <w:color w:val="000000"/>
          <w:sz w:val="24"/>
          <w:szCs w:val="24"/>
          <w:lang w:eastAsia="en-US"/>
        </w:rPr>
        <w:t xml:space="preserve"> </w:t>
      </w:r>
      <w:r w:rsidR="00AD3B4F" w:rsidRPr="0083401B">
        <w:rPr>
          <w:rFonts w:ascii="Calibri" w:eastAsiaTheme="minorHAnsi" w:hAnsi="Calibri" w:cs="Calibri"/>
          <w:color w:val="000000"/>
          <w:sz w:val="24"/>
          <w:szCs w:val="24"/>
          <w:lang w:eastAsia="en-US"/>
        </w:rPr>
        <w:t>mais privilegiado que seja.</w:t>
      </w:r>
    </w:p>
    <w:p w14:paraId="5B228122" w14:textId="77777777" w:rsidR="00D465C6" w:rsidRDefault="00D465C6" w:rsidP="00291AB2">
      <w:pPr>
        <w:autoSpaceDE w:val="0"/>
        <w:autoSpaceDN w:val="0"/>
        <w:adjustRightInd w:val="0"/>
        <w:ind w:firstLine="709"/>
        <w:jc w:val="both"/>
        <w:rPr>
          <w:rFonts w:ascii="Calibri" w:eastAsiaTheme="minorHAnsi" w:hAnsi="Calibri" w:cs="Calibri"/>
          <w:color w:val="000000"/>
          <w:sz w:val="24"/>
          <w:szCs w:val="24"/>
          <w:lang w:eastAsia="en-US"/>
        </w:rPr>
      </w:pPr>
    </w:p>
    <w:p w14:paraId="55C0EAC3" w14:textId="77777777" w:rsidR="00D465C6" w:rsidRPr="00D465C6" w:rsidRDefault="00D465C6" w:rsidP="00D465C6">
      <w:pPr>
        <w:pStyle w:val="PargrafodaLista"/>
        <w:numPr>
          <w:ilvl w:val="0"/>
          <w:numId w:val="28"/>
        </w:numPr>
        <w:autoSpaceDE w:val="0"/>
        <w:autoSpaceDN w:val="0"/>
        <w:adjustRightInd w:val="0"/>
        <w:jc w:val="both"/>
        <w:rPr>
          <w:rFonts w:ascii="Calibri" w:eastAsiaTheme="minorHAnsi" w:hAnsi="Calibri" w:cs="Calibri"/>
          <w:b/>
          <w:color w:val="000000"/>
          <w:sz w:val="24"/>
          <w:szCs w:val="24"/>
          <w:lang w:eastAsia="en-US"/>
        </w:rPr>
      </w:pPr>
      <w:r w:rsidRPr="00D465C6">
        <w:rPr>
          <w:rFonts w:ascii="Calibri" w:eastAsiaTheme="minorHAnsi" w:hAnsi="Calibri" w:cs="Calibri"/>
          <w:b/>
          <w:color w:val="000000"/>
          <w:sz w:val="24"/>
          <w:szCs w:val="24"/>
          <w:lang w:eastAsia="en-US"/>
        </w:rPr>
        <w:t>GESTÃO E FISCALIZAÇÃO DE CONTRATO</w:t>
      </w:r>
    </w:p>
    <w:p w14:paraId="64FB2CE1" w14:textId="77777777" w:rsidR="00D465C6" w:rsidRPr="00D465C6" w:rsidRDefault="00D465C6" w:rsidP="00D465C6">
      <w:pPr>
        <w:autoSpaceDE w:val="0"/>
        <w:autoSpaceDN w:val="0"/>
        <w:adjustRightInd w:val="0"/>
        <w:ind w:firstLine="709"/>
        <w:jc w:val="both"/>
        <w:rPr>
          <w:rFonts w:ascii="Calibri" w:eastAsiaTheme="minorHAnsi" w:hAnsi="Calibri" w:cs="Calibri"/>
          <w:color w:val="000000"/>
          <w:sz w:val="24"/>
          <w:szCs w:val="24"/>
          <w:lang w:eastAsia="en-US"/>
        </w:rPr>
      </w:pPr>
      <w:r w:rsidRPr="00D465C6">
        <w:rPr>
          <w:rFonts w:ascii="Calibri" w:eastAsiaTheme="minorHAnsi" w:hAnsi="Calibri" w:cs="Calibri"/>
          <w:color w:val="000000"/>
          <w:sz w:val="24"/>
          <w:szCs w:val="24"/>
          <w:lang w:eastAsia="en-US"/>
        </w:rPr>
        <w:tab/>
        <w:t xml:space="preserve">Nos termos do art. 67 Lei 8.666/1993, será designado um representante para acompanhar e fiscalizar a entrega, anotando em registro próprio todas as ocorrências relacionadas com a execução e determinando o que for necessário a regularização de falhas ou defeitos observados. </w:t>
      </w:r>
    </w:p>
    <w:p w14:paraId="12F59F1D" w14:textId="77777777" w:rsidR="00D465C6" w:rsidRPr="00D465C6" w:rsidRDefault="00D465C6" w:rsidP="00D465C6">
      <w:pPr>
        <w:autoSpaceDE w:val="0"/>
        <w:autoSpaceDN w:val="0"/>
        <w:adjustRightInd w:val="0"/>
        <w:ind w:firstLine="709"/>
        <w:jc w:val="both"/>
        <w:rPr>
          <w:rFonts w:ascii="Calibri" w:eastAsiaTheme="minorHAnsi" w:hAnsi="Calibri" w:cs="Calibri"/>
          <w:color w:val="000000"/>
          <w:sz w:val="24"/>
          <w:szCs w:val="24"/>
          <w:lang w:eastAsia="en-US"/>
        </w:rPr>
      </w:pPr>
      <w:r w:rsidRPr="00D465C6">
        <w:rPr>
          <w:rFonts w:ascii="Calibri" w:eastAsiaTheme="minorHAnsi" w:hAnsi="Calibri" w:cs="Calibri"/>
          <w:color w:val="000000"/>
          <w:sz w:val="24"/>
          <w:szCs w:val="24"/>
          <w:lang w:eastAsia="en-US"/>
        </w:rPr>
        <w:tab/>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8.666/1993.</w:t>
      </w:r>
    </w:p>
    <w:p w14:paraId="73E5DA2C" w14:textId="77777777" w:rsidR="00D465C6" w:rsidRPr="00D465C6" w:rsidRDefault="00D465C6" w:rsidP="00D465C6">
      <w:pPr>
        <w:autoSpaceDE w:val="0"/>
        <w:autoSpaceDN w:val="0"/>
        <w:adjustRightInd w:val="0"/>
        <w:ind w:firstLine="709"/>
        <w:jc w:val="both"/>
        <w:rPr>
          <w:rFonts w:ascii="Calibri" w:eastAsiaTheme="minorHAnsi" w:hAnsi="Calibri" w:cs="Calibri"/>
          <w:color w:val="000000"/>
          <w:sz w:val="24"/>
          <w:szCs w:val="24"/>
          <w:lang w:eastAsia="en-US"/>
        </w:rPr>
      </w:pPr>
      <w:r w:rsidRPr="00D465C6">
        <w:rPr>
          <w:rFonts w:ascii="Calibri" w:eastAsiaTheme="minorHAnsi" w:hAnsi="Calibri" w:cs="Calibri"/>
          <w:color w:val="000000"/>
          <w:sz w:val="24"/>
          <w:szCs w:val="24"/>
          <w:lang w:eastAsia="en-US"/>
        </w:rPr>
        <w:tab/>
        <w:t>A licitante adjudicatária será a única e exclusiva responsável pela execução de todos os serviços, a secretaria competente reserva-se o direito de, sem prejuízo desta responsabilidade, exercer a mais completa ampla fiscalização sobre os serviços, podendo para isso:</w:t>
      </w:r>
    </w:p>
    <w:p w14:paraId="53EFC47E" w14:textId="77777777" w:rsidR="00D465C6" w:rsidRPr="00D465C6" w:rsidRDefault="00D465C6" w:rsidP="00D465C6">
      <w:pPr>
        <w:autoSpaceDE w:val="0"/>
        <w:autoSpaceDN w:val="0"/>
        <w:adjustRightInd w:val="0"/>
        <w:ind w:firstLine="709"/>
        <w:jc w:val="both"/>
        <w:rPr>
          <w:rFonts w:ascii="Calibri" w:eastAsiaTheme="minorHAnsi" w:hAnsi="Calibri" w:cs="Calibri"/>
          <w:color w:val="000000"/>
          <w:sz w:val="24"/>
          <w:szCs w:val="24"/>
          <w:lang w:eastAsia="en-US"/>
        </w:rPr>
      </w:pPr>
      <w:r w:rsidRPr="00D465C6">
        <w:rPr>
          <w:rFonts w:ascii="Calibri" w:eastAsiaTheme="minorHAnsi" w:hAnsi="Calibri" w:cs="Calibri"/>
          <w:color w:val="000000"/>
          <w:sz w:val="24"/>
          <w:szCs w:val="24"/>
          <w:lang w:eastAsia="en-US"/>
        </w:rPr>
        <w:lastRenderedPageBreak/>
        <w:t>• Ordenar a imediata retirada do local, bem como substituição de qualquer empregado da licitante adjudicatária que estiver sem identificação, que embaraçar ou dificultar sua fiscalização ou cuja conduta julgar inconveniente;</w:t>
      </w:r>
    </w:p>
    <w:p w14:paraId="3051EF04" w14:textId="77777777" w:rsidR="00D465C6" w:rsidRPr="00D465C6" w:rsidRDefault="00D465C6" w:rsidP="00D465C6">
      <w:pPr>
        <w:autoSpaceDE w:val="0"/>
        <w:autoSpaceDN w:val="0"/>
        <w:adjustRightInd w:val="0"/>
        <w:ind w:firstLine="709"/>
        <w:jc w:val="both"/>
        <w:rPr>
          <w:rFonts w:ascii="Calibri" w:eastAsiaTheme="minorHAnsi" w:hAnsi="Calibri" w:cs="Calibri"/>
          <w:color w:val="000000"/>
          <w:sz w:val="24"/>
          <w:szCs w:val="24"/>
          <w:lang w:eastAsia="en-US"/>
        </w:rPr>
      </w:pPr>
      <w:r w:rsidRPr="00D465C6">
        <w:rPr>
          <w:rFonts w:ascii="Calibri" w:eastAsiaTheme="minorHAnsi" w:hAnsi="Calibri" w:cs="Calibri"/>
          <w:color w:val="000000"/>
          <w:sz w:val="24"/>
          <w:szCs w:val="24"/>
          <w:lang w:eastAsia="en-US"/>
        </w:rPr>
        <w:t>• Examinar os materiais, produtos, equipamentos utilizados, bem como peças repostas, podendo impugnar seu emprego se em desacordo com as condições estabelecidas neste Termo de Referencia.</w:t>
      </w:r>
    </w:p>
    <w:p w14:paraId="524B2CBE" w14:textId="77777777" w:rsidR="00D465C6" w:rsidRDefault="00D465C6" w:rsidP="00D465C6">
      <w:pPr>
        <w:autoSpaceDE w:val="0"/>
        <w:autoSpaceDN w:val="0"/>
        <w:adjustRightInd w:val="0"/>
        <w:ind w:firstLine="709"/>
        <w:jc w:val="both"/>
        <w:rPr>
          <w:rFonts w:ascii="Calibri" w:eastAsiaTheme="minorHAnsi" w:hAnsi="Calibri" w:cs="Calibri"/>
          <w:color w:val="000000"/>
          <w:sz w:val="24"/>
          <w:szCs w:val="24"/>
          <w:lang w:eastAsia="en-US"/>
        </w:rPr>
      </w:pPr>
      <w:r w:rsidRPr="00D465C6">
        <w:rPr>
          <w:rFonts w:ascii="Calibri" w:eastAsiaTheme="minorHAnsi" w:hAnsi="Calibri" w:cs="Calibri"/>
          <w:color w:val="000000"/>
          <w:sz w:val="24"/>
          <w:szCs w:val="24"/>
          <w:lang w:eastAsia="en-US"/>
        </w:rPr>
        <w:tab/>
        <w:t xml:space="preserve">Fica designada para Gestora do contrato a servidora </w:t>
      </w:r>
      <w:r w:rsidRPr="00D465C6">
        <w:rPr>
          <w:rFonts w:ascii="Calibri" w:eastAsiaTheme="minorHAnsi" w:hAnsi="Calibri" w:cs="Calibri"/>
          <w:b/>
          <w:color w:val="000000"/>
          <w:sz w:val="24"/>
          <w:szCs w:val="24"/>
          <w:lang w:eastAsia="en-US"/>
        </w:rPr>
        <w:t>Adriana Coelho Madalena</w:t>
      </w:r>
      <w:r w:rsidRPr="00D465C6">
        <w:rPr>
          <w:rFonts w:ascii="Calibri" w:eastAsiaTheme="minorHAnsi" w:hAnsi="Calibri" w:cs="Calibri"/>
          <w:color w:val="000000"/>
          <w:sz w:val="24"/>
          <w:szCs w:val="24"/>
          <w:lang w:eastAsia="en-US"/>
        </w:rPr>
        <w:t xml:space="preserve">, matrícula 958810-2 e para Fiscal do contrato a servidora </w:t>
      </w:r>
      <w:r w:rsidRPr="00D465C6">
        <w:rPr>
          <w:rFonts w:ascii="Calibri" w:eastAsiaTheme="minorHAnsi" w:hAnsi="Calibri" w:cs="Calibri"/>
          <w:b/>
          <w:color w:val="000000"/>
          <w:sz w:val="24"/>
          <w:szCs w:val="24"/>
          <w:lang w:eastAsia="en-US"/>
        </w:rPr>
        <w:t>Rejane Ferreira dos Santos</w:t>
      </w:r>
      <w:r w:rsidRPr="00D465C6">
        <w:rPr>
          <w:rFonts w:ascii="Calibri" w:eastAsiaTheme="minorHAnsi" w:hAnsi="Calibri" w:cs="Calibri"/>
          <w:color w:val="000000"/>
          <w:sz w:val="24"/>
          <w:szCs w:val="24"/>
          <w:lang w:eastAsia="en-US"/>
        </w:rPr>
        <w:t>, matrícula 87304-3</w:t>
      </w:r>
    </w:p>
    <w:p w14:paraId="29004905" w14:textId="77777777" w:rsidR="00D465C6" w:rsidRDefault="00D465C6" w:rsidP="00D465C6">
      <w:pPr>
        <w:autoSpaceDE w:val="0"/>
        <w:autoSpaceDN w:val="0"/>
        <w:adjustRightInd w:val="0"/>
        <w:ind w:firstLine="709"/>
        <w:jc w:val="both"/>
        <w:rPr>
          <w:rFonts w:ascii="Calibri" w:eastAsiaTheme="minorHAnsi" w:hAnsi="Calibri" w:cs="Calibri"/>
          <w:color w:val="000000"/>
          <w:sz w:val="24"/>
          <w:szCs w:val="24"/>
          <w:lang w:eastAsia="en-US"/>
        </w:rPr>
      </w:pPr>
    </w:p>
    <w:p w14:paraId="0AFE100C" w14:textId="77777777" w:rsidR="00D465C6" w:rsidRDefault="00D465C6" w:rsidP="00D465C6">
      <w:pPr>
        <w:pStyle w:val="PargrafodaLista"/>
        <w:numPr>
          <w:ilvl w:val="0"/>
          <w:numId w:val="28"/>
        </w:numPr>
        <w:autoSpaceDE w:val="0"/>
        <w:autoSpaceDN w:val="0"/>
        <w:adjustRightInd w:val="0"/>
        <w:jc w:val="both"/>
        <w:rPr>
          <w:rFonts w:ascii="Calibri" w:eastAsiaTheme="minorHAnsi" w:hAnsi="Calibri" w:cs="Calibri"/>
          <w:b/>
          <w:color w:val="000000"/>
          <w:sz w:val="24"/>
          <w:szCs w:val="24"/>
          <w:lang w:eastAsia="en-US"/>
        </w:rPr>
      </w:pPr>
      <w:r>
        <w:rPr>
          <w:rFonts w:ascii="Calibri" w:eastAsiaTheme="minorHAnsi" w:hAnsi="Calibri" w:cs="Calibri"/>
          <w:b/>
          <w:color w:val="000000"/>
          <w:sz w:val="24"/>
          <w:szCs w:val="24"/>
          <w:lang w:eastAsia="en-US"/>
        </w:rPr>
        <w:t>ANEXOS</w:t>
      </w:r>
    </w:p>
    <w:p w14:paraId="4FBA5DEC" w14:textId="77777777" w:rsidR="00D465C6" w:rsidRDefault="00D465C6" w:rsidP="00D465C6">
      <w:pPr>
        <w:pStyle w:val="PargrafodaLista"/>
        <w:autoSpaceDE w:val="0"/>
        <w:autoSpaceDN w:val="0"/>
        <w:adjustRightInd w:val="0"/>
        <w:jc w:val="both"/>
        <w:rPr>
          <w:rFonts w:ascii="Calibri" w:eastAsiaTheme="minorHAnsi" w:hAnsi="Calibri" w:cs="Calibri"/>
          <w:b/>
          <w:color w:val="000000"/>
          <w:sz w:val="24"/>
          <w:szCs w:val="24"/>
          <w:lang w:eastAsia="en-US"/>
        </w:rPr>
      </w:pPr>
      <w:r>
        <w:rPr>
          <w:rFonts w:ascii="Calibri" w:eastAsiaTheme="minorHAnsi" w:hAnsi="Calibri" w:cs="Calibri"/>
          <w:b/>
          <w:color w:val="000000"/>
          <w:sz w:val="24"/>
          <w:szCs w:val="24"/>
          <w:lang w:eastAsia="en-US"/>
        </w:rPr>
        <w:t xml:space="preserve">ANEXO I – </w:t>
      </w:r>
      <w:r w:rsidRPr="00D465C6">
        <w:rPr>
          <w:rFonts w:ascii="Calibri" w:eastAsiaTheme="minorHAnsi" w:hAnsi="Calibri" w:cs="Calibri"/>
          <w:color w:val="000000"/>
          <w:sz w:val="24"/>
          <w:szCs w:val="24"/>
          <w:lang w:eastAsia="en-US"/>
        </w:rPr>
        <w:t>DETALHAMENTO DO OBJETO</w:t>
      </w:r>
    </w:p>
    <w:p w14:paraId="3BB1FE1A" w14:textId="77777777" w:rsidR="00D465C6" w:rsidRDefault="00D465C6" w:rsidP="00D465C6">
      <w:pPr>
        <w:pStyle w:val="PargrafodaLista"/>
        <w:tabs>
          <w:tab w:val="left" w:pos="6525"/>
        </w:tabs>
        <w:autoSpaceDE w:val="0"/>
        <w:autoSpaceDN w:val="0"/>
        <w:adjustRightInd w:val="0"/>
        <w:jc w:val="both"/>
        <w:rPr>
          <w:rFonts w:ascii="Calibri" w:eastAsiaTheme="minorHAnsi" w:hAnsi="Calibri" w:cs="Calibri"/>
          <w:b/>
          <w:color w:val="000000"/>
          <w:sz w:val="24"/>
          <w:szCs w:val="24"/>
          <w:lang w:eastAsia="en-US"/>
        </w:rPr>
      </w:pPr>
      <w:r>
        <w:rPr>
          <w:rFonts w:ascii="Calibri" w:eastAsiaTheme="minorHAnsi" w:hAnsi="Calibri" w:cs="Calibri"/>
          <w:b/>
          <w:color w:val="000000"/>
          <w:sz w:val="24"/>
          <w:szCs w:val="24"/>
          <w:lang w:eastAsia="en-US"/>
        </w:rPr>
        <w:t xml:space="preserve">ANEXOII – </w:t>
      </w:r>
      <w:r w:rsidRPr="00D465C6">
        <w:rPr>
          <w:rFonts w:ascii="Calibri" w:eastAsiaTheme="minorHAnsi" w:hAnsi="Calibri" w:cs="Calibri"/>
          <w:color w:val="000000"/>
          <w:sz w:val="24"/>
          <w:szCs w:val="24"/>
          <w:lang w:eastAsia="en-US"/>
        </w:rPr>
        <w:t>LOCAL DA REALIZAÇÃO DOS TRABALHOS</w:t>
      </w:r>
      <w:r>
        <w:rPr>
          <w:rFonts w:ascii="Calibri" w:eastAsiaTheme="minorHAnsi" w:hAnsi="Calibri" w:cs="Calibri"/>
          <w:b/>
          <w:color w:val="000000"/>
          <w:sz w:val="24"/>
          <w:szCs w:val="24"/>
          <w:lang w:eastAsia="en-US"/>
        </w:rPr>
        <w:tab/>
      </w:r>
    </w:p>
    <w:p w14:paraId="366DFD58" w14:textId="77777777" w:rsidR="00D465C6" w:rsidRDefault="00D465C6" w:rsidP="00D465C6">
      <w:pPr>
        <w:pStyle w:val="PargrafodaLista"/>
        <w:tabs>
          <w:tab w:val="left" w:pos="6525"/>
        </w:tabs>
        <w:autoSpaceDE w:val="0"/>
        <w:autoSpaceDN w:val="0"/>
        <w:adjustRightInd w:val="0"/>
        <w:jc w:val="both"/>
        <w:rPr>
          <w:rFonts w:ascii="Calibri" w:eastAsiaTheme="minorHAnsi" w:hAnsi="Calibri" w:cs="Calibri"/>
          <w:color w:val="000000"/>
          <w:sz w:val="24"/>
          <w:szCs w:val="24"/>
          <w:lang w:eastAsia="en-US"/>
        </w:rPr>
      </w:pPr>
      <w:r>
        <w:rPr>
          <w:rFonts w:ascii="Calibri" w:eastAsiaTheme="minorHAnsi" w:hAnsi="Calibri" w:cs="Calibri"/>
          <w:b/>
          <w:color w:val="000000"/>
          <w:sz w:val="24"/>
          <w:szCs w:val="24"/>
          <w:lang w:eastAsia="en-US"/>
        </w:rPr>
        <w:t xml:space="preserve">ANEXO III – </w:t>
      </w:r>
      <w:r w:rsidRPr="00D465C6">
        <w:rPr>
          <w:rFonts w:ascii="Calibri" w:eastAsiaTheme="minorHAnsi" w:hAnsi="Calibri" w:cs="Calibri"/>
          <w:color w:val="000000"/>
          <w:sz w:val="24"/>
          <w:szCs w:val="24"/>
          <w:lang w:eastAsia="en-US"/>
        </w:rPr>
        <w:t>MEMÓRIA DE CÁLCULO</w:t>
      </w:r>
    </w:p>
    <w:p w14:paraId="349CE0E7" w14:textId="77777777" w:rsidR="00423A3C" w:rsidRDefault="00423A3C" w:rsidP="00D465C6">
      <w:pPr>
        <w:pStyle w:val="PargrafodaLista"/>
        <w:tabs>
          <w:tab w:val="left" w:pos="6525"/>
        </w:tabs>
        <w:autoSpaceDE w:val="0"/>
        <w:autoSpaceDN w:val="0"/>
        <w:adjustRightInd w:val="0"/>
        <w:jc w:val="both"/>
        <w:rPr>
          <w:rFonts w:ascii="Calibri" w:eastAsiaTheme="minorHAnsi" w:hAnsi="Calibri" w:cs="Calibri"/>
          <w:color w:val="000000"/>
          <w:sz w:val="24"/>
          <w:szCs w:val="24"/>
          <w:lang w:eastAsia="en-US"/>
        </w:rPr>
      </w:pPr>
      <w:r>
        <w:rPr>
          <w:rFonts w:ascii="Calibri" w:eastAsiaTheme="minorHAnsi" w:hAnsi="Calibri" w:cs="Calibri"/>
          <w:b/>
          <w:color w:val="000000"/>
          <w:sz w:val="24"/>
          <w:szCs w:val="24"/>
          <w:lang w:eastAsia="en-US"/>
        </w:rPr>
        <w:t>ANEXO IV –</w:t>
      </w:r>
      <w:r>
        <w:rPr>
          <w:rFonts w:ascii="Calibri" w:eastAsiaTheme="minorHAnsi" w:hAnsi="Calibri" w:cs="Calibri"/>
          <w:color w:val="000000"/>
          <w:sz w:val="24"/>
          <w:szCs w:val="24"/>
          <w:lang w:eastAsia="en-US"/>
        </w:rPr>
        <w:t xml:space="preserve"> PLANILHA DE CUSTOS.</w:t>
      </w:r>
    </w:p>
    <w:p w14:paraId="016CBFC9" w14:textId="77777777" w:rsidR="0088510A" w:rsidRPr="00D465C6" w:rsidRDefault="0088510A" w:rsidP="00D465C6">
      <w:pPr>
        <w:pStyle w:val="PargrafodaLista"/>
        <w:tabs>
          <w:tab w:val="left" w:pos="6525"/>
        </w:tabs>
        <w:autoSpaceDE w:val="0"/>
        <w:autoSpaceDN w:val="0"/>
        <w:adjustRightInd w:val="0"/>
        <w:jc w:val="both"/>
        <w:rPr>
          <w:rFonts w:ascii="Calibri" w:eastAsiaTheme="minorHAnsi" w:hAnsi="Calibri" w:cs="Calibri"/>
          <w:color w:val="000000"/>
          <w:sz w:val="24"/>
          <w:szCs w:val="24"/>
          <w:lang w:eastAsia="en-US"/>
        </w:rPr>
      </w:pPr>
    </w:p>
    <w:p w14:paraId="44062888" w14:textId="77777777" w:rsidR="00AD3B4F" w:rsidRDefault="00B24C7F" w:rsidP="00291AB2">
      <w:pPr>
        <w:autoSpaceDE w:val="0"/>
        <w:autoSpaceDN w:val="0"/>
        <w:adjustRightInd w:val="0"/>
        <w:jc w:val="center"/>
        <w:rPr>
          <w:rFonts w:ascii="Calibri" w:eastAsiaTheme="minorHAnsi" w:hAnsi="Calibri" w:cs="Calibri"/>
          <w:b/>
          <w:bCs/>
          <w:color w:val="000000"/>
          <w:sz w:val="24"/>
          <w:szCs w:val="24"/>
          <w:lang w:eastAsia="en-US"/>
        </w:rPr>
      </w:pPr>
      <w:r w:rsidRPr="0083401B">
        <w:rPr>
          <w:rFonts w:ascii="Calibri" w:eastAsiaTheme="minorHAnsi" w:hAnsi="Calibri" w:cs="Calibri"/>
          <w:b/>
          <w:bCs/>
          <w:color w:val="000000"/>
          <w:sz w:val="24"/>
          <w:szCs w:val="24"/>
          <w:lang w:eastAsia="en-US"/>
        </w:rPr>
        <w:t>Saquarema</w:t>
      </w:r>
      <w:r w:rsidR="00AD3B4F" w:rsidRPr="0083401B">
        <w:rPr>
          <w:rFonts w:ascii="Calibri" w:eastAsiaTheme="minorHAnsi" w:hAnsi="Calibri" w:cs="Calibri"/>
          <w:b/>
          <w:bCs/>
          <w:color w:val="000000"/>
          <w:sz w:val="24"/>
          <w:szCs w:val="24"/>
          <w:lang w:eastAsia="en-US"/>
        </w:rPr>
        <w:t>,</w:t>
      </w:r>
      <w:r w:rsidR="002D5955">
        <w:rPr>
          <w:rFonts w:ascii="Calibri" w:eastAsiaTheme="minorHAnsi" w:hAnsi="Calibri" w:cs="Calibri"/>
          <w:b/>
          <w:bCs/>
          <w:color w:val="000000"/>
          <w:sz w:val="24"/>
          <w:szCs w:val="24"/>
          <w:lang w:eastAsia="en-US"/>
        </w:rPr>
        <w:t xml:space="preserve"> </w:t>
      </w:r>
      <w:r w:rsidR="00EC0736">
        <w:rPr>
          <w:rFonts w:ascii="Calibri" w:eastAsiaTheme="minorHAnsi" w:hAnsi="Calibri" w:cs="Calibri"/>
          <w:b/>
          <w:bCs/>
          <w:color w:val="000000"/>
          <w:sz w:val="24"/>
          <w:szCs w:val="24"/>
          <w:lang w:eastAsia="en-US"/>
        </w:rPr>
        <w:t>23</w:t>
      </w:r>
      <w:r w:rsidR="00AD3B4F" w:rsidRPr="0083401B">
        <w:rPr>
          <w:rFonts w:ascii="Calibri" w:eastAsiaTheme="minorHAnsi" w:hAnsi="Calibri" w:cs="Calibri"/>
          <w:b/>
          <w:bCs/>
          <w:color w:val="000000"/>
          <w:sz w:val="24"/>
          <w:szCs w:val="24"/>
          <w:lang w:eastAsia="en-US"/>
        </w:rPr>
        <w:t xml:space="preserve"> de </w:t>
      </w:r>
      <w:proofErr w:type="gramStart"/>
      <w:r w:rsidR="00D465C6">
        <w:rPr>
          <w:rFonts w:ascii="Calibri" w:eastAsiaTheme="minorHAnsi" w:hAnsi="Calibri" w:cs="Calibri"/>
          <w:b/>
          <w:bCs/>
          <w:color w:val="000000"/>
          <w:sz w:val="24"/>
          <w:szCs w:val="24"/>
          <w:lang w:eastAsia="en-US"/>
        </w:rPr>
        <w:t>Dezembro</w:t>
      </w:r>
      <w:proofErr w:type="gramEnd"/>
      <w:r w:rsidR="00AD3B4F" w:rsidRPr="0083401B">
        <w:rPr>
          <w:rFonts w:ascii="Calibri" w:eastAsiaTheme="minorHAnsi" w:hAnsi="Calibri" w:cs="Calibri"/>
          <w:b/>
          <w:bCs/>
          <w:color w:val="000000"/>
          <w:sz w:val="24"/>
          <w:szCs w:val="24"/>
          <w:lang w:eastAsia="en-US"/>
        </w:rPr>
        <w:t xml:space="preserve"> de 20</w:t>
      </w:r>
      <w:r w:rsidR="00D465C6">
        <w:rPr>
          <w:rFonts w:ascii="Calibri" w:eastAsiaTheme="minorHAnsi" w:hAnsi="Calibri" w:cs="Calibri"/>
          <w:b/>
          <w:bCs/>
          <w:color w:val="000000"/>
          <w:sz w:val="24"/>
          <w:szCs w:val="24"/>
          <w:lang w:eastAsia="en-US"/>
        </w:rPr>
        <w:t>20.</w:t>
      </w:r>
    </w:p>
    <w:p w14:paraId="3B4DD12F" w14:textId="77777777" w:rsidR="00D465C6" w:rsidRPr="0083401B" w:rsidRDefault="00D465C6" w:rsidP="00291AB2">
      <w:pPr>
        <w:autoSpaceDE w:val="0"/>
        <w:autoSpaceDN w:val="0"/>
        <w:adjustRightInd w:val="0"/>
        <w:jc w:val="center"/>
        <w:rPr>
          <w:rFonts w:ascii="Calibri" w:eastAsiaTheme="minorHAnsi" w:hAnsi="Calibri" w:cs="Calibri"/>
          <w:b/>
          <w:bCs/>
          <w:color w:val="000000"/>
          <w:sz w:val="24"/>
          <w:szCs w:val="24"/>
          <w:lang w:eastAsia="en-US"/>
        </w:rPr>
      </w:pPr>
    </w:p>
    <w:p w14:paraId="335ECCF8" w14:textId="77777777" w:rsidR="00AD3B4F" w:rsidRPr="0083401B" w:rsidRDefault="00AD3B4F" w:rsidP="002D5955">
      <w:pPr>
        <w:autoSpaceDE w:val="0"/>
        <w:autoSpaceDN w:val="0"/>
        <w:adjustRightInd w:val="0"/>
        <w:ind w:firstLine="709"/>
        <w:jc w:val="center"/>
        <w:rPr>
          <w:rFonts w:eastAsiaTheme="minorHAnsi"/>
          <w:sz w:val="24"/>
          <w:szCs w:val="24"/>
          <w:lang w:eastAsia="en-US"/>
        </w:rPr>
      </w:pPr>
    </w:p>
    <w:p w14:paraId="56EA1837" w14:textId="77777777" w:rsidR="00291AB2" w:rsidRPr="00792646" w:rsidRDefault="00291AB2" w:rsidP="00291AB2">
      <w:pPr>
        <w:jc w:val="center"/>
        <w:rPr>
          <w:rFonts w:ascii="Gabriola" w:hAnsi="Gabriola" w:cs="Arial"/>
          <w:b/>
          <w:sz w:val="32"/>
        </w:rPr>
      </w:pPr>
      <w:r w:rsidRPr="00792646">
        <w:rPr>
          <w:rFonts w:ascii="Gabriola" w:hAnsi="Gabriola" w:cs="Arial"/>
          <w:b/>
          <w:sz w:val="32"/>
        </w:rPr>
        <w:t>Lucimar Pereira V. da Costa</w:t>
      </w:r>
    </w:p>
    <w:p w14:paraId="6DAFD2D0" w14:textId="77777777" w:rsidR="00291AB2" w:rsidRPr="00C041AB" w:rsidRDefault="00291AB2" w:rsidP="00291AB2">
      <w:pPr>
        <w:tabs>
          <w:tab w:val="left" w:pos="1418"/>
        </w:tabs>
        <w:jc w:val="center"/>
        <w:rPr>
          <w:rFonts w:ascii="Arial" w:hAnsi="Arial" w:cs="Arial"/>
          <w:sz w:val="16"/>
        </w:rPr>
      </w:pPr>
      <w:r w:rsidRPr="0066527F">
        <w:rPr>
          <w:rFonts w:ascii="Arial" w:hAnsi="Arial" w:cs="Arial"/>
          <w:sz w:val="16"/>
          <w:szCs w:val="16"/>
        </w:rPr>
        <w:t>Secret</w:t>
      </w:r>
      <w:r>
        <w:rPr>
          <w:rFonts w:ascii="Arial" w:hAnsi="Arial" w:cs="Arial"/>
          <w:sz w:val="16"/>
          <w:szCs w:val="16"/>
        </w:rPr>
        <w:t>á</w:t>
      </w:r>
      <w:r w:rsidRPr="0066527F">
        <w:rPr>
          <w:rFonts w:ascii="Arial" w:hAnsi="Arial" w:cs="Arial"/>
          <w:sz w:val="16"/>
          <w:szCs w:val="16"/>
        </w:rPr>
        <w:t>ria Municipal de Educação e Cultura</w:t>
      </w:r>
      <w:r w:rsidRPr="0066527F">
        <w:rPr>
          <w:rFonts w:ascii="Arial" w:hAnsi="Arial" w:cs="Arial"/>
          <w:sz w:val="16"/>
          <w:szCs w:val="16"/>
        </w:rPr>
        <w:br/>
      </w:r>
      <w:r w:rsidRPr="00792646">
        <w:rPr>
          <w:rFonts w:ascii="Arial" w:hAnsi="Arial" w:cs="Arial"/>
          <w:sz w:val="16"/>
          <w:szCs w:val="16"/>
        </w:rPr>
        <w:t>Mat. 57657-1</w:t>
      </w:r>
      <w:r>
        <w:rPr>
          <w:rFonts w:ascii="Arial" w:hAnsi="Arial" w:cs="Arial"/>
          <w:sz w:val="16"/>
          <w:szCs w:val="16"/>
        </w:rPr>
        <w:t xml:space="preserve"> </w:t>
      </w:r>
      <w:r w:rsidRPr="00792646">
        <w:rPr>
          <w:rFonts w:ascii="Arial" w:hAnsi="Arial" w:cs="Arial"/>
          <w:sz w:val="16"/>
          <w:szCs w:val="16"/>
        </w:rPr>
        <w:t>Saquarema – RJ</w:t>
      </w:r>
      <w:r w:rsidRPr="00792646">
        <w:rPr>
          <w:rFonts w:ascii="Arial" w:hAnsi="Arial" w:cs="Arial"/>
          <w:sz w:val="16"/>
        </w:rPr>
        <w:t xml:space="preserve"> </w:t>
      </w:r>
    </w:p>
    <w:p w14:paraId="0D3777CB" w14:textId="77777777" w:rsidR="00AD3B4F" w:rsidRDefault="00AD3B4F" w:rsidP="0083401B">
      <w:pPr>
        <w:autoSpaceDE w:val="0"/>
        <w:autoSpaceDN w:val="0"/>
        <w:adjustRightInd w:val="0"/>
        <w:ind w:firstLine="709"/>
        <w:jc w:val="both"/>
        <w:rPr>
          <w:rFonts w:ascii="Calibri" w:eastAsiaTheme="minorHAnsi" w:hAnsi="Calibri" w:cs="Calibri"/>
          <w:bCs/>
          <w:i/>
          <w:color w:val="000000"/>
          <w:sz w:val="24"/>
          <w:szCs w:val="24"/>
          <w:lang w:eastAsia="en-US"/>
        </w:rPr>
      </w:pPr>
    </w:p>
    <w:p w14:paraId="23FB4E89" w14:textId="77777777" w:rsidR="00945BBF" w:rsidRDefault="00945BBF" w:rsidP="002D5955">
      <w:pPr>
        <w:autoSpaceDE w:val="0"/>
        <w:autoSpaceDN w:val="0"/>
        <w:adjustRightInd w:val="0"/>
        <w:ind w:firstLine="709"/>
        <w:jc w:val="center"/>
        <w:rPr>
          <w:rFonts w:ascii="Calibri" w:eastAsiaTheme="minorHAnsi" w:hAnsi="Calibri" w:cs="Calibri"/>
          <w:bCs/>
          <w:i/>
          <w:color w:val="000000"/>
          <w:sz w:val="24"/>
          <w:szCs w:val="24"/>
          <w:lang w:eastAsia="en-US"/>
        </w:rPr>
      </w:pPr>
    </w:p>
    <w:p w14:paraId="7B00A28D" w14:textId="77777777" w:rsidR="00945BBF" w:rsidRDefault="00945BBF" w:rsidP="002D5955">
      <w:pPr>
        <w:autoSpaceDE w:val="0"/>
        <w:autoSpaceDN w:val="0"/>
        <w:adjustRightInd w:val="0"/>
        <w:ind w:firstLine="709"/>
        <w:jc w:val="center"/>
        <w:rPr>
          <w:rFonts w:ascii="Calibri" w:eastAsiaTheme="minorHAnsi" w:hAnsi="Calibri" w:cs="Calibri"/>
          <w:bCs/>
          <w:i/>
          <w:color w:val="000000"/>
          <w:sz w:val="24"/>
          <w:szCs w:val="24"/>
          <w:lang w:eastAsia="en-US"/>
        </w:rPr>
      </w:pPr>
    </w:p>
    <w:p w14:paraId="6268F1AF" w14:textId="77777777" w:rsidR="00945BBF" w:rsidRDefault="00945BBF" w:rsidP="002D5955">
      <w:pPr>
        <w:autoSpaceDE w:val="0"/>
        <w:autoSpaceDN w:val="0"/>
        <w:adjustRightInd w:val="0"/>
        <w:ind w:firstLine="709"/>
        <w:jc w:val="center"/>
        <w:rPr>
          <w:rFonts w:ascii="Calibri" w:eastAsiaTheme="minorHAnsi" w:hAnsi="Calibri" w:cs="Calibri"/>
          <w:bCs/>
          <w:i/>
          <w:color w:val="000000"/>
          <w:sz w:val="24"/>
          <w:szCs w:val="24"/>
          <w:lang w:eastAsia="en-US"/>
        </w:rPr>
      </w:pPr>
    </w:p>
    <w:p w14:paraId="6F0CA727" w14:textId="77777777" w:rsidR="00945BBF" w:rsidRDefault="00945BBF" w:rsidP="002D5955">
      <w:pPr>
        <w:autoSpaceDE w:val="0"/>
        <w:autoSpaceDN w:val="0"/>
        <w:adjustRightInd w:val="0"/>
        <w:ind w:firstLine="709"/>
        <w:jc w:val="center"/>
        <w:rPr>
          <w:rFonts w:ascii="Calibri" w:eastAsiaTheme="minorHAnsi" w:hAnsi="Calibri" w:cs="Calibri"/>
          <w:bCs/>
          <w:i/>
          <w:color w:val="000000"/>
          <w:sz w:val="24"/>
          <w:szCs w:val="24"/>
          <w:lang w:eastAsia="en-US"/>
        </w:rPr>
      </w:pPr>
    </w:p>
    <w:p w14:paraId="5375888A" w14:textId="77777777" w:rsidR="00945BBF" w:rsidRDefault="00945BBF" w:rsidP="002D5955">
      <w:pPr>
        <w:autoSpaceDE w:val="0"/>
        <w:autoSpaceDN w:val="0"/>
        <w:adjustRightInd w:val="0"/>
        <w:ind w:firstLine="709"/>
        <w:jc w:val="center"/>
        <w:rPr>
          <w:rFonts w:ascii="Calibri" w:eastAsiaTheme="minorHAnsi" w:hAnsi="Calibri" w:cs="Calibri"/>
          <w:bCs/>
          <w:i/>
          <w:color w:val="000000"/>
          <w:sz w:val="24"/>
          <w:szCs w:val="24"/>
          <w:lang w:eastAsia="en-US"/>
        </w:rPr>
      </w:pPr>
    </w:p>
    <w:p w14:paraId="5F03FC42" w14:textId="77777777" w:rsidR="00945BBF" w:rsidRDefault="00945BBF" w:rsidP="002D5955">
      <w:pPr>
        <w:autoSpaceDE w:val="0"/>
        <w:autoSpaceDN w:val="0"/>
        <w:adjustRightInd w:val="0"/>
        <w:ind w:firstLine="709"/>
        <w:jc w:val="center"/>
        <w:rPr>
          <w:rFonts w:ascii="Calibri" w:eastAsiaTheme="minorHAnsi" w:hAnsi="Calibri" w:cs="Calibri"/>
          <w:bCs/>
          <w:i/>
          <w:color w:val="000000"/>
          <w:sz w:val="24"/>
          <w:szCs w:val="24"/>
          <w:lang w:eastAsia="en-US"/>
        </w:rPr>
      </w:pPr>
    </w:p>
    <w:p w14:paraId="36F15FEC" w14:textId="77777777" w:rsidR="00945BBF" w:rsidRDefault="00945BBF" w:rsidP="002D5955">
      <w:pPr>
        <w:autoSpaceDE w:val="0"/>
        <w:autoSpaceDN w:val="0"/>
        <w:adjustRightInd w:val="0"/>
        <w:ind w:firstLine="709"/>
        <w:jc w:val="center"/>
        <w:rPr>
          <w:rFonts w:ascii="Calibri" w:eastAsiaTheme="minorHAnsi" w:hAnsi="Calibri" w:cs="Calibri"/>
          <w:bCs/>
          <w:i/>
          <w:color w:val="000000"/>
          <w:sz w:val="24"/>
          <w:szCs w:val="24"/>
          <w:lang w:eastAsia="en-US"/>
        </w:rPr>
      </w:pPr>
    </w:p>
    <w:p w14:paraId="64F9A272" w14:textId="77777777" w:rsidR="00945BBF" w:rsidRDefault="00945BBF" w:rsidP="002D5955">
      <w:pPr>
        <w:autoSpaceDE w:val="0"/>
        <w:autoSpaceDN w:val="0"/>
        <w:adjustRightInd w:val="0"/>
        <w:ind w:firstLine="709"/>
        <w:jc w:val="center"/>
        <w:rPr>
          <w:rFonts w:ascii="Calibri" w:eastAsiaTheme="minorHAnsi" w:hAnsi="Calibri" w:cs="Calibri"/>
          <w:bCs/>
          <w:i/>
          <w:color w:val="000000"/>
          <w:sz w:val="24"/>
          <w:szCs w:val="24"/>
          <w:lang w:eastAsia="en-US"/>
        </w:rPr>
      </w:pPr>
    </w:p>
    <w:p w14:paraId="57D9D4B7" w14:textId="77777777" w:rsidR="00945BBF" w:rsidRDefault="00945BBF" w:rsidP="002D5955">
      <w:pPr>
        <w:autoSpaceDE w:val="0"/>
        <w:autoSpaceDN w:val="0"/>
        <w:adjustRightInd w:val="0"/>
        <w:ind w:firstLine="709"/>
        <w:jc w:val="center"/>
        <w:rPr>
          <w:rFonts w:ascii="Calibri" w:eastAsiaTheme="minorHAnsi" w:hAnsi="Calibri" w:cs="Calibri"/>
          <w:bCs/>
          <w:i/>
          <w:color w:val="000000"/>
          <w:sz w:val="24"/>
          <w:szCs w:val="24"/>
          <w:lang w:eastAsia="en-US"/>
        </w:rPr>
      </w:pPr>
    </w:p>
    <w:p w14:paraId="5AC2607F" w14:textId="77777777" w:rsidR="00945BBF" w:rsidRDefault="00945BBF" w:rsidP="002D5955">
      <w:pPr>
        <w:autoSpaceDE w:val="0"/>
        <w:autoSpaceDN w:val="0"/>
        <w:adjustRightInd w:val="0"/>
        <w:ind w:firstLine="709"/>
        <w:jc w:val="center"/>
        <w:rPr>
          <w:rFonts w:ascii="Calibri" w:eastAsiaTheme="minorHAnsi" w:hAnsi="Calibri" w:cs="Calibri"/>
          <w:bCs/>
          <w:i/>
          <w:color w:val="000000"/>
          <w:sz w:val="24"/>
          <w:szCs w:val="24"/>
          <w:lang w:eastAsia="en-US"/>
        </w:rPr>
      </w:pPr>
    </w:p>
    <w:p w14:paraId="6DFCD72E" w14:textId="77777777" w:rsidR="00945BBF" w:rsidRDefault="00945BBF" w:rsidP="002D5955">
      <w:pPr>
        <w:autoSpaceDE w:val="0"/>
        <w:autoSpaceDN w:val="0"/>
        <w:adjustRightInd w:val="0"/>
        <w:ind w:firstLine="709"/>
        <w:jc w:val="center"/>
        <w:rPr>
          <w:rFonts w:ascii="Calibri" w:eastAsiaTheme="minorHAnsi" w:hAnsi="Calibri" w:cs="Calibri"/>
          <w:bCs/>
          <w:i/>
          <w:color w:val="000000"/>
          <w:sz w:val="24"/>
          <w:szCs w:val="24"/>
          <w:lang w:eastAsia="en-US"/>
        </w:rPr>
      </w:pPr>
    </w:p>
    <w:p w14:paraId="17D7E0E5" w14:textId="77777777" w:rsidR="00945BBF" w:rsidRDefault="00945BBF" w:rsidP="002D5955">
      <w:pPr>
        <w:autoSpaceDE w:val="0"/>
        <w:autoSpaceDN w:val="0"/>
        <w:adjustRightInd w:val="0"/>
        <w:ind w:firstLine="709"/>
        <w:jc w:val="center"/>
        <w:rPr>
          <w:rFonts w:ascii="Calibri" w:eastAsiaTheme="minorHAnsi" w:hAnsi="Calibri" w:cs="Calibri"/>
          <w:bCs/>
          <w:i/>
          <w:color w:val="000000"/>
          <w:sz w:val="24"/>
          <w:szCs w:val="24"/>
          <w:lang w:eastAsia="en-US"/>
        </w:rPr>
      </w:pPr>
    </w:p>
    <w:p w14:paraId="4FDB7B4B" w14:textId="77777777" w:rsidR="00945BBF" w:rsidRDefault="00945BBF" w:rsidP="002D5955">
      <w:pPr>
        <w:autoSpaceDE w:val="0"/>
        <w:autoSpaceDN w:val="0"/>
        <w:adjustRightInd w:val="0"/>
        <w:ind w:firstLine="709"/>
        <w:jc w:val="center"/>
        <w:rPr>
          <w:rFonts w:ascii="Calibri" w:eastAsiaTheme="minorHAnsi" w:hAnsi="Calibri" w:cs="Calibri"/>
          <w:bCs/>
          <w:i/>
          <w:color w:val="000000"/>
          <w:sz w:val="24"/>
          <w:szCs w:val="24"/>
          <w:lang w:eastAsia="en-US"/>
        </w:rPr>
      </w:pPr>
    </w:p>
    <w:p w14:paraId="3215DEBD" w14:textId="77777777" w:rsidR="00945BBF" w:rsidRDefault="00945BBF" w:rsidP="002D5955">
      <w:pPr>
        <w:autoSpaceDE w:val="0"/>
        <w:autoSpaceDN w:val="0"/>
        <w:adjustRightInd w:val="0"/>
        <w:ind w:firstLine="709"/>
        <w:jc w:val="center"/>
        <w:rPr>
          <w:rFonts w:ascii="Calibri" w:eastAsiaTheme="minorHAnsi" w:hAnsi="Calibri" w:cs="Calibri"/>
          <w:bCs/>
          <w:i/>
          <w:color w:val="000000"/>
          <w:sz w:val="24"/>
          <w:szCs w:val="24"/>
          <w:lang w:eastAsia="en-US"/>
        </w:rPr>
      </w:pPr>
    </w:p>
    <w:p w14:paraId="0C0EC11F" w14:textId="77777777" w:rsidR="00945BBF" w:rsidRDefault="00945BBF" w:rsidP="002D5955">
      <w:pPr>
        <w:autoSpaceDE w:val="0"/>
        <w:autoSpaceDN w:val="0"/>
        <w:adjustRightInd w:val="0"/>
        <w:ind w:firstLine="709"/>
        <w:jc w:val="center"/>
        <w:rPr>
          <w:rFonts w:ascii="Calibri" w:eastAsiaTheme="minorHAnsi" w:hAnsi="Calibri" w:cs="Calibri"/>
          <w:bCs/>
          <w:i/>
          <w:color w:val="000000"/>
          <w:sz w:val="24"/>
          <w:szCs w:val="24"/>
          <w:lang w:eastAsia="en-US"/>
        </w:rPr>
      </w:pPr>
    </w:p>
    <w:p w14:paraId="2D13682D" w14:textId="77777777" w:rsidR="00945BBF" w:rsidRDefault="00945BBF" w:rsidP="002D5955">
      <w:pPr>
        <w:autoSpaceDE w:val="0"/>
        <w:autoSpaceDN w:val="0"/>
        <w:adjustRightInd w:val="0"/>
        <w:ind w:firstLine="709"/>
        <w:jc w:val="center"/>
        <w:rPr>
          <w:rFonts w:ascii="Calibri" w:eastAsiaTheme="minorHAnsi" w:hAnsi="Calibri" w:cs="Calibri"/>
          <w:bCs/>
          <w:i/>
          <w:color w:val="000000"/>
          <w:sz w:val="24"/>
          <w:szCs w:val="24"/>
          <w:lang w:eastAsia="en-US"/>
        </w:rPr>
      </w:pPr>
    </w:p>
    <w:p w14:paraId="5C905CBD" w14:textId="77777777" w:rsidR="00945BBF" w:rsidRDefault="00945BBF" w:rsidP="002D5955">
      <w:pPr>
        <w:autoSpaceDE w:val="0"/>
        <w:autoSpaceDN w:val="0"/>
        <w:adjustRightInd w:val="0"/>
        <w:ind w:firstLine="709"/>
        <w:jc w:val="center"/>
        <w:rPr>
          <w:rFonts w:ascii="Calibri" w:eastAsiaTheme="minorHAnsi" w:hAnsi="Calibri" w:cs="Calibri"/>
          <w:bCs/>
          <w:i/>
          <w:color w:val="000000"/>
          <w:sz w:val="24"/>
          <w:szCs w:val="24"/>
          <w:lang w:eastAsia="en-US"/>
        </w:rPr>
      </w:pPr>
    </w:p>
    <w:p w14:paraId="2942A90F" w14:textId="77777777" w:rsidR="00945BBF" w:rsidRDefault="00945BBF" w:rsidP="002D5955">
      <w:pPr>
        <w:autoSpaceDE w:val="0"/>
        <w:autoSpaceDN w:val="0"/>
        <w:adjustRightInd w:val="0"/>
        <w:ind w:firstLine="709"/>
        <w:jc w:val="center"/>
        <w:rPr>
          <w:rFonts w:ascii="Calibri" w:eastAsiaTheme="minorHAnsi" w:hAnsi="Calibri" w:cs="Calibri"/>
          <w:bCs/>
          <w:i/>
          <w:color w:val="000000"/>
          <w:sz w:val="24"/>
          <w:szCs w:val="24"/>
          <w:lang w:eastAsia="en-US"/>
        </w:rPr>
      </w:pPr>
    </w:p>
    <w:p w14:paraId="7D5C7B96" w14:textId="77777777" w:rsidR="00945BBF" w:rsidRDefault="00945BBF" w:rsidP="002D5955">
      <w:pPr>
        <w:autoSpaceDE w:val="0"/>
        <w:autoSpaceDN w:val="0"/>
        <w:adjustRightInd w:val="0"/>
        <w:ind w:firstLine="709"/>
        <w:jc w:val="center"/>
        <w:rPr>
          <w:rFonts w:ascii="Calibri" w:eastAsiaTheme="minorHAnsi" w:hAnsi="Calibri" w:cs="Calibri"/>
          <w:bCs/>
          <w:i/>
          <w:color w:val="000000"/>
          <w:sz w:val="24"/>
          <w:szCs w:val="24"/>
          <w:lang w:eastAsia="en-US"/>
        </w:rPr>
      </w:pPr>
    </w:p>
    <w:p w14:paraId="5FFE3335" w14:textId="77777777" w:rsidR="00945BBF" w:rsidRDefault="00945BBF" w:rsidP="002D5955">
      <w:pPr>
        <w:autoSpaceDE w:val="0"/>
        <w:autoSpaceDN w:val="0"/>
        <w:adjustRightInd w:val="0"/>
        <w:ind w:firstLine="709"/>
        <w:jc w:val="center"/>
        <w:rPr>
          <w:rFonts w:ascii="Calibri" w:eastAsiaTheme="minorHAnsi" w:hAnsi="Calibri" w:cs="Calibri"/>
          <w:bCs/>
          <w:i/>
          <w:color w:val="000000"/>
          <w:sz w:val="24"/>
          <w:szCs w:val="24"/>
          <w:lang w:eastAsia="en-US"/>
        </w:rPr>
      </w:pPr>
    </w:p>
    <w:p w14:paraId="35FF7310" w14:textId="77777777" w:rsidR="00EC0736" w:rsidRDefault="00EC0736" w:rsidP="002D5955">
      <w:pPr>
        <w:autoSpaceDE w:val="0"/>
        <w:autoSpaceDN w:val="0"/>
        <w:adjustRightInd w:val="0"/>
        <w:ind w:firstLine="709"/>
        <w:jc w:val="center"/>
        <w:rPr>
          <w:rFonts w:ascii="Calibri" w:eastAsiaTheme="minorHAnsi" w:hAnsi="Calibri" w:cs="Calibri"/>
          <w:bCs/>
          <w:i/>
          <w:color w:val="000000"/>
          <w:sz w:val="24"/>
          <w:szCs w:val="24"/>
          <w:lang w:eastAsia="en-US"/>
        </w:rPr>
      </w:pPr>
    </w:p>
    <w:p w14:paraId="23EDFB7D" w14:textId="77777777" w:rsidR="00EC0736" w:rsidRDefault="00EC0736" w:rsidP="002D5955">
      <w:pPr>
        <w:autoSpaceDE w:val="0"/>
        <w:autoSpaceDN w:val="0"/>
        <w:adjustRightInd w:val="0"/>
        <w:ind w:firstLine="709"/>
        <w:jc w:val="center"/>
        <w:rPr>
          <w:rFonts w:ascii="Calibri" w:eastAsiaTheme="minorHAnsi" w:hAnsi="Calibri" w:cs="Calibri"/>
          <w:bCs/>
          <w:i/>
          <w:color w:val="000000"/>
          <w:sz w:val="24"/>
          <w:szCs w:val="24"/>
          <w:lang w:eastAsia="en-US"/>
        </w:rPr>
      </w:pPr>
    </w:p>
    <w:p w14:paraId="7BD5B99B" w14:textId="77777777" w:rsidR="00EC0736" w:rsidRDefault="00EC0736" w:rsidP="002D5955">
      <w:pPr>
        <w:autoSpaceDE w:val="0"/>
        <w:autoSpaceDN w:val="0"/>
        <w:adjustRightInd w:val="0"/>
        <w:ind w:firstLine="709"/>
        <w:jc w:val="center"/>
        <w:rPr>
          <w:rFonts w:ascii="Calibri" w:eastAsiaTheme="minorHAnsi" w:hAnsi="Calibri" w:cs="Calibri"/>
          <w:bCs/>
          <w:i/>
          <w:color w:val="000000"/>
          <w:sz w:val="24"/>
          <w:szCs w:val="24"/>
          <w:lang w:eastAsia="en-US"/>
        </w:rPr>
      </w:pPr>
    </w:p>
    <w:p w14:paraId="513E6F49" w14:textId="77777777" w:rsidR="00945BBF" w:rsidRDefault="00945BBF" w:rsidP="002D5955">
      <w:pPr>
        <w:autoSpaceDE w:val="0"/>
        <w:autoSpaceDN w:val="0"/>
        <w:adjustRightInd w:val="0"/>
        <w:ind w:firstLine="709"/>
        <w:jc w:val="center"/>
        <w:rPr>
          <w:rFonts w:ascii="Calibri" w:eastAsiaTheme="minorHAnsi" w:hAnsi="Calibri" w:cs="Calibri"/>
          <w:bCs/>
          <w:i/>
          <w:color w:val="000000"/>
          <w:sz w:val="24"/>
          <w:szCs w:val="24"/>
          <w:lang w:eastAsia="en-US"/>
        </w:rPr>
      </w:pPr>
    </w:p>
    <w:p w14:paraId="634026A6" w14:textId="77777777" w:rsidR="00945BBF" w:rsidRDefault="00945BBF" w:rsidP="002D5955">
      <w:pPr>
        <w:autoSpaceDE w:val="0"/>
        <w:autoSpaceDN w:val="0"/>
        <w:adjustRightInd w:val="0"/>
        <w:ind w:firstLine="709"/>
        <w:jc w:val="center"/>
        <w:rPr>
          <w:rFonts w:ascii="Calibri" w:eastAsiaTheme="minorHAnsi" w:hAnsi="Calibri" w:cs="Calibri"/>
          <w:bCs/>
          <w:i/>
          <w:color w:val="000000"/>
          <w:sz w:val="24"/>
          <w:szCs w:val="24"/>
          <w:lang w:eastAsia="en-US"/>
        </w:rPr>
      </w:pPr>
    </w:p>
    <w:p w14:paraId="2F17940F" w14:textId="77777777" w:rsidR="00AD3B4F" w:rsidRPr="00291AB2" w:rsidRDefault="00AD3B4F" w:rsidP="002D5955">
      <w:pPr>
        <w:autoSpaceDE w:val="0"/>
        <w:autoSpaceDN w:val="0"/>
        <w:adjustRightInd w:val="0"/>
        <w:ind w:firstLine="709"/>
        <w:jc w:val="center"/>
        <w:rPr>
          <w:rFonts w:ascii="Arial" w:eastAsiaTheme="minorHAnsi" w:hAnsi="Arial" w:cs="Arial"/>
          <w:b/>
          <w:bCs/>
          <w:color w:val="000000"/>
          <w:sz w:val="24"/>
          <w:szCs w:val="24"/>
          <w:lang w:eastAsia="en-US"/>
        </w:rPr>
      </w:pPr>
      <w:r w:rsidRPr="00291AB2">
        <w:rPr>
          <w:rFonts w:ascii="Arial" w:eastAsiaTheme="minorHAnsi" w:hAnsi="Arial" w:cs="Arial"/>
          <w:b/>
          <w:bCs/>
          <w:color w:val="000000"/>
          <w:sz w:val="24"/>
          <w:szCs w:val="24"/>
          <w:lang w:eastAsia="en-US"/>
        </w:rPr>
        <w:lastRenderedPageBreak/>
        <w:t>ANEXO I</w:t>
      </w:r>
    </w:p>
    <w:p w14:paraId="3697D08D" w14:textId="77777777" w:rsidR="00964F00" w:rsidRPr="00291AB2" w:rsidRDefault="00964F00" w:rsidP="002D5955">
      <w:pPr>
        <w:autoSpaceDE w:val="0"/>
        <w:autoSpaceDN w:val="0"/>
        <w:adjustRightInd w:val="0"/>
        <w:ind w:firstLine="709"/>
        <w:jc w:val="center"/>
        <w:rPr>
          <w:rFonts w:ascii="Arial" w:eastAsiaTheme="minorHAnsi" w:hAnsi="Arial" w:cs="Arial"/>
          <w:b/>
          <w:bCs/>
          <w:color w:val="000000"/>
          <w:sz w:val="24"/>
          <w:szCs w:val="24"/>
          <w:lang w:eastAsia="en-US"/>
        </w:rPr>
      </w:pPr>
    </w:p>
    <w:p w14:paraId="79288789" w14:textId="77777777" w:rsidR="00AD3B4F" w:rsidRPr="00291AB2" w:rsidRDefault="00AD3B4F" w:rsidP="002D5955">
      <w:pPr>
        <w:autoSpaceDE w:val="0"/>
        <w:autoSpaceDN w:val="0"/>
        <w:adjustRightInd w:val="0"/>
        <w:ind w:firstLine="709"/>
        <w:jc w:val="center"/>
        <w:rPr>
          <w:rFonts w:ascii="Arial" w:eastAsiaTheme="minorHAnsi" w:hAnsi="Arial" w:cs="Arial"/>
          <w:b/>
          <w:bCs/>
          <w:color w:val="000000"/>
          <w:sz w:val="24"/>
          <w:szCs w:val="24"/>
          <w:lang w:eastAsia="en-US"/>
        </w:rPr>
      </w:pPr>
      <w:r w:rsidRPr="00291AB2">
        <w:rPr>
          <w:rFonts w:ascii="Arial" w:eastAsiaTheme="minorHAnsi" w:hAnsi="Arial" w:cs="Arial"/>
          <w:b/>
          <w:bCs/>
          <w:color w:val="000000"/>
          <w:sz w:val="24"/>
          <w:szCs w:val="24"/>
          <w:lang w:eastAsia="en-US"/>
        </w:rPr>
        <w:t>DETALHAMENTO DO OBJETO</w:t>
      </w:r>
    </w:p>
    <w:p w14:paraId="22E49C91" w14:textId="77777777" w:rsidR="00291AB2" w:rsidRDefault="00374BF7" w:rsidP="00291AB2">
      <w:pPr>
        <w:pStyle w:val="Standard"/>
        <w:jc w:val="both"/>
        <w:rPr>
          <w:rFonts w:ascii="Arial" w:hAnsi="Arial" w:cs="Arial"/>
          <w:sz w:val="22"/>
          <w:szCs w:val="22"/>
        </w:rPr>
      </w:pPr>
      <w:r>
        <w:rPr>
          <w:rFonts w:ascii="Arial" w:hAnsi="Arial" w:cs="Arial"/>
          <w:sz w:val="22"/>
          <w:szCs w:val="22"/>
        </w:rPr>
        <w:t>Cozinheira (o)</w:t>
      </w:r>
      <w:r w:rsidR="00291AB2" w:rsidRPr="00291AB2">
        <w:rPr>
          <w:rFonts w:ascii="Arial" w:hAnsi="Arial" w:cs="Arial"/>
          <w:sz w:val="22"/>
          <w:szCs w:val="22"/>
        </w:rPr>
        <w:t xml:space="preserve">: Zelar pela limpeza e organização da cozinha; receber do nutricionista e/ou da direção da escola as instruções necessárias; receber os alimentos e demais materiais destinados a alimentação escolar; controlar os estoques de produtos utilizados na alimentação escolar ; armazenar alimentos de forma a conservá-los em perfeito estado de consumo; preparar as refeições destinadas ao aluno durante o período em que permanecer na escola, de acordo com a receita padronizada, de acordo com o cardápio do dia; distribuir as refeições, no horário indicado pela direção da escola; organizar o material sob sua responsabilidade na cozinha e nas dependências da cozinha ( despensa, sanitário, caso seja exclusivo para uso da merendeira); cuidar da manutenção do material e do local sob seus cuidados; trajar uniforme fornecido pela empresa que realizará o serviço.  </w:t>
      </w:r>
    </w:p>
    <w:p w14:paraId="37571BA7" w14:textId="77777777" w:rsidR="00291AB2" w:rsidRDefault="00E92253" w:rsidP="00604F2B">
      <w:pPr>
        <w:pStyle w:val="Standard"/>
        <w:rPr>
          <w:rFonts w:ascii="Arial" w:hAnsi="Arial" w:cs="Arial"/>
          <w:sz w:val="22"/>
          <w:szCs w:val="22"/>
        </w:rPr>
      </w:pPr>
      <w:r w:rsidRPr="00E92253">
        <w:rPr>
          <w:rFonts w:ascii="Arial" w:hAnsi="Arial" w:cs="Arial"/>
          <w:sz w:val="22"/>
          <w:szCs w:val="22"/>
        </w:rPr>
        <w:t xml:space="preserve">Os uniformes deverão ser fornecidos pela contratada a seus empregados no mínimo de 4 (quatro) por ano, de acordo com as atividades a serem desempenhadas e estações climáticas. </w:t>
      </w:r>
    </w:p>
    <w:p w14:paraId="23CC9941" w14:textId="77777777" w:rsidR="00604F2B" w:rsidRPr="004C354E" w:rsidRDefault="00604F2B" w:rsidP="00604F2B">
      <w:pPr>
        <w:pStyle w:val="Standard"/>
        <w:rPr>
          <w:rFonts w:ascii="Calibri" w:eastAsiaTheme="minorHAnsi" w:hAnsi="Calibri" w:cs="Calibri"/>
          <w:color w:val="000000"/>
          <w:lang w:eastAsia="en-US"/>
        </w:rPr>
      </w:pPr>
    </w:p>
    <w:tbl>
      <w:tblPr>
        <w:tblStyle w:val="Tabelacomgrade"/>
        <w:tblW w:w="0" w:type="auto"/>
        <w:tblLook w:val="04A0" w:firstRow="1" w:lastRow="0" w:firstColumn="1" w:lastColumn="0" w:noHBand="0" w:noVBand="1"/>
      </w:tblPr>
      <w:tblGrid>
        <w:gridCol w:w="933"/>
        <w:gridCol w:w="1690"/>
        <w:gridCol w:w="5872"/>
      </w:tblGrid>
      <w:tr w:rsidR="00E92253" w:rsidRPr="00EB1296" w14:paraId="174337C0" w14:textId="77777777" w:rsidTr="00E92253">
        <w:tc>
          <w:tcPr>
            <w:tcW w:w="959" w:type="dxa"/>
            <w:vAlign w:val="center"/>
          </w:tcPr>
          <w:p w14:paraId="7B20264E" w14:textId="77777777" w:rsidR="00E92253" w:rsidRPr="00EB1296" w:rsidRDefault="00E92253" w:rsidP="00E92253">
            <w:pPr>
              <w:jc w:val="center"/>
              <w:rPr>
                <w:b/>
              </w:rPr>
            </w:pPr>
            <w:r>
              <w:rPr>
                <w:b/>
              </w:rPr>
              <w:t>1</w:t>
            </w:r>
          </w:p>
        </w:tc>
        <w:tc>
          <w:tcPr>
            <w:tcW w:w="1701" w:type="dxa"/>
            <w:vAlign w:val="center"/>
          </w:tcPr>
          <w:p w14:paraId="1B6A7A6B" w14:textId="77777777" w:rsidR="00E92253" w:rsidRPr="00EB1296" w:rsidRDefault="00E92253" w:rsidP="00E92253">
            <w:pPr>
              <w:jc w:val="center"/>
            </w:pPr>
            <w:r w:rsidRPr="00EB1296">
              <w:t xml:space="preserve">COZINHEIRA </w:t>
            </w:r>
          </w:p>
        </w:tc>
        <w:tc>
          <w:tcPr>
            <w:tcW w:w="6044" w:type="dxa"/>
            <w:vAlign w:val="center"/>
          </w:tcPr>
          <w:p w14:paraId="5EE72CEA" w14:textId="77777777" w:rsidR="00E92253" w:rsidRPr="00EB1296" w:rsidRDefault="00E92253" w:rsidP="00963E29">
            <w:pPr>
              <w:autoSpaceDE w:val="0"/>
              <w:autoSpaceDN w:val="0"/>
              <w:adjustRightInd w:val="0"/>
              <w:spacing w:line="360" w:lineRule="auto"/>
              <w:jc w:val="both"/>
            </w:pPr>
            <w:r w:rsidRPr="00EB1296">
              <w:t xml:space="preserve">• </w:t>
            </w:r>
            <w:r w:rsidRPr="00EB1296">
              <w:rPr>
                <w:b/>
              </w:rPr>
              <w:t>Avental</w:t>
            </w:r>
            <w:r w:rsidRPr="00EB1296">
              <w:t xml:space="preserve"> – Avental de tecido tamanho "único", de brim, 100% algodão, sem bolso. Bainha superior simples de 2,5 cm, virada 2 vezes. Bainha inferior e lateral simples de 1,5 cm virada 2 vezes. Colocação de debrum de brim de 1 cm (colocado) em toda a extensão da cava do avental, sendo que na parte superior fica 42 cm para amarração do pescoço e na parte inferior 57 cm para amarração da cintura. Todas as costuras devem ser realizadas com a linha da cor do tecido. A peça deverá estar limpa, isenta de qualquer defeito que comprometa sua apresentação.  A cor será definida posteriormente.</w:t>
            </w:r>
          </w:p>
          <w:p w14:paraId="65B3093D" w14:textId="77777777" w:rsidR="00E92253" w:rsidRPr="00EB1296" w:rsidRDefault="00E92253" w:rsidP="00963E29">
            <w:pPr>
              <w:autoSpaceDE w:val="0"/>
              <w:autoSpaceDN w:val="0"/>
              <w:adjustRightInd w:val="0"/>
              <w:spacing w:line="360" w:lineRule="auto"/>
              <w:jc w:val="both"/>
            </w:pPr>
          </w:p>
          <w:p w14:paraId="20764925" w14:textId="77777777" w:rsidR="00E92253" w:rsidRPr="00EB1296" w:rsidRDefault="00E92253" w:rsidP="00963E29">
            <w:pPr>
              <w:autoSpaceDE w:val="0"/>
              <w:autoSpaceDN w:val="0"/>
              <w:adjustRightInd w:val="0"/>
              <w:spacing w:line="360" w:lineRule="auto"/>
              <w:jc w:val="both"/>
            </w:pPr>
            <w:r w:rsidRPr="00EB1296">
              <w:t xml:space="preserve">• </w:t>
            </w:r>
            <w:r w:rsidRPr="00EB1296">
              <w:rPr>
                <w:b/>
              </w:rPr>
              <w:t>Calça</w:t>
            </w:r>
            <w:r w:rsidRPr="00EB1296">
              <w:t xml:space="preserve"> – Calça em tecido de brim, 100% algodão, sem bolso e com costuras reforçadas. Cintura aplicar elástico de 4 cm pregado </w:t>
            </w:r>
            <w:proofErr w:type="gramStart"/>
            <w:r w:rsidRPr="00EB1296">
              <w:t>com  maquina</w:t>
            </w:r>
            <w:proofErr w:type="gramEnd"/>
            <w:r w:rsidRPr="00EB1296">
              <w:t xml:space="preserve"> de 4 agulhas ponto corrente. Barra com bainha simples de 1,5 cm virada 2 vezes. Todas as costuras devem ser realizadas com a linha da cor do tecido. A peça deverá estar limpa, isenta de qualquer defeito que comprometa sua apresentação.  A cor será definida posteriormente.</w:t>
            </w:r>
          </w:p>
          <w:p w14:paraId="74E0DE10" w14:textId="77777777" w:rsidR="00E92253" w:rsidRPr="00EB1296" w:rsidRDefault="00E92253" w:rsidP="00963E29">
            <w:pPr>
              <w:autoSpaceDE w:val="0"/>
              <w:autoSpaceDN w:val="0"/>
              <w:adjustRightInd w:val="0"/>
              <w:spacing w:line="360" w:lineRule="auto"/>
              <w:jc w:val="both"/>
            </w:pPr>
          </w:p>
          <w:p w14:paraId="71B412E8" w14:textId="77777777" w:rsidR="00E92253" w:rsidRPr="00EB1296" w:rsidRDefault="00E92253" w:rsidP="00963E29">
            <w:pPr>
              <w:autoSpaceDE w:val="0"/>
              <w:autoSpaceDN w:val="0"/>
              <w:adjustRightInd w:val="0"/>
              <w:spacing w:line="360" w:lineRule="auto"/>
              <w:jc w:val="both"/>
            </w:pPr>
            <w:r w:rsidRPr="00EB1296">
              <w:t xml:space="preserve">• </w:t>
            </w:r>
            <w:r w:rsidRPr="00EB1296">
              <w:rPr>
                <w:b/>
              </w:rPr>
              <w:t>Camisa</w:t>
            </w:r>
            <w:r w:rsidRPr="00EB1296">
              <w:t xml:space="preserve"> – Camiseta manga curta, corpo 100% algodão penteado (fio 30/1), 160 d.gramat. por m², com decote redondo com ribana (1 x 1) de 2 cm colocada (pronta). Deve apresentar reforço de nuca e ombro de 1 cm depois de pronto. Bainha deverá ser costurada com 2,5 cm em máquina de cobertura em 2 agulhas bitola larga. Todas as costuras devem ser realizadas com a linha da cor do tecido. A peça deverá estar limpa, isenta de qualquer defeito que comprometa sua apresentação. A cor será definida posteriormente.</w:t>
            </w:r>
          </w:p>
          <w:p w14:paraId="24463B4E" w14:textId="77777777" w:rsidR="00E92253" w:rsidRPr="00EB1296" w:rsidRDefault="00E92253" w:rsidP="00E92253">
            <w:pPr>
              <w:spacing w:line="360" w:lineRule="auto"/>
            </w:pPr>
          </w:p>
          <w:p w14:paraId="355DDDE7" w14:textId="77777777" w:rsidR="00E92253" w:rsidRPr="00EB1296" w:rsidRDefault="00E92253" w:rsidP="00963E29">
            <w:pPr>
              <w:spacing w:line="360" w:lineRule="auto"/>
              <w:jc w:val="both"/>
            </w:pPr>
            <w:r w:rsidRPr="00EB1296">
              <w:t xml:space="preserve">• </w:t>
            </w:r>
            <w:r w:rsidRPr="00EB1296">
              <w:rPr>
                <w:b/>
              </w:rPr>
              <w:t>Calçado</w:t>
            </w:r>
            <w:r w:rsidRPr="00EB1296">
              <w:t xml:space="preserve"> – Calçado de segurança tipo sapato/tênis sem cadarço, </w:t>
            </w:r>
            <w:r w:rsidRPr="00EB1296">
              <w:lastRenderedPageBreak/>
              <w:t>confeccionado em couro vaqueta hidrofugado, curtido ao cromo, espessura do couro entre 1,8 a 2,2 mm na parte externa, com forração em toda a parte interna, gáspea com forro em material sintético não tecido, cano com altura de 85 mm + 5%, palmilha costurada ao cabedal pelo processo strobel, com fechamento em elástico nas laterais, palmilha higiênica removível antibacteriana de 3 mm + 10%, solado em PU bi-densidade injetado diretamente sobre o cabedal, sendo a entressola (1.ª camada) com densidade de 0,4 g/cm³ ao longo de toda a camada e o solado (2ª camada) com maior resistência para atrito com o solo com densidade de 1,0 g/cm³ + 10% com ranhuras de 3 mm + 10% de altura e largura de 6 mm (+ 10%), tipo da linha da costura 100% poliamida/poliéster, sem biqueira de aço, com gravação indelével do tamanho, nome do fabricante e número do CA. O calçado deve ser classificado como leve ou normal, conforme a norma NBR-14835, ser confortável e atender NBR 14834/2008, NBR SO 20344/2008 e demais normas pertinentes. A cor será definida posteriormente.</w:t>
            </w:r>
          </w:p>
          <w:p w14:paraId="6D16B417" w14:textId="77777777" w:rsidR="00E92253" w:rsidRPr="00EB1296" w:rsidRDefault="00E92253" w:rsidP="00963E29">
            <w:pPr>
              <w:spacing w:line="360" w:lineRule="auto"/>
              <w:jc w:val="both"/>
            </w:pPr>
          </w:p>
          <w:p w14:paraId="1B07DA02" w14:textId="77777777" w:rsidR="00E92253" w:rsidRPr="00EB1296" w:rsidRDefault="00E92253" w:rsidP="00963E29">
            <w:pPr>
              <w:spacing w:line="360" w:lineRule="auto"/>
              <w:jc w:val="both"/>
              <w:rPr>
                <w:color w:val="FF0000"/>
              </w:rPr>
            </w:pPr>
            <w:r w:rsidRPr="00EB1296">
              <w:t xml:space="preserve">• </w:t>
            </w:r>
            <w:r w:rsidRPr="00EB1296">
              <w:rPr>
                <w:b/>
              </w:rPr>
              <w:t xml:space="preserve">Touca </w:t>
            </w:r>
            <w:r w:rsidRPr="00EB1296">
              <w:t xml:space="preserve">– </w:t>
            </w:r>
            <w:r w:rsidR="00D465C6">
              <w:rPr>
                <w:rFonts w:eastAsia="SimSun"/>
              </w:rPr>
              <w:t xml:space="preserve">Touca de rede </w:t>
            </w:r>
            <w:r w:rsidRPr="00EB1296">
              <w:rPr>
                <w:rFonts w:eastAsia="SimSun"/>
              </w:rPr>
              <w:t xml:space="preserve">destinada ao manipulador de alimentos, trilobal com formato de pequenos favos de mel com diâmetro de 1,5-3,0 mm cada, tecido de toque macio 100% poliéster ou poliamida, com elástico de 1 cm colocado em overlock, resistente a manchas e aos processos de </w:t>
            </w:r>
            <w:proofErr w:type="gramStart"/>
            <w:r w:rsidRPr="00EB1296">
              <w:rPr>
                <w:rFonts w:eastAsia="SimSun"/>
              </w:rPr>
              <w:t>lavagem .</w:t>
            </w:r>
            <w:proofErr w:type="gramEnd"/>
            <w:r w:rsidRPr="00EB1296">
              <w:rPr>
                <w:rFonts w:eastAsia="SimSun"/>
              </w:rPr>
              <w:t xml:space="preserve"> Todas as costuras devem ser realizadas com a linha da cor do tecido. A peça deverá estar limpa, isenta de qualquer defeito que comprometa sua apresentação. A cor será definida posteriormente.</w:t>
            </w:r>
          </w:p>
        </w:tc>
      </w:tr>
    </w:tbl>
    <w:p w14:paraId="08BE7CFF" w14:textId="77777777" w:rsidR="00474B8E" w:rsidRPr="0083401B" w:rsidRDefault="00474B8E" w:rsidP="0083401B">
      <w:pPr>
        <w:ind w:firstLine="709"/>
        <w:jc w:val="both"/>
        <w:rPr>
          <w:sz w:val="24"/>
          <w:szCs w:val="24"/>
        </w:rPr>
      </w:pPr>
    </w:p>
    <w:p w14:paraId="0ECDF79D" w14:textId="77777777" w:rsidR="00474B8E" w:rsidRPr="00963E29" w:rsidRDefault="00474B8E" w:rsidP="00291AB2">
      <w:pPr>
        <w:ind w:left="860"/>
        <w:jc w:val="both"/>
        <w:rPr>
          <w:b/>
          <w:sz w:val="24"/>
          <w:szCs w:val="24"/>
        </w:rPr>
      </w:pPr>
      <w:r w:rsidRPr="00963E29">
        <w:rPr>
          <w:b/>
          <w:sz w:val="24"/>
          <w:szCs w:val="24"/>
        </w:rPr>
        <w:t>DISPOSIÇÃO GERAL:</w:t>
      </w:r>
    </w:p>
    <w:p w14:paraId="0EA105A0" w14:textId="77777777" w:rsidR="00474B8E" w:rsidRPr="00963E29" w:rsidRDefault="00474B8E" w:rsidP="0083401B">
      <w:pPr>
        <w:ind w:firstLine="709"/>
        <w:jc w:val="both"/>
        <w:rPr>
          <w:sz w:val="24"/>
          <w:szCs w:val="24"/>
        </w:rPr>
      </w:pPr>
      <w:r w:rsidRPr="00963E29">
        <w:rPr>
          <w:sz w:val="24"/>
          <w:szCs w:val="24"/>
        </w:rPr>
        <w:t>A contratada deverá cuidar para que os servidores indicados para a prestação dos serviços dos cargos operacionais apresentem-se trajando uniformes sempre limpos, fornecidos, às suas expensas, em número mínimo de 02 (dois) ao semestre.</w:t>
      </w:r>
    </w:p>
    <w:p w14:paraId="52617875" w14:textId="77777777" w:rsidR="00474B8E" w:rsidRPr="00963E29" w:rsidRDefault="00474B8E" w:rsidP="0083401B">
      <w:pPr>
        <w:ind w:firstLine="709"/>
        <w:jc w:val="both"/>
        <w:rPr>
          <w:sz w:val="24"/>
          <w:szCs w:val="24"/>
        </w:rPr>
      </w:pPr>
      <w:r w:rsidRPr="00963E29">
        <w:rPr>
          <w:sz w:val="24"/>
          <w:szCs w:val="24"/>
        </w:rPr>
        <w:t>Pela natureza dos serviços que serão prestados, justificam-se com</w:t>
      </w:r>
      <w:r w:rsidR="00BB1D3E">
        <w:rPr>
          <w:sz w:val="24"/>
          <w:szCs w:val="24"/>
        </w:rPr>
        <w:t xml:space="preserve">o complementação dos uniformes, </w:t>
      </w:r>
      <w:r w:rsidRPr="00963E29">
        <w:rPr>
          <w:sz w:val="24"/>
          <w:szCs w:val="24"/>
        </w:rPr>
        <w:t>luvas</w:t>
      </w:r>
      <w:r w:rsidR="00BB1D3E">
        <w:rPr>
          <w:sz w:val="24"/>
          <w:szCs w:val="24"/>
        </w:rPr>
        <w:t xml:space="preserve"> térmicas</w:t>
      </w:r>
      <w:r w:rsidRPr="00963E29">
        <w:rPr>
          <w:sz w:val="24"/>
          <w:szCs w:val="24"/>
        </w:rPr>
        <w:t xml:space="preserve">, botas impermeáveis, </w:t>
      </w:r>
      <w:r w:rsidR="00F745C3" w:rsidRPr="00963E29">
        <w:rPr>
          <w:sz w:val="24"/>
          <w:szCs w:val="24"/>
        </w:rPr>
        <w:t>máscara</w:t>
      </w:r>
      <w:r w:rsidR="00BB1D3E">
        <w:rPr>
          <w:sz w:val="24"/>
          <w:szCs w:val="24"/>
        </w:rPr>
        <w:t xml:space="preserve"> de segurança</w:t>
      </w:r>
      <w:r w:rsidRPr="00963E29">
        <w:rPr>
          <w:sz w:val="24"/>
          <w:szCs w:val="24"/>
        </w:rPr>
        <w:t xml:space="preserve">, </w:t>
      </w:r>
      <w:r w:rsidR="00BB1D3E" w:rsidRPr="00BB1D3E">
        <w:rPr>
          <w:sz w:val="24"/>
          <w:szCs w:val="24"/>
        </w:rPr>
        <w:t>avental térmico</w:t>
      </w:r>
      <w:r w:rsidR="00BB1D3E">
        <w:rPr>
          <w:sz w:val="24"/>
          <w:szCs w:val="24"/>
        </w:rPr>
        <w:t xml:space="preserve"> e toucas higienicas, </w:t>
      </w:r>
    </w:p>
    <w:p w14:paraId="0056F63A" w14:textId="77777777" w:rsidR="00A06BE9" w:rsidRPr="00A06BE9" w:rsidRDefault="00A06BE9" w:rsidP="0083401B">
      <w:pPr>
        <w:ind w:firstLine="709"/>
        <w:jc w:val="both"/>
        <w:rPr>
          <w:rFonts w:ascii="Arial" w:hAnsi="Arial" w:cs="Arial"/>
          <w:b/>
          <w:color w:val="000000"/>
          <w:sz w:val="24"/>
          <w:szCs w:val="24"/>
          <w:shd w:val="clear" w:color="auto" w:fill="FFFFFF"/>
        </w:rPr>
      </w:pPr>
    </w:p>
    <w:p w14:paraId="2330BAC1" w14:textId="77777777" w:rsidR="00A06BE9" w:rsidRPr="00963E29" w:rsidRDefault="00A06BE9" w:rsidP="00A06BE9">
      <w:pPr>
        <w:ind w:firstLine="709"/>
        <w:jc w:val="both"/>
        <w:rPr>
          <w:color w:val="000000"/>
          <w:sz w:val="19"/>
          <w:szCs w:val="19"/>
          <w:shd w:val="clear" w:color="auto" w:fill="FFFFFF"/>
        </w:rPr>
      </w:pPr>
      <w:r w:rsidRPr="00963E29">
        <w:rPr>
          <w:b/>
          <w:color w:val="000000"/>
          <w:sz w:val="24"/>
          <w:szCs w:val="24"/>
          <w:shd w:val="clear" w:color="auto" w:fill="FFFFFF"/>
        </w:rPr>
        <w:t>QUALIFICAÇÃO:</w:t>
      </w:r>
      <w:r w:rsidRPr="00963E29">
        <w:rPr>
          <w:color w:val="000000"/>
          <w:sz w:val="19"/>
          <w:szCs w:val="19"/>
          <w:shd w:val="clear" w:color="auto" w:fill="FFFFFF"/>
        </w:rPr>
        <w:t xml:space="preserve"> </w:t>
      </w:r>
    </w:p>
    <w:p w14:paraId="1F7953FC" w14:textId="77777777" w:rsidR="00945BBF" w:rsidRPr="00963E29" w:rsidRDefault="00A06BE9" w:rsidP="008711BE">
      <w:pPr>
        <w:ind w:firstLine="709"/>
        <w:rPr>
          <w:color w:val="000000"/>
          <w:sz w:val="24"/>
          <w:szCs w:val="24"/>
          <w:shd w:val="clear" w:color="auto" w:fill="FFFFFF"/>
        </w:rPr>
      </w:pPr>
      <w:r w:rsidRPr="00963E29">
        <w:rPr>
          <w:color w:val="000000"/>
          <w:sz w:val="19"/>
          <w:szCs w:val="19"/>
        </w:rPr>
        <w:br/>
      </w:r>
      <w:r w:rsidRPr="00963E29">
        <w:rPr>
          <w:color w:val="000000"/>
          <w:sz w:val="19"/>
          <w:szCs w:val="19"/>
          <w:shd w:val="clear" w:color="auto" w:fill="FFFFFF"/>
        </w:rPr>
        <w:t>•</w:t>
      </w:r>
      <w:r w:rsidRPr="00963E29">
        <w:rPr>
          <w:color w:val="000000"/>
          <w:sz w:val="24"/>
          <w:szCs w:val="24"/>
          <w:shd w:val="clear" w:color="auto" w:fill="FFFFFF"/>
        </w:rPr>
        <w:t xml:space="preserve">ESCOLARIDADE: Fundamental </w:t>
      </w:r>
      <w:r w:rsidR="008711BE" w:rsidRPr="00963E29">
        <w:rPr>
          <w:color w:val="000000"/>
          <w:sz w:val="24"/>
          <w:szCs w:val="24"/>
          <w:shd w:val="clear" w:color="auto" w:fill="FFFFFF"/>
        </w:rPr>
        <w:t>c</w:t>
      </w:r>
      <w:r w:rsidRPr="00963E29">
        <w:rPr>
          <w:color w:val="000000"/>
          <w:sz w:val="24"/>
          <w:szCs w:val="24"/>
          <w:shd w:val="clear" w:color="auto" w:fill="FFFFFF"/>
        </w:rPr>
        <w:t>ompleto até a 4ª Série</w:t>
      </w:r>
    </w:p>
    <w:p w14:paraId="0C97B28E" w14:textId="77777777" w:rsidR="00945BBF" w:rsidRDefault="00945BBF" w:rsidP="00945BBF">
      <w:pPr>
        <w:ind w:firstLine="709"/>
        <w:jc w:val="both"/>
        <w:rPr>
          <w:b/>
          <w:color w:val="000000"/>
          <w:sz w:val="24"/>
          <w:szCs w:val="19"/>
        </w:rPr>
      </w:pPr>
    </w:p>
    <w:p w14:paraId="32A9BA6B" w14:textId="77777777" w:rsidR="00BB1D3E" w:rsidRDefault="00BB1D3E" w:rsidP="00945BBF">
      <w:pPr>
        <w:ind w:firstLine="709"/>
        <w:jc w:val="both"/>
        <w:rPr>
          <w:b/>
          <w:color w:val="000000"/>
          <w:sz w:val="24"/>
          <w:szCs w:val="19"/>
        </w:rPr>
      </w:pPr>
    </w:p>
    <w:p w14:paraId="346163A1" w14:textId="77777777" w:rsidR="00945BBF" w:rsidRPr="00963E29" w:rsidRDefault="00BB1D3E" w:rsidP="00945BBF">
      <w:pPr>
        <w:ind w:firstLine="709"/>
        <w:jc w:val="both"/>
        <w:rPr>
          <w:b/>
          <w:color w:val="000000"/>
          <w:sz w:val="24"/>
          <w:szCs w:val="19"/>
        </w:rPr>
      </w:pPr>
      <w:r>
        <w:rPr>
          <w:b/>
          <w:color w:val="000000"/>
          <w:sz w:val="24"/>
          <w:szCs w:val="19"/>
        </w:rPr>
        <w:t>A</w:t>
      </w:r>
      <w:r w:rsidR="00945BBF" w:rsidRPr="00963E29">
        <w:rPr>
          <w:b/>
          <w:color w:val="000000"/>
          <w:sz w:val="24"/>
          <w:szCs w:val="19"/>
        </w:rPr>
        <w:t>TRIBUIÇÕES:</w:t>
      </w:r>
    </w:p>
    <w:p w14:paraId="1737D947" w14:textId="77777777" w:rsidR="00945BBF" w:rsidRPr="00963E29" w:rsidRDefault="00945BBF" w:rsidP="00945BBF">
      <w:pPr>
        <w:ind w:firstLine="709"/>
        <w:jc w:val="both"/>
        <w:rPr>
          <w:b/>
          <w:color w:val="000000"/>
          <w:sz w:val="24"/>
          <w:szCs w:val="19"/>
        </w:rPr>
      </w:pPr>
    </w:p>
    <w:p w14:paraId="54973EB3" w14:textId="77777777" w:rsidR="00945BBF" w:rsidRPr="00963E29" w:rsidRDefault="00945BBF" w:rsidP="00945BBF">
      <w:pPr>
        <w:ind w:firstLine="709"/>
        <w:jc w:val="both"/>
        <w:rPr>
          <w:color w:val="000000"/>
          <w:sz w:val="24"/>
          <w:szCs w:val="24"/>
        </w:rPr>
      </w:pPr>
      <w:r w:rsidRPr="00963E29">
        <w:rPr>
          <w:color w:val="000000"/>
          <w:sz w:val="24"/>
          <w:szCs w:val="24"/>
        </w:rPr>
        <w:t xml:space="preserve">Descrição Sintética Merendeira: </w:t>
      </w:r>
    </w:p>
    <w:p w14:paraId="494D44ED" w14:textId="77777777" w:rsidR="00945BBF" w:rsidRPr="00963E29" w:rsidRDefault="00945BBF" w:rsidP="007303ED">
      <w:pPr>
        <w:pStyle w:val="PargrafodaLista"/>
        <w:numPr>
          <w:ilvl w:val="0"/>
          <w:numId w:val="31"/>
        </w:numPr>
        <w:jc w:val="both"/>
        <w:rPr>
          <w:color w:val="000000"/>
          <w:sz w:val="24"/>
          <w:szCs w:val="24"/>
        </w:rPr>
      </w:pPr>
      <w:r w:rsidRPr="00963E29">
        <w:rPr>
          <w:color w:val="000000"/>
          <w:sz w:val="24"/>
          <w:szCs w:val="24"/>
        </w:rPr>
        <w:t xml:space="preserve">Realizar pré-preparo, preparo e servir as refeições para alunos da Rede Municipal de Ensino, lavagem de utensílios pertinentes a cozinha e </w:t>
      </w:r>
      <w:r w:rsidRPr="00963E29">
        <w:rPr>
          <w:color w:val="000000"/>
          <w:sz w:val="24"/>
          <w:szCs w:val="24"/>
        </w:rPr>
        <w:lastRenderedPageBreak/>
        <w:t xml:space="preserve">refeitório das escolas, recebimento e controle de estoque dos gêneros alimentícios da merenda escolar. </w:t>
      </w:r>
    </w:p>
    <w:p w14:paraId="345A0127" w14:textId="77777777" w:rsidR="00945BBF" w:rsidRPr="00963E29" w:rsidRDefault="00945BBF" w:rsidP="007303ED">
      <w:pPr>
        <w:pStyle w:val="PargrafodaLista"/>
        <w:numPr>
          <w:ilvl w:val="0"/>
          <w:numId w:val="31"/>
        </w:numPr>
        <w:jc w:val="both"/>
        <w:rPr>
          <w:color w:val="000000"/>
          <w:sz w:val="24"/>
          <w:szCs w:val="24"/>
        </w:rPr>
      </w:pPr>
      <w:r w:rsidRPr="00963E29">
        <w:rPr>
          <w:color w:val="000000"/>
          <w:sz w:val="24"/>
          <w:szCs w:val="24"/>
        </w:rPr>
        <w:t xml:space="preserve"> Preparar adequadamente refeições e lanches, seguindo as instruções contidas no cardápio elaborado pelo Nutricionista da Secretaria Municipal de Educação, garantindo qualidade sensorial, nutricional e microbiológica, em horários préfixados pelo Nutricionista Responsável Técnico da Secretaria Municipal de Educação de Viamão;</w:t>
      </w:r>
    </w:p>
    <w:p w14:paraId="7BEB12D3" w14:textId="77777777" w:rsidR="00945BBF" w:rsidRPr="00963E29" w:rsidRDefault="00945BBF" w:rsidP="007303ED">
      <w:pPr>
        <w:pStyle w:val="PargrafodaLista"/>
        <w:numPr>
          <w:ilvl w:val="0"/>
          <w:numId w:val="31"/>
        </w:numPr>
        <w:jc w:val="both"/>
        <w:rPr>
          <w:color w:val="000000"/>
          <w:sz w:val="24"/>
          <w:szCs w:val="24"/>
        </w:rPr>
      </w:pPr>
      <w:r w:rsidRPr="00963E29">
        <w:rPr>
          <w:color w:val="000000"/>
          <w:sz w:val="24"/>
          <w:szCs w:val="24"/>
        </w:rPr>
        <w:t xml:space="preserve">Organizar o local das refeições, antes do alimento ser servido, bem como todos os utensílios e equipamentos necessários ao atendimento dos alunos durante a alimentação escolar; </w:t>
      </w:r>
    </w:p>
    <w:p w14:paraId="043E2ACF" w14:textId="77777777" w:rsidR="00945BBF" w:rsidRPr="00963E29" w:rsidRDefault="00945BBF" w:rsidP="007303ED">
      <w:pPr>
        <w:pStyle w:val="PargrafodaLista"/>
        <w:numPr>
          <w:ilvl w:val="0"/>
          <w:numId w:val="31"/>
        </w:numPr>
        <w:jc w:val="both"/>
        <w:rPr>
          <w:color w:val="000000"/>
          <w:sz w:val="24"/>
          <w:szCs w:val="24"/>
        </w:rPr>
      </w:pPr>
      <w:r w:rsidRPr="00963E29">
        <w:rPr>
          <w:color w:val="000000"/>
          <w:sz w:val="24"/>
          <w:szCs w:val="24"/>
        </w:rPr>
        <w:t xml:space="preserve">Zelar pela organização da cozinha e depósito, pelo controle de qualidade dos alimentos desde o recebimento, acondicionamento, controle na estocagem, </w:t>
      </w:r>
      <w:proofErr w:type="gramStart"/>
      <w:r w:rsidRPr="00963E29">
        <w:rPr>
          <w:color w:val="000000"/>
          <w:sz w:val="24"/>
          <w:szCs w:val="24"/>
        </w:rPr>
        <w:t>pré – preparo</w:t>
      </w:r>
      <w:proofErr w:type="gramEnd"/>
      <w:r w:rsidRPr="00963E29">
        <w:rPr>
          <w:color w:val="000000"/>
          <w:sz w:val="24"/>
          <w:szCs w:val="24"/>
        </w:rPr>
        <w:t xml:space="preserve">, preparo e distribuição; </w:t>
      </w:r>
    </w:p>
    <w:p w14:paraId="5FFCE7F1" w14:textId="77777777" w:rsidR="00945BBF" w:rsidRPr="00963E29" w:rsidRDefault="00945BBF" w:rsidP="007303ED">
      <w:pPr>
        <w:pStyle w:val="PargrafodaLista"/>
        <w:numPr>
          <w:ilvl w:val="0"/>
          <w:numId w:val="31"/>
        </w:numPr>
        <w:jc w:val="both"/>
        <w:rPr>
          <w:color w:val="000000"/>
          <w:sz w:val="24"/>
          <w:szCs w:val="24"/>
        </w:rPr>
      </w:pPr>
      <w:r w:rsidRPr="00963E29">
        <w:rPr>
          <w:color w:val="000000"/>
          <w:sz w:val="24"/>
          <w:szCs w:val="24"/>
        </w:rPr>
        <w:t>Manter a higiene pessoal, do local de trabalho, dos equipamentos, dos utensílios e dos alimentos antes, durante e após o preparo da alimentação escolar e da sua distribuição, observando as orientações e exigências da legislação pertinentes a manipuladores de alimentos;</w:t>
      </w:r>
    </w:p>
    <w:p w14:paraId="045AF0DB" w14:textId="77777777" w:rsidR="00945BBF" w:rsidRPr="00963E29" w:rsidRDefault="00945BBF" w:rsidP="007303ED">
      <w:pPr>
        <w:pStyle w:val="PargrafodaLista"/>
        <w:numPr>
          <w:ilvl w:val="0"/>
          <w:numId w:val="31"/>
        </w:numPr>
        <w:jc w:val="both"/>
        <w:rPr>
          <w:color w:val="000000"/>
          <w:sz w:val="24"/>
          <w:szCs w:val="24"/>
        </w:rPr>
      </w:pPr>
      <w:r w:rsidRPr="00963E29">
        <w:rPr>
          <w:color w:val="000000"/>
          <w:sz w:val="24"/>
          <w:szCs w:val="24"/>
        </w:rPr>
        <w:t xml:space="preserve">Receber e/ou auxiliar no recebimento dos alimentos, observando data de validade e qualidade, armazenando de forma adequada, zelando pela sua conservação, garantindo estocagem racional, ordenada e evitando perdas; </w:t>
      </w:r>
    </w:p>
    <w:p w14:paraId="2FD6AF0B" w14:textId="77777777" w:rsidR="00945BBF" w:rsidRPr="00963E29" w:rsidRDefault="00945BBF" w:rsidP="007303ED">
      <w:pPr>
        <w:pStyle w:val="PargrafodaLista"/>
        <w:numPr>
          <w:ilvl w:val="0"/>
          <w:numId w:val="31"/>
        </w:numPr>
        <w:jc w:val="both"/>
        <w:rPr>
          <w:color w:val="000000"/>
          <w:sz w:val="24"/>
          <w:szCs w:val="24"/>
        </w:rPr>
      </w:pPr>
      <w:r w:rsidRPr="00963E29">
        <w:rPr>
          <w:color w:val="000000"/>
          <w:sz w:val="24"/>
          <w:szCs w:val="24"/>
        </w:rPr>
        <w:t xml:space="preserve">Exercer o autocontrole em cada operação/tarefa, observando os parâmetros de qualidade e segurança estabelecidos, avaliando-os e registrando se necessários os resultados obtidos, bem como ler e interpretar normas, procedimentos e especificações, desenhos, instrumentos de medição e/ou orientações gerais a respeito das atividades a serem desenvolvidas; </w:t>
      </w:r>
    </w:p>
    <w:p w14:paraId="5A05F649" w14:textId="77777777" w:rsidR="00945BBF" w:rsidRPr="00963E29" w:rsidRDefault="00945BBF" w:rsidP="007303ED">
      <w:pPr>
        <w:pStyle w:val="PargrafodaLista"/>
        <w:numPr>
          <w:ilvl w:val="0"/>
          <w:numId w:val="31"/>
        </w:numPr>
        <w:jc w:val="both"/>
        <w:rPr>
          <w:color w:val="000000"/>
          <w:sz w:val="24"/>
          <w:szCs w:val="24"/>
        </w:rPr>
      </w:pPr>
      <w:r w:rsidRPr="00963E29">
        <w:rPr>
          <w:color w:val="000000"/>
          <w:sz w:val="24"/>
          <w:szCs w:val="24"/>
        </w:rPr>
        <w:t xml:space="preserve">Preparar a merenda de acordo com o cardápio elaborado pelos nutricionistas da Secretaria Municipal de Educação; </w:t>
      </w:r>
    </w:p>
    <w:p w14:paraId="31C63EB0" w14:textId="77777777" w:rsidR="00945BBF" w:rsidRPr="00963E29" w:rsidRDefault="00945BBF" w:rsidP="007303ED">
      <w:pPr>
        <w:pStyle w:val="PargrafodaLista"/>
        <w:numPr>
          <w:ilvl w:val="0"/>
          <w:numId w:val="31"/>
        </w:numPr>
        <w:jc w:val="both"/>
        <w:rPr>
          <w:color w:val="000000"/>
          <w:sz w:val="24"/>
          <w:szCs w:val="24"/>
        </w:rPr>
      </w:pPr>
      <w:r w:rsidRPr="00963E29">
        <w:rPr>
          <w:color w:val="000000"/>
          <w:sz w:val="24"/>
          <w:szCs w:val="24"/>
        </w:rPr>
        <w:t xml:space="preserve">Adequar o cardápio na falta de gêneros alimentícios, notificando à direção e ao Setor de Alimentação Escolar do Município; </w:t>
      </w:r>
    </w:p>
    <w:p w14:paraId="1D5FBC8F" w14:textId="77777777" w:rsidR="00945BBF" w:rsidRPr="00963E29" w:rsidRDefault="00945BBF" w:rsidP="007303ED">
      <w:pPr>
        <w:pStyle w:val="PargrafodaLista"/>
        <w:numPr>
          <w:ilvl w:val="0"/>
          <w:numId w:val="31"/>
        </w:numPr>
        <w:jc w:val="both"/>
        <w:rPr>
          <w:color w:val="000000"/>
          <w:sz w:val="24"/>
          <w:szCs w:val="24"/>
        </w:rPr>
      </w:pPr>
      <w:r w:rsidRPr="00963E29">
        <w:rPr>
          <w:color w:val="000000"/>
          <w:sz w:val="24"/>
          <w:szCs w:val="24"/>
        </w:rPr>
        <w:t xml:space="preserve">Servir a merenda escolar, observando os cuidados básicos de higiene e segurança, proporcionando aos alunos a formação de hábitos saudáveis e boas maneiras ao servir as refeições; </w:t>
      </w:r>
    </w:p>
    <w:p w14:paraId="7CD16C86" w14:textId="77777777" w:rsidR="00945BBF" w:rsidRPr="00963E29" w:rsidRDefault="00945BBF" w:rsidP="007303ED">
      <w:pPr>
        <w:pStyle w:val="PargrafodaLista"/>
        <w:numPr>
          <w:ilvl w:val="0"/>
          <w:numId w:val="31"/>
        </w:numPr>
        <w:jc w:val="both"/>
        <w:rPr>
          <w:color w:val="000000"/>
          <w:sz w:val="24"/>
          <w:szCs w:val="24"/>
        </w:rPr>
      </w:pPr>
      <w:r w:rsidRPr="00963E29">
        <w:rPr>
          <w:color w:val="000000"/>
          <w:sz w:val="24"/>
          <w:szCs w:val="24"/>
        </w:rPr>
        <w:t xml:space="preserve">Zelar pela organização da cozinha e depósito, pelo controle de qualidade dos alimentos desde o recebimento, acondicionamento, controle na estocagem, preparo e distribuição; </w:t>
      </w:r>
    </w:p>
    <w:p w14:paraId="093D41D3" w14:textId="77777777" w:rsidR="00945BBF" w:rsidRPr="00963E29" w:rsidRDefault="00945BBF" w:rsidP="007303ED">
      <w:pPr>
        <w:pStyle w:val="PargrafodaLista"/>
        <w:numPr>
          <w:ilvl w:val="0"/>
          <w:numId w:val="31"/>
        </w:numPr>
        <w:jc w:val="both"/>
        <w:rPr>
          <w:color w:val="000000"/>
          <w:sz w:val="24"/>
          <w:szCs w:val="24"/>
        </w:rPr>
      </w:pPr>
      <w:r w:rsidRPr="00963E29">
        <w:rPr>
          <w:color w:val="000000"/>
          <w:sz w:val="24"/>
          <w:szCs w:val="24"/>
        </w:rPr>
        <w:t>Recolher, lavar, secar e guardar utensílios de cozinha e refeitório, mantendo a higiene, conservação e segurança da área física da cozinha, refeitório e despensa, dos utensílios e equipamentos</w:t>
      </w:r>
    </w:p>
    <w:p w14:paraId="0E12F9EC" w14:textId="77777777" w:rsidR="00945BBF" w:rsidRPr="00963E29" w:rsidRDefault="00945BBF" w:rsidP="007303ED">
      <w:pPr>
        <w:pStyle w:val="PargrafodaLista"/>
        <w:numPr>
          <w:ilvl w:val="0"/>
          <w:numId w:val="31"/>
        </w:numPr>
        <w:jc w:val="both"/>
        <w:rPr>
          <w:color w:val="000000"/>
          <w:sz w:val="24"/>
          <w:szCs w:val="24"/>
        </w:rPr>
      </w:pPr>
      <w:r w:rsidRPr="00963E29">
        <w:rPr>
          <w:color w:val="000000"/>
          <w:sz w:val="24"/>
          <w:szCs w:val="24"/>
        </w:rPr>
        <w:t>Efetuar, junto às diretoras, a solicitação, com antecedência, de gás, alimentos, utensílios, e/ou outro material</w:t>
      </w:r>
    </w:p>
    <w:p w14:paraId="090A840A" w14:textId="77777777" w:rsidR="00945BBF" w:rsidRPr="00963E29" w:rsidRDefault="00945BBF" w:rsidP="007303ED">
      <w:pPr>
        <w:pStyle w:val="PargrafodaLista"/>
        <w:numPr>
          <w:ilvl w:val="0"/>
          <w:numId w:val="31"/>
        </w:numPr>
        <w:jc w:val="both"/>
        <w:rPr>
          <w:color w:val="000000"/>
          <w:sz w:val="24"/>
          <w:szCs w:val="24"/>
        </w:rPr>
      </w:pPr>
      <w:r w:rsidRPr="00963E29">
        <w:rPr>
          <w:color w:val="000000"/>
          <w:sz w:val="24"/>
          <w:szCs w:val="24"/>
        </w:rPr>
        <w:t xml:space="preserve">Registrar, diariamente, o número de refeições servidas e a aceitação por parte dos alunos; </w:t>
      </w:r>
    </w:p>
    <w:p w14:paraId="73783B09" w14:textId="77777777" w:rsidR="007303ED" w:rsidRPr="00963E29" w:rsidRDefault="00945BBF" w:rsidP="007303ED">
      <w:pPr>
        <w:pStyle w:val="PargrafodaLista"/>
        <w:numPr>
          <w:ilvl w:val="0"/>
          <w:numId w:val="31"/>
        </w:numPr>
        <w:jc w:val="both"/>
        <w:rPr>
          <w:color w:val="000000"/>
          <w:sz w:val="24"/>
          <w:szCs w:val="24"/>
        </w:rPr>
      </w:pPr>
      <w:r w:rsidRPr="00963E29">
        <w:rPr>
          <w:color w:val="000000"/>
          <w:sz w:val="24"/>
          <w:szCs w:val="24"/>
        </w:rPr>
        <w:t xml:space="preserve">Realizar, junto às diretoras, prestação de contas de materiais e utensílios utilizados no preparo da merenda; </w:t>
      </w:r>
    </w:p>
    <w:p w14:paraId="667DCC71" w14:textId="77777777" w:rsidR="007303ED" w:rsidRPr="00963E29" w:rsidRDefault="00945BBF" w:rsidP="007303ED">
      <w:pPr>
        <w:pStyle w:val="PargrafodaLista"/>
        <w:numPr>
          <w:ilvl w:val="0"/>
          <w:numId w:val="31"/>
        </w:numPr>
        <w:jc w:val="both"/>
        <w:rPr>
          <w:color w:val="000000"/>
          <w:sz w:val="24"/>
          <w:szCs w:val="24"/>
        </w:rPr>
      </w:pPr>
      <w:r w:rsidRPr="00963E29">
        <w:rPr>
          <w:color w:val="000000"/>
          <w:sz w:val="24"/>
          <w:szCs w:val="24"/>
        </w:rPr>
        <w:t xml:space="preserve">Utilizar os equipamentos de proteção individual ou coletiva (EPI's) e uniforme, solicitando sua reposição ou manutenção, visando manter a segurança alimentar e nutricional; </w:t>
      </w:r>
    </w:p>
    <w:p w14:paraId="0318F4C7" w14:textId="77777777" w:rsidR="007303ED" w:rsidRPr="00963E29" w:rsidRDefault="00945BBF" w:rsidP="007303ED">
      <w:pPr>
        <w:pStyle w:val="PargrafodaLista"/>
        <w:numPr>
          <w:ilvl w:val="0"/>
          <w:numId w:val="31"/>
        </w:numPr>
        <w:jc w:val="both"/>
        <w:rPr>
          <w:color w:val="000000"/>
          <w:sz w:val="24"/>
          <w:szCs w:val="24"/>
        </w:rPr>
      </w:pPr>
      <w:r w:rsidRPr="00963E29">
        <w:rPr>
          <w:color w:val="000000"/>
          <w:sz w:val="24"/>
          <w:szCs w:val="24"/>
        </w:rPr>
        <w:t xml:space="preserve">Observar a aceitação, a apresentação e o monitoramento das temperaturas das refeições servidas, para possíveis alterações ou adaptações, visando atendimento adequado. </w:t>
      </w:r>
    </w:p>
    <w:p w14:paraId="6F733515" w14:textId="77777777" w:rsidR="007303ED" w:rsidRPr="00963E29" w:rsidRDefault="00945BBF" w:rsidP="007303ED">
      <w:pPr>
        <w:pStyle w:val="PargrafodaLista"/>
        <w:numPr>
          <w:ilvl w:val="0"/>
          <w:numId w:val="31"/>
        </w:numPr>
        <w:jc w:val="both"/>
        <w:rPr>
          <w:color w:val="000000"/>
          <w:sz w:val="24"/>
          <w:szCs w:val="24"/>
        </w:rPr>
      </w:pPr>
      <w:r w:rsidRPr="00963E29">
        <w:rPr>
          <w:color w:val="000000"/>
          <w:sz w:val="24"/>
          <w:szCs w:val="24"/>
        </w:rPr>
        <w:lastRenderedPageBreak/>
        <w:t xml:space="preserve">Do preparo da alimentação: O preparo dos alimentos, em todas as suas fases, deverá ser executado por pessoal treinado,observando-se as técnicas recomendadas; Os alimentos não consumidos imediatamente após o preparo deverão ser mantidos a uma temperatura superior a 65ºC ou inferior a 10ºC (saladas e sobremesas), até o momento final da distribuição; Os vegetais consumidos crus deverão obrigatoriamente ser sanitizados em solução de hipoclorito de sódio e conservados em refrigeração até o momento da distribuição; </w:t>
      </w:r>
    </w:p>
    <w:p w14:paraId="31C848B7" w14:textId="77777777" w:rsidR="007303ED" w:rsidRPr="00963E29" w:rsidRDefault="00945BBF" w:rsidP="007303ED">
      <w:pPr>
        <w:pStyle w:val="PargrafodaLista"/>
        <w:numPr>
          <w:ilvl w:val="0"/>
          <w:numId w:val="31"/>
        </w:numPr>
        <w:jc w:val="both"/>
        <w:rPr>
          <w:color w:val="000000"/>
          <w:sz w:val="24"/>
          <w:szCs w:val="24"/>
        </w:rPr>
      </w:pPr>
      <w:r w:rsidRPr="00963E29">
        <w:rPr>
          <w:color w:val="000000"/>
          <w:sz w:val="24"/>
          <w:szCs w:val="24"/>
        </w:rPr>
        <w:t xml:space="preserve">Todos os alimentos prontos para consumo deverão ser mantidos em recipientes tampados e mantidos em temperaturas adequadas; Todas as refeições deverão ser submetidas ao CONTRATANTE para degustação, quando esta operação for possível, ou quando a equipe técnica do CONTRATANTE </w:t>
      </w:r>
      <w:proofErr w:type="gramStart"/>
      <w:r w:rsidRPr="00963E29">
        <w:rPr>
          <w:color w:val="000000"/>
          <w:sz w:val="24"/>
          <w:szCs w:val="24"/>
        </w:rPr>
        <w:t>encontrar-se</w:t>
      </w:r>
      <w:proofErr w:type="gramEnd"/>
      <w:r w:rsidRPr="00963E29">
        <w:rPr>
          <w:color w:val="000000"/>
          <w:sz w:val="24"/>
          <w:szCs w:val="24"/>
        </w:rPr>
        <w:t xml:space="preserve"> na unidade escolar, devendo a CONTRATADA realizar imediata retirada e substituição das preparações e/ou alimentos que forem considerados inadequados ou impróprios ao consumo. </w:t>
      </w:r>
    </w:p>
    <w:p w14:paraId="6B9A560A" w14:textId="77777777" w:rsidR="007303ED" w:rsidRPr="00963E29" w:rsidRDefault="00945BBF" w:rsidP="007303ED">
      <w:pPr>
        <w:pStyle w:val="PargrafodaLista"/>
        <w:numPr>
          <w:ilvl w:val="0"/>
          <w:numId w:val="31"/>
        </w:numPr>
        <w:jc w:val="both"/>
        <w:rPr>
          <w:color w:val="000000"/>
          <w:sz w:val="24"/>
          <w:szCs w:val="24"/>
        </w:rPr>
      </w:pPr>
      <w:r w:rsidRPr="00963E29">
        <w:rPr>
          <w:color w:val="000000"/>
          <w:sz w:val="24"/>
          <w:szCs w:val="24"/>
        </w:rPr>
        <w:t xml:space="preserve">Da distribuição das refeições: A distribuição das refeições nas escolas será de responsabilidade da CONTRATADA, observado os horários estabelecidos. No porcionamento das refeições, deverá ser observada a uniformidade através do per capita préestabelecido pela CONTRATANTE, temperatura e apresentação das porções. Deverá ser realizada diariamente a contagem de refeições servidas para todos os tipos de refeições e preenchido relatório mensal, específico do CONTRATANTE. </w:t>
      </w:r>
    </w:p>
    <w:p w14:paraId="1AE3BB5D" w14:textId="77777777" w:rsidR="008711BE" w:rsidRPr="00963E29" w:rsidRDefault="00945BBF" w:rsidP="004C61E9">
      <w:pPr>
        <w:pStyle w:val="PargrafodaLista"/>
        <w:numPr>
          <w:ilvl w:val="0"/>
          <w:numId w:val="31"/>
        </w:numPr>
        <w:jc w:val="both"/>
        <w:rPr>
          <w:color w:val="000000"/>
          <w:sz w:val="24"/>
          <w:szCs w:val="24"/>
        </w:rPr>
      </w:pPr>
      <w:r w:rsidRPr="00963E29">
        <w:rPr>
          <w:color w:val="000000"/>
          <w:sz w:val="24"/>
          <w:szCs w:val="24"/>
        </w:rPr>
        <w:t>Do controle bacteriológico dos alimentos: para controle de qualidade da alimentação a ser servida, a</w:t>
      </w:r>
      <w:r w:rsidRPr="00963E29">
        <w:rPr>
          <w:color w:val="000000"/>
          <w:sz w:val="19"/>
          <w:szCs w:val="19"/>
        </w:rPr>
        <w:t xml:space="preserve"> </w:t>
      </w:r>
      <w:r w:rsidRPr="00963E29">
        <w:rPr>
          <w:color w:val="000000"/>
          <w:sz w:val="24"/>
          <w:szCs w:val="24"/>
        </w:rPr>
        <w:t>CONTRATADA deverá coletar</w:t>
      </w:r>
      <w:r w:rsidRPr="00963E29">
        <w:rPr>
          <w:color w:val="000000"/>
          <w:sz w:val="19"/>
          <w:szCs w:val="19"/>
        </w:rPr>
        <w:t xml:space="preserve"> </w:t>
      </w:r>
      <w:r w:rsidRPr="00963E29">
        <w:rPr>
          <w:color w:val="000000"/>
          <w:sz w:val="24"/>
          <w:szCs w:val="24"/>
        </w:rPr>
        <w:t xml:space="preserve">diariamente amostras das preparações, bem como das dietas especiais, se houver, e mantê-las sob refrigeração por 72 (setenta e duas) </w:t>
      </w:r>
      <w:proofErr w:type="gramStart"/>
      <w:r w:rsidRPr="00963E29">
        <w:rPr>
          <w:color w:val="000000"/>
          <w:sz w:val="24"/>
          <w:szCs w:val="24"/>
        </w:rPr>
        <w:t>horas,para</w:t>
      </w:r>
      <w:proofErr w:type="gramEnd"/>
      <w:r w:rsidRPr="00963E29">
        <w:rPr>
          <w:color w:val="000000"/>
          <w:sz w:val="24"/>
          <w:szCs w:val="24"/>
        </w:rPr>
        <w:t xml:space="preserve"> eventuais análises microbiológicas, às suas expensas, apresentando o resultado (laudo)ao CONTRATANTE.</w:t>
      </w:r>
      <w:r w:rsidR="00A06BE9" w:rsidRPr="00963E29">
        <w:rPr>
          <w:color w:val="000000"/>
          <w:sz w:val="24"/>
          <w:szCs w:val="24"/>
        </w:rPr>
        <w:br/>
      </w:r>
    </w:p>
    <w:p w14:paraId="2D97B0D5" w14:textId="77777777" w:rsidR="00474B8E" w:rsidRPr="00963E29" w:rsidRDefault="00A06BE9" w:rsidP="008711BE">
      <w:pPr>
        <w:ind w:firstLine="709"/>
        <w:jc w:val="both"/>
        <w:rPr>
          <w:b/>
          <w:sz w:val="24"/>
          <w:szCs w:val="24"/>
        </w:rPr>
      </w:pPr>
      <w:r w:rsidRPr="00963E29">
        <w:rPr>
          <w:color w:val="000000"/>
          <w:sz w:val="22"/>
          <w:szCs w:val="22"/>
        </w:rPr>
        <w:br/>
      </w:r>
      <w:r w:rsidR="00474B8E" w:rsidRPr="00963E29">
        <w:rPr>
          <w:b/>
          <w:sz w:val="22"/>
          <w:szCs w:val="22"/>
        </w:rPr>
        <w:t xml:space="preserve">NOTA: Equipamentos de Proteção Individual (EPI’s): Todos os exigidos pela legislação vigente e aplicáveis ao tipo de serviço </w:t>
      </w:r>
      <w:r w:rsidR="00374BF7" w:rsidRPr="00963E29">
        <w:rPr>
          <w:b/>
          <w:sz w:val="22"/>
          <w:szCs w:val="22"/>
        </w:rPr>
        <w:t>em função</w:t>
      </w:r>
      <w:r w:rsidR="00474B8E" w:rsidRPr="00963E29">
        <w:rPr>
          <w:b/>
          <w:sz w:val="22"/>
          <w:szCs w:val="22"/>
        </w:rPr>
        <w:t xml:space="preserve"> a ser executad</w:t>
      </w:r>
      <w:r w:rsidR="00374BF7" w:rsidRPr="00963E29">
        <w:rPr>
          <w:b/>
          <w:sz w:val="22"/>
          <w:szCs w:val="22"/>
        </w:rPr>
        <w:t>o.</w:t>
      </w:r>
    </w:p>
    <w:p w14:paraId="2F67B140" w14:textId="77777777" w:rsidR="00474B8E" w:rsidRDefault="00474B8E" w:rsidP="0083401B">
      <w:pPr>
        <w:ind w:firstLine="709"/>
        <w:jc w:val="both"/>
        <w:rPr>
          <w:sz w:val="24"/>
          <w:szCs w:val="24"/>
        </w:rPr>
      </w:pPr>
    </w:p>
    <w:p w14:paraId="38079DDF" w14:textId="77777777" w:rsidR="00963E29" w:rsidRDefault="00963E29" w:rsidP="0083401B">
      <w:pPr>
        <w:ind w:firstLine="709"/>
        <w:jc w:val="both"/>
        <w:rPr>
          <w:sz w:val="24"/>
          <w:szCs w:val="24"/>
        </w:rPr>
      </w:pPr>
    </w:p>
    <w:p w14:paraId="174041A4" w14:textId="77777777" w:rsidR="00963E29" w:rsidRDefault="00963E29" w:rsidP="0083401B">
      <w:pPr>
        <w:ind w:firstLine="709"/>
        <w:jc w:val="both"/>
        <w:rPr>
          <w:sz w:val="24"/>
          <w:szCs w:val="24"/>
        </w:rPr>
      </w:pPr>
    </w:p>
    <w:p w14:paraId="1722EAF3" w14:textId="77777777" w:rsidR="00963E29" w:rsidRDefault="00963E29" w:rsidP="0083401B">
      <w:pPr>
        <w:ind w:firstLine="709"/>
        <w:jc w:val="both"/>
        <w:rPr>
          <w:sz w:val="24"/>
          <w:szCs w:val="24"/>
        </w:rPr>
      </w:pPr>
    </w:p>
    <w:p w14:paraId="319C32DC" w14:textId="77777777" w:rsidR="00963E29" w:rsidRDefault="00963E29" w:rsidP="0083401B">
      <w:pPr>
        <w:ind w:firstLine="709"/>
        <w:jc w:val="both"/>
        <w:rPr>
          <w:sz w:val="24"/>
          <w:szCs w:val="24"/>
        </w:rPr>
      </w:pPr>
    </w:p>
    <w:p w14:paraId="5057FFCE" w14:textId="77777777" w:rsidR="00963E29" w:rsidRDefault="00963E29" w:rsidP="0083401B">
      <w:pPr>
        <w:ind w:firstLine="709"/>
        <w:jc w:val="both"/>
        <w:rPr>
          <w:sz w:val="24"/>
          <w:szCs w:val="24"/>
        </w:rPr>
      </w:pPr>
    </w:p>
    <w:p w14:paraId="5AFD7287" w14:textId="77777777" w:rsidR="00963E29" w:rsidRDefault="00963E29" w:rsidP="0083401B">
      <w:pPr>
        <w:ind w:firstLine="709"/>
        <w:jc w:val="both"/>
        <w:rPr>
          <w:sz w:val="24"/>
          <w:szCs w:val="24"/>
        </w:rPr>
      </w:pPr>
    </w:p>
    <w:p w14:paraId="481F8613" w14:textId="77777777" w:rsidR="00963E29" w:rsidRDefault="00963E29" w:rsidP="0083401B">
      <w:pPr>
        <w:ind w:firstLine="709"/>
        <w:jc w:val="both"/>
        <w:rPr>
          <w:sz w:val="24"/>
          <w:szCs w:val="24"/>
        </w:rPr>
      </w:pPr>
    </w:p>
    <w:p w14:paraId="7C67695B" w14:textId="77777777" w:rsidR="00963E29" w:rsidRDefault="00963E29" w:rsidP="0083401B">
      <w:pPr>
        <w:ind w:firstLine="709"/>
        <w:jc w:val="both"/>
        <w:rPr>
          <w:sz w:val="24"/>
          <w:szCs w:val="24"/>
        </w:rPr>
      </w:pPr>
    </w:p>
    <w:p w14:paraId="2641BBD3" w14:textId="77777777" w:rsidR="00963E29" w:rsidRDefault="00963E29" w:rsidP="0083401B">
      <w:pPr>
        <w:ind w:firstLine="709"/>
        <w:jc w:val="both"/>
        <w:rPr>
          <w:sz w:val="24"/>
          <w:szCs w:val="24"/>
        </w:rPr>
      </w:pPr>
    </w:p>
    <w:p w14:paraId="42CF598E" w14:textId="77777777" w:rsidR="00EC0736" w:rsidRDefault="00EC0736" w:rsidP="0083401B">
      <w:pPr>
        <w:ind w:firstLine="709"/>
        <w:jc w:val="both"/>
        <w:rPr>
          <w:sz w:val="24"/>
          <w:szCs w:val="24"/>
        </w:rPr>
      </w:pPr>
    </w:p>
    <w:p w14:paraId="27AB7680" w14:textId="77777777" w:rsidR="00EC0736" w:rsidRDefault="00EC0736" w:rsidP="0083401B">
      <w:pPr>
        <w:ind w:firstLine="709"/>
        <w:jc w:val="both"/>
        <w:rPr>
          <w:sz w:val="24"/>
          <w:szCs w:val="24"/>
        </w:rPr>
      </w:pPr>
    </w:p>
    <w:p w14:paraId="77EDE523" w14:textId="77777777" w:rsidR="00EC0736" w:rsidRDefault="00EC0736" w:rsidP="0083401B">
      <w:pPr>
        <w:ind w:firstLine="709"/>
        <w:jc w:val="both"/>
        <w:rPr>
          <w:sz w:val="24"/>
          <w:szCs w:val="24"/>
        </w:rPr>
      </w:pPr>
    </w:p>
    <w:p w14:paraId="7C7C6B58" w14:textId="77777777" w:rsidR="00EC0736" w:rsidRDefault="00EC0736" w:rsidP="0083401B">
      <w:pPr>
        <w:ind w:firstLine="709"/>
        <w:jc w:val="both"/>
        <w:rPr>
          <w:sz w:val="24"/>
          <w:szCs w:val="24"/>
        </w:rPr>
      </w:pPr>
    </w:p>
    <w:p w14:paraId="4C2F0415" w14:textId="77777777" w:rsidR="00EC0736" w:rsidRDefault="00EC0736" w:rsidP="00F93471">
      <w:pPr>
        <w:ind w:firstLine="709"/>
        <w:jc w:val="center"/>
        <w:rPr>
          <w:rFonts w:eastAsiaTheme="minorHAnsi"/>
          <w:b/>
          <w:bCs/>
          <w:color w:val="000000"/>
          <w:sz w:val="28"/>
          <w:szCs w:val="24"/>
          <w:lang w:eastAsia="en-US"/>
        </w:rPr>
      </w:pPr>
    </w:p>
    <w:p w14:paraId="42BC6FDF" w14:textId="77777777" w:rsidR="00EC0736" w:rsidRDefault="00EC0736" w:rsidP="00F93471">
      <w:pPr>
        <w:ind w:firstLine="709"/>
        <w:jc w:val="center"/>
        <w:rPr>
          <w:rFonts w:eastAsiaTheme="minorHAnsi"/>
          <w:b/>
          <w:bCs/>
          <w:color w:val="000000"/>
          <w:sz w:val="28"/>
          <w:szCs w:val="24"/>
          <w:lang w:eastAsia="en-US"/>
        </w:rPr>
      </w:pPr>
    </w:p>
    <w:p w14:paraId="521C9A79" w14:textId="77777777" w:rsidR="0023727C" w:rsidRPr="00963E29" w:rsidRDefault="0023727C" w:rsidP="00F93471">
      <w:pPr>
        <w:ind w:firstLine="709"/>
        <w:jc w:val="center"/>
        <w:rPr>
          <w:rFonts w:eastAsiaTheme="minorHAnsi"/>
          <w:b/>
          <w:bCs/>
          <w:color w:val="000000"/>
          <w:sz w:val="28"/>
          <w:szCs w:val="24"/>
          <w:lang w:eastAsia="en-US"/>
        </w:rPr>
      </w:pPr>
      <w:r w:rsidRPr="00963E29">
        <w:rPr>
          <w:rFonts w:eastAsiaTheme="minorHAnsi"/>
          <w:b/>
          <w:bCs/>
          <w:color w:val="000000"/>
          <w:sz w:val="28"/>
          <w:szCs w:val="24"/>
          <w:lang w:eastAsia="en-US"/>
        </w:rPr>
        <w:lastRenderedPageBreak/>
        <w:t>Anexo II</w:t>
      </w:r>
      <w:r w:rsidR="00F93471" w:rsidRPr="00963E29">
        <w:rPr>
          <w:rFonts w:eastAsiaTheme="minorHAnsi"/>
          <w:b/>
          <w:bCs/>
          <w:color w:val="000000"/>
          <w:sz w:val="28"/>
          <w:szCs w:val="24"/>
          <w:lang w:eastAsia="en-US"/>
        </w:rPr>
        <w:t xml:space="preserve"> - LOCAL DE REALIZAÇÃO DOS TRABALHOS</w:t>
      </w:r>
    </w:p>
    <w:p w14:paraId="2E5EF358" w14:textId="77777777" w:rsidR="00E92253" w:rsidRPr="00963E29" w:rsidRDefault="00E92253" w:rsidP="00F93471">
      <w:pPr>
        <w:ind w:firstLine="709"/>
        <w:jc w:val="center"/>
        <w:rPr>
          <w:rFonts w:eastAsiaTheme="minorHAnsi"/>
          <w:b/>
          <w:bCs/>
          <w:color w:val="000000"/>
          <w:sz w:val="28"/>
          <w:szCs w:val="24"/>
          <w:lang w:eastAsia="en-US"/>
        </w:rPr>
      </w:pPr>
    </w:p>
    <w:p w14:paraId="0BAA3337" w14:textId="77777777" w:rsidR="00E92253" w:rsidRPr="00963E29" w:rsidRDefault="00E92253" w:rsidP="00E92253">
      <w:pPr>
        <w:spacing w:line="360" w:lineRule="auto"/>
        <w:jc w:val="both"/>
        <w:rPr>
          <w:sz w:val="2"/>
        </w:rPr>
      </w:pPr>
    </w:p>
    <w:tbl>
      <w:tblPr>
        <w:tblStyle w:val="Tabelacomgrade1"/>
        <w:tblW w:w="9447" w:type="dxa"/>
        <w:tblLook w:val="04A0" w:firstRow="1" w:lastRow="0" w:firstColumn="1" w:lastColumn="0" w:noHBand="0" w:noVBand="1"/>
      </w:tblPr>
      <w:tblGrid>
        <w:gridCol w:w="436"/>
        <w:gridCol w:w="3908"/>
        <w:gridCol w:w="5103"/>
      </w:tblGrid>
      <w:tr w:rsidR="00D11C0D" w:rsidRPr="00963E29" w14:paraId="577FC78D" w14:textId="77777777" w:rsidTr="003D00BA">
        <w:trPr>
          <w:trHeight w:val="1002"/>
        </w:trPr>
        <w:tc>
          <w:tcPr>
            <w:tcW w:w="4344" w:type="dxa"/>
            <w:gridSpan w:val="2"/>
            <w:noWrap/>
            <w:vAlign w:val="center"/>
            <w:hideMark/>
          </w:tcPr>
          <w:p w14:paraId="1B7B79F5" w14:textId="77777777" w:rsidR="00D11C0D" w:rsidRPr="00963E29" w:rsidRDefault="00D11C0D" w:rsidP="007A45E3">
            <w:pPr>
              <w:jc w:val="center"/>
              <w:rPr>
                <w:b/>
                <w:bCs/>
                <w:color w:val="000000"/>
                <w:sz w:val="22"/>
                <w:szCs w:val="22"/>
              </w:rPr>
            </w:pPr>
            <w:r w:rsidRPr="00963E29">
              <w:rPr>
                <w:b/>
                <w:bCs/>
                <w:color w:val="000000"/>
                <w:sz w:val="22"/>
                <w:szCs w:val="22"/>
              </w:rPr>
              <w:t>Unidades Escolares</w:t>
            </w:r>
          </w:p>
        </w:tc>
        <w:tc>
          <w:tcPr>
            <w:tcW w:w="5103" w:type="dxa"/>
            <w:vAlign w:val="center"/>
            <w:hideMark/>
          </w:tcPr>
          <w:p w14:paraId="6B026F96" w14:textId="77777777" w:rsidR="00D11C0D" w:rsidRPr="00963E29" w:rsidRDefault="00D11C0D" w:rsidP="007A45E3">
            <w:pPr>
              <w:jc w:val="center"/>
              <w:rPr>
                <w:b/>
                <w:bCs/>
                <w:color w:val="000000"/>
                <w:sz w:val="22"/>
                <w:szCs w:val="22"/>
              </w:rPr>
            </w:pPr>
            <w:r w:rsidRPr="00963E29">
              <w:rPr>
                <w:b/>
                <w:bCs/>
                <w:color w:val="000000"/>
                <w:sz w:val="22"/>
                <w:szCs w:val="22"/>
              </w:rPr>
              <w:t>Endereço</w:t>
            </w:r>
          </w:p>
        </w:tc>
      </w:tr>
      <w:tr w:rsidR="00D11C0D" w:rsidRPr="00963E29" w14:paraId="034C6C79" w14:textId="77777777" w:rsidTr="003D00BA">
        <w:trPr>
          <w:trHeight w:val="319"/>
        </w:trPr>
        <w:tc>
          <w:tcPr>
            <w:tcW w:w="9447" w:type="dxa"/>
            <w:gridSpan w:val="3"/>
            <w:noWrap/>
            <w:vAlign w:val="center"/>
            <w:hideMark/>
          </w:tcPr>
          <w:p w14:paraId="5C174204" w14:textId="77777777" w:rsidR="00D11C0D" w:rsidRPr="00963E29" w:rsidRDefault="00D11C0D" w:rsidP="007A45E3">
            <w:pPr>
              <w:rPr>
                <w:b/>
                <w:bCs/>
                <w:color w:val="000000"/>
                <w:sz w:val="22"/>
                <w:szCs w:val="22"/>
              </w:rPr>
            </w:pPr>
            <w:r w:rsidRPr="00963E29">
              <w:rPr>
                <w:b/>
                <w:bCs/>
                <w:color w:val="000000"/>
                <w:sz w:val="22"/>
                <w:szCs w:val="22"/>
              </w:rPr>
              <w:t>ENSINO FUNDAMENTAL</w:t>
            </w:r>
          </w:p>
        </w:tc>
      </w:tr>
      <w:tr w:rsidR="00D11C0D" w:rsidRPr="00963E29" w14:paraId="231BED2B" w14:textId="77777777" w:rsidTr="003D00BA">
        <w:trPr>
          <w:trHeight w:val="300"/>
        </w:trPr>
        <w:tc>
          <w:tcPr>
            <w:tcW w:w="436" w:type="dxa"/>
            <w:noWrap/>
            <w:vAlign w:val="center"/>
            <w:hideMark/>
          </w:tcPr>
          <w:p w14:paraId="25EA0958" w14:textId="77777777" w:rsidR="00D11C0D" w:rsidRPr="00963E29" w:rsidRDefault="00D11C0D" w:rsidP="007A45E3">
            <w:pPr>
              <w:rPr>
                <w:b/>
                <w:bCs/>
                <w:color w:val="000000"/>
                <w:sz w:val="22"/>
                <w:szCs w:val="22"/>
              </w:rPr>
            </w:pPr>
            <w:r w:rsidRPr="00963E29">
              <w:rPr>
                <w:b/>
                <w:bCs/>
                <w:color w:val="000000"/>
                <w:sz w:val="22"/>
                <w:szCs w:val="22"/>
              </w:rPr>
              <w:t>1</w:t>
            </w:r>
          </w:p>
        </w:tc>
        <w:tc>
          <w:tcPr>
            <w:tcW w:w="3908" w:type="dxa"/>
            <w:vAlign w:val="center"/>
            <w:hideMark/>
          </w:tcPr>
          <w:p w14:paraId="1E752EF8" w14:textId="77777777" w:rsidR="00D11C0D" w:rsidRPr="00963E29" w:rsidRDefault="00D11C0D" w:rsidP="007A45E3">
            <w:pPr>
              <w:rPr>
                <w:color w:val="000000"/>
                <w:sz w:val="22"/>
                <w:szCs w:val="22"/>
              </w:rPr>
            </w:pPr>
            <w:r w:rsidRPr="00963E29">
              <w:rPr>
                <w:color w:val="000000"/>
                <w:sz w:val="22"/>
                <w:szCs w:val="22"/>
              </w:rPr>
              <w:t>E.M. Almerinda Da Rocha Magalhães</w:t>
            </w:r>
          </w:p>
        </w:tc>
        <w:tc>
          <w:tcPr>
            <w:tcW w:w="5103" w:type="dxa"/>
            <w:noWrap/>
            <w:vAlign w:val="center"/>
            <w:hideMark/>
          </w:tcPr>
          <w:p w14:paraId="10979AD7" w14:textId="77777777" w:rsidR="00D11C0D" w:rsidRPr="00963E29" w:rsidRDefault="00D11C0D" w:rsidP="007A45E3">
            <w:pPr>
              <w:rPr>
                <w:color w:val="000000"/>
                <w:sz w:val="22"/>
                <w:szCs w:val="22"/>
              </w:rPr>
            </w:pPr>
            <w:r w:rsidRPr="00963E29">
              <w:rPr>
                <w:color w:val="000000"/>
                <w:sz w:val="22"/>
                <w:szCs w:val="22"/>
              </w:rPr>
              <w:t>Rua Gentil Mendonça, nº 12 - Bacaxá</w:t>
            </w:r>
          </w:p>
        </w:tc>
      </w:tr>
      <w:tr w:rsidR="00D11C0D" w:rsidRPr="00963E29" w14:paraId="580A308E" w14:textId="77777777" w:rsidTr="003D00BA">
        <w:trPr>
          <w:trHeight w:val="300"/>
        </w:trPr>
        <w:tc>
          <w:tcPr>
            <w:tcW w:w="436" w:type="dxa"/>
            <w:noWrap/>
            <w:vAlign w:val="center"/>
            <w:hideMark/>
          </w:tcPr>
          <w:p w14:paraId="016653E8" w14:textId="77777777" w:rsidR="00D11C0D" w:rsidRPr="00963E29" w:rsidRDefault="00D11C0D" w:rsidP="007A45E3">
            <w:pPr>
              <w:rPr>
                <w:b/>
                <w:bCs/>
                <w:color w:val="000000"/>
                <w:sz w:val="22"/>
                <w:szCs w:val="22"/>
              </w:rPr>
            </w:pPr>
            <w:r w:rsidRPr="00963E29">
              <w:rPr>
                <w:b/>
                <w:bCs/>
                <w:color w:val="000000"/>
                <w:sz w:val="22"/>
                <w:szCs w:val="22"/>
              </w:rPr>
              <w:t>2</w:t>
            </w:r>
          </w:p>
        </w:tc>
        <w:tc>
          <w:tcPr>
            <w:tcW w:w="3908" w:type="dxa"/>
            <w:vAlign w:val="center"/>
            <w:hideMark/>
          </w:tcPr>
          <w:p w14:paraId="4DAD911F" w14:textId="77777777" w:rsidR="00D11C0D" w:rsidRPr="00963E29" w:rsidRDefault="00D11C0D" w:rsidP="007A45E3">
            <w:pPr>
              <w:rPr>
                <w:color w:val="000000"/>
                <w:sz w:val="22"/>
                <w:szCs w:val="22"/>
              </w:rPr>
            </w:pPr>
            <w:r w:rsidRPr="00963E29">
              <w:rPr>
                <w:color w:val="000000"/>
                <w:sz w:val="22"/>
                <w:szCs w:val="22"/>
              </w:rPr>
              <w:t>E.M. Alzira De Morães De Matos</w:t>
            </w:r>
          </w:p>
        </w:tc>
        <w:tc>
          <w:tcPr>
            <w:tcW w:w="5103" w:type="dxa"/>
            <w:noWrap/>
            <w:vAlign w:val="center"/>
            <w:hideMark/>
          </w:tcPr>
          <w:p w14:paraId="16A521B1" w14:textId="77777777" w:rsidR="00D11C0D" w:rsidRPr="00963E29" w:rsidRDefault="00D11C0D" w:rsidP="007A45E3">
            <w:pPr>
              <w:rPr>
                <w:color w:val="000000"/>
                <w:sz w:val="22"/>
                <w:szCs w:val="22"/>
              </w:rPr>
            </w:pPr>
            <w:r w:rsidRPr="00963E29">
              <w:rPr>
                <w:color w:val="000000"/>
                <w:sz w:val="22"/>
                <w:szCs w:val="22"/>
              </w:rPr>
              <w:t>Estrada Rio Mole, s/nº - Sampaio Correa</w:t>
            </w:r>
          </w:p>
        </w:tc>
      </w:tr>
      <w:tr w:rsidR="00D11C0D" w:rsidRPr="00963E29" w14:paraId="5AEF4489" w14:textId="77777777" w:rsidTr="003D00BA">
        <w:trPr>
          <w:trHeight w:val="300"/>
        </w:trPr>
        <w:tc>
          <w:tcPr>
            <w:tcW w:w="436" w:type="dxa"/>
            <w:noWrap/>
            <w:vAlign w:val="center"/>
            <w:hideMark/>
          </w:tcPr>
          <w:p w14:paraId="19F5ACB4" w14:textId="77777777" w:rsidR="00D11C0D" w:rsidRPr="00963E29" w:rsidRDefault="00D11C0D" w:rsidP="007A45E3">
            <w:pPr>
              <w:rPr>
                <w:b/>
                <w:bCs/>
                <w:color w:val="000000"/>
                <w:sz w:val="22"/>
                <w:szCs w:val="22"/>
              </w:rPr>
            </w:pPr>
            <w:r w:rsidRPr="00963E29">
              <w:rPr>
                <w:b/>
                <w:bCs/>
                <w:color w:val="000000"/>
                <w:sz w:val="22"/>
                <w:szCs w:val="22"/>
              </w:rPr>
              <w:t>3</w:t>
            </w:r>
          </w:p>
        </w:tc>
        <w:tc>
          <w:tcPr>
            <w:tcW w:w="3908" w:type="dxa"/>
            <w:vAlign w:val="center"/>
            <w:hideMark/>
          </w:tcPr>
          <w:p w14:paraId="00EF2533" w14:textId="77777777" w:rsidR="00D11C0D" w:rsidRPr="00963E29" w:rsidRDefault="00D11C0D" w:rsidP="007A45E3">
            <w:pPr>
              <w:rPr>
                <w:color w:val="000000"/>
                <w:sz w:val="22"/>
                <w:szCs w:val="22"/>
              </w:rPr>
            </w:pPr>
            <w:r w:rsidRPr="00963E29">
              <w:rPr>
                <w:color w:val="000000"/>
                <w:sz w:val="22"/>
                <w:szCs w:val="22"/>
              </w:rPr>
              <w:t>E.M. Amália Da Costa Melo</w:t>
            </w:r>
          </w:p>
        </w:tc>
        <w:tc>
          <w:tcPr>
            <w:tcW w:w="5103" w:type="dxa"/>
            <w:noWrap/>
            <w:vAlign w:val="center"/>
            <w:hideMark/>
          </w:tcPr>
          <w:p w14:paraId="7172C4A8" w14:textId="77777777" w:rsidR="00D11C0D" w:rsidRPr="00963E29" w:rsidRDefault="00D11C0D" w:rsidP="007A45E3">
            <w:pPr>
              <w:rPr>
                <w:color w:val="000000"/>
                <w:sz w:val="22"/>
                <w:szCs w:val="22"/>
              </w:rPr>
            </w:pPr>
            <w:r w:rsidRPr="00963E29">
              <w:rPr>
                <w:color w:val="000000"/>
                <w:sz w:val="22"/>
                <w:szCs w:val="22"/>
              </w:rPr>
              <w:t>Travessa Amália da Costa, s/nº - Sampaio Correa</w:t>
            </w:r>
          </w:p>
        </w:tc>
      </w:tr>
      <w:tr w:rsidR="00D11C0D" w:rsidRPr="00963E29" w14:paraId="24A7DD96" w14:textId="77777777" w:rsidTr="003D00BA">
        <w:trPr>
          <w:trHeight w:val="300"/>
        </w:trPr>
        <w:tc>
          <w:tcPr>
            <w:tcW w:w="436" w:type="dxa"/>
            <w:noWrap/>
            <w:vAlign w:val="center"/>
            <w:hideMark/>
          </w:tcPr>
          <w:p w14:paraId="2825298B" w14:textId="77777777" w:rsidR="00D11C0D" w:rsidRPr="00963E29" w:rsidRDefault="00D11C0D" w:rsidP="007A45E3">
            <w:pPr>
              <w:rPr>
                <w:b/>
                <w:bCs/>
                <w:color w:val="000000"/>
                <w:sz w:val="22"/>
                <w:szCs w:val="22"/>
              </w:rPr>
            </w:pPr>
            <w:r w:rsidRPr="00963E29">
              <w:rPr>
                <w:b/>
                <w:bCs/>
                <w:color w:val="000000"/>
                <w:sz w:val="22"/>
                <w:szCs w:val="22"/>
              </w:rPr>
              <w:t>4</w:t>
            </w:r>
          </w:p>
        </w:tc>
        <w:tc>
          <w:tcPr>
            <w:tcW w:w="3908" w:type="dxa"/>
            <w:vAlign w:val="center"/>
            <w:hideMark/>
          </w:tcPr>
          <w:p w14:paraId="34B770F2" w14:textId="77777777" w:rsidR="00D11C0D" w:rsidRPr="00963E29" w:rsidRDefault="00D11C0D" w:rsidP="007A45E3">
            <w:pPr>
              <w:rPr>
                <w:color w:val="000000"/>
                <w:sz w:val="22"/>
                <w:szCs w:val="22"/>
              </w:rPr>
            </w:pPr>
            <w:r w:rsidRPr="00963E29">
              <w:rPr>
                <w:color w:val="000000"/>
                <w:sz w:val="22"/>
                <w:szCs w:val="22"/>
              </w:rPr>
              <w:t>E.M. Anízia Rosa De O. Coutinho</w:t>
            </w:r>
          </w:p>
        </w:tc>
        <w:tc>
          <w:tcPr>
            <w:tcW w:w="5103" w:type="dxa"/>
            <w:noWrap/>
            <w:vAlign w:val="center"/>
            <w:hideMark/>
          </w:tcPr>
          <w:p w14:paraId="7C74B745" w14:textId="77777777" w:rsidR="00D11C0D" w:rsidRPr="00963E29" w:rsidRDefault="00D11C0D" w:rsidP="007A45E3">
            <w:pPr>
              <w:rPr>
                <w:color w:val="000000"/>
                <w:sz w:val="22"/>
                <w:szCs w:val="22"/>
              </w:rPr>
            </w:pPr>
            <w:r w:rsidRPr="00963E29">
              <w:rPr>
                <w:color w:val="000000"/>
                <w:sz w:val="22"/>
                <w:szCs w:val="22"/>
              </w:rPr>
              <w:t>Rua do Gibão, s/nº - Retiro</w:t>
            </w:r>
          </w:p>
        </w:tc>
      </w:tr>
      <w:tr w:rsidR="00D11C0D" w:rsidRPr="00963E29" w14:paraId="65886527" w14:textId="77777777" w:rsidTr="003D00BA">
        <w:trPr>
          <w:trHeight w:val="300"/>
        </w:trPr>
        <w:tc>
          <w:tcPr>
            <w:tcW w:w="436" w:type="dxa"/>
            <w:noWrap/>
            <w:vAlign w:val="center"/>
            <w:hideMark/>
          </w:tcPr>
          <w:p w14:paraId="56EC7F5C" w14:textId="77777777" w:rsidR="00D11C0D" w:rsidRPr="00963E29" w:rsidRDefault="00D11C0D" w:rsidP="007A45E3">
            <w:pPr>
              <w:rPr>
                <w:b/>
                <w:bCs/>
                <w:color w:val="000000"/>
                <w:sz w:val="22"/>
                <w:szCs w:val="22"/>
              </w:rPr>
            </w:pPr>
            <w:r w:rsidRPr="00963E29">
              <w:rPr>
                <w:b/>
                <w:bCs/>
                <w:color w:val="000000"/>
                <w:sz w:val="22"/>
                <w:szCs w:val="22"/>
              </w:rPr>
              <w:t>5</w:t>
            </w:r>
          </w:p>
        </w:tc>
        <w:tc>
          <w:tcPr>
            <w:tcW w:w="3908" w:type="dxa"/>
            <w:vAlign w:val="center"/>
            <w:hideMark/>
          </w:tcPr>
          <w:p w14:paraId="49DECB48" w14:textId="77777777" w:rsidR="00D11C0D" w:rsidRPr="00963E29" w:rsidRDefault="00D11C0D" w:rsidP="007A45E3">
            <w:pPr>
              <w:rPr>
                <w:color w:val="000000"/>
                <w:sz w:val="22"/>
                <w:szCs w:val="22"/>
              </w:rPr>
            </w:pPr>
            <w:r w:rsidRPr="00963E29">
              <w:rPr>
                <w:color w:val="000000"/>
                <w:sz w:val="22"/>
                <w:szCs w:val="22"/>
              </w:rPr>
              <w:t>E.M. Beatriz Amaral</w:t>
            </w:r>
          </w:p>
        </w:tc>
        <w:tc>
          <w:tcPr>
            <w:tcW w:w="5103" w:type="dxa"/>
            <w:noWrap/>
            <w:vAlign w:val="center"/>
            <w:hideMark/>
          </w:tcPr>
          <w:p w14:paraId="0329615A" w14:textId="77777777" w:rsidR="00D11C0D" w:rsidRPr="00963E29" w:rsidRDefault="00D11C0D" w:rsidP="007A45E3">
            <w:pPr>
              <w:rPr>
                <w:color w:val="000000"/>
                <w:sz w:val="22"/>
                <w:szCs w:val="22"/>
              </w:rPr>
            </w:pPr>
            <w:r w:rsidRPr="00963E29">
              <w:rPr>
                <w:color w:val="000000"/>
                <w:sz w:val="22"/>
                <w:szCs w:val="22"/>
              </w:rPr>
              <w:t>Estrada Latino Melo, s/n° - Palmital</w:t>
            </w:r>
          </w:p>
        </w:tc>
      </w:tr>
      <w:tr w:rsidR="00D11C0D" w:rsidRPr="00963E29" w14:paraId="3D591B92" w14:textId="77777777" w:rsidTr="003D00BA">
        <w:trPr>
          <w:trHeight w:val="300"/>
        </w:trPr>
        <w:tc>
          <w:tcPr>
            <w:tcW w:w="436" w:type="dxa"/>
            <w:noWrap/>
            <w:vAlign w:val="center"/>
            <w:hideMark/>
          </w:tcPr>
          <w:p w14:paraId="3C9D707F" w14:textId="77777777" w:rsidR="00D11C0D" w:rsidRPr="00963E29" w:rsidRDefault="00D11C0D" w:rsidP="007A45E3">
            <w:pPr>
              <w:rPr>
                <w:b/>
                <w:bCs/>
                <w:color w:val="000000"/>
                <w:sz w:val="22"/>
                <w:szCs w:val="22"/>
              </w:rPr>
            </w:pPr>
            <w:r w:rsidRPr="00963E29">
              <w:rPr>
                <w:b/>
                <w:bCs/>
                <w:color w:val="000000"/>
                <w:sz w:val="22"/>
                <w:szCs w:val="22"/>
              </w:rPr>
              <w:t>6</w:t>
            </w:r>
          </w:p>
        </w:tc>
        <w:tc>
          <w:tcPr>
            <w:tcW w:w="3908" w:type="dxa"/>
            <w:vAlign w:val="center"/>
            <w:hideMark/>
          </w:tcPr>
          <w:p w14:paraId="7EF1951F" w14:textId="77777777" w:rsidR="00D11C0D" w:rsidRPr="00963E29" w:rsidRDefault="00D11C0D" w:rsidP="007A45E3">
            <w:pPr>
              <w:rPr>
                <w:color w:val="000000"/>
                <w:sz w:val="22"/>
                <w:szCs w:val="22"/>
              </w:rPr>
            </w:pPr>
            <w:r w:rsidRPr="00963E29">
              <w:rPr>
                <w:color w:val="000000"/>
                <w:sz w:val="22"/>
                <w:szCs w:val="22"/>
              </w:rPr>
              <w:t>E.M. Belino Catharino De Souza</w:t>
            </w:r>
          </w:p>
        </w:tc>
        <w:tc>
          <w:tcPr>
            <w:tcW w:w="5103" w:type="dxa"/>
            <w:noWrap/>
            <w:vAlign w:val="center"/>
            <w:hideMark/>
          </w:tcPr>
          <w:p w14:paraId="14F2B010" w14:textId="77777777" w:rsidR="00D11C0D" w:rsidRPr="00963E29" w:rsidRDefault="00D11C0D" w:rsidP="007A45E3">
            <w:pPr>
              <w:rPr>
                <w:color w:val="000000"/>
                <w:sz w:val="22"/>
                <w:szCs w:val="22"/>
              </w:rPr>
            </w:pPr>
            <w:r w:rsidRPr="00963E29">
              <w:rPr>
                <w:color w:val="000000"/>
                <w:sz w:val="22"/>
                <w:szCs w:val="22"/>
              </w:rPr>
              <w:t>Estrada da Mombaça, s/nº - Mombaça</w:t>
            </w:r>
          </w:p>
        </w:tc>
      </w:tr>
      <w:tr w:rsidR="00D11C0D" w:rsidRPr="00963E29" w14:paraId="184EF026" w14:textId="77777777" w:rsidTr="003D00BA">
        <w:trPr>
          <w:trHeight w:val="300"/>
        </w:trPr>
        <w:tc>
          <w:tcPr>
            <w:tcW w:w="436" w:type="dxa"/>
            <w:noWrap/>
            <w:vAlign w:val="center"/>
            <w:hideMark/>
          </w:tcPr>
          <w:p w14:paraId="1E838E00" w14:textId="77777777" w:rsidR="00D11C0D" w:rsidRPr="00963E29" w:rsidRDefault="00D11C0D" w:rsidP="007A45E3">
            <w:pPr>
              <w:rPr>
                <w:b/>
                <w:bCs/>
                <w:color w:val="000000"/>
                <w:sz w:val="22"/>
                <w:szCs w:val="22"/>
              </w:rPr>
            </w:pPr>
            <w:r w:rsidRPr="00963E29">
              <w:rPr>
                <w:b/>
                <w:bCs/>
                <w:color w:val="000000"/>
                <w:sz w:val="22"/>
                <w:szCs w:val="22"/>
              </w:rPr>
              <w:t>7</w:t>
            </w:r>
          </w:p>
        </w:tc>
        <w:tc>
          <w:tcPr>
            <w:tcW w:w="3908" w:type="dxa"/>
            <w:vAlign w:val="center"/>
            <w:hideMark/>
          </w:tcPr>
          <w:p w14:paraId="37EB674C" w14:textId="77777777" w:rsidR="00D11C0D" w:rsidRPr="00963E29" w:rsidRDefault="00D11C0D" w:rsidP="007A45E3">
            <w:pPr>
              <w:rPr>
                <w:color w:val="000000"/>
                <w:sz w:val="22"/>
                <w:szCs w:val="22"/>
              </w:rPr>
            </w:pPr>
            <w:r w:rsidRPr="00963E29">
              <w:rPr>
                <w:color w:val="000000"/>
                <w:sz w:val="22"/>
                <w:szCs w:val="22"/>
              </w:rPr>
              <w:t>E.M. Bonsucesso</w:t>
            </w:r>
          </w:p>
        </w:tc>
        <w:tc>
          <w:tcPr>
            <w:tcW w:w="5103" w:type="dxa"/>
            <w:noWrap/>
            <w:vAlign w:val="center"/>
            <w:hideMark/>
          </w:tcPr>
          <w:p w14:paraId="5CE6AB85" w14:textId="77777777" w:rsidR="00D11C0D" w:rsidRPr="00963E29" w:rsidRDefault="00D11C0D" w:rsidP="007A45E3">
            <w:pPr>
              <w:rPr>
                <w:color w:val="000000"/>
                <w:sz w:val="22"/>
                <w:szCs w:val="22"/>
              </w:rPr>
            </w:pPr>
            <w:r w:rsidRPr="00963E29">
              <w:rPr>
                <w:color w:val="000000"/>
                <w:sz w:val="22"/>
                <w:szCs w:val="22"/>
              </w:rPr>
              <w:t xml:space="preserve">Rodovia Amaral </w:t>
            </w:r>
            <w:proofErr w:type="gramStart"/>
            <w:r w:rsidRPr="00963E29">
              <w:rPr>
                <w:color w:val="000000"/>
                <w:sz w:val="22"/>
                <w:szCs w:val="22"/>
              </w:rPr>
              <w:t>Peixoto,  km</w:t>
            </w:r>
            <w:proofErr w:type="gramEnd"/>
            <w:r w:rsidRPr="00963E29">
              <w:rPr>
                <w:color w:val="000000"/>
                <w:sz w:val="22"/>
                <w:szCs w:val="22"/>
              </w:rPr>
              <w:t xml:space="preserve">  75 - Bonsucesso</w:t>
            </w:r>
          </w:p>
        </w:tc>
      </w:tr>
      <w:tr w:rsidR="00D11C0D" w:rsidRPr="00963E29" w14:paraId="0C2512A3" w14:textId="77777777" w:rsidTr="003D00BA">
        <w:trPr>
          <w:trHeight w:val="300"/>
        </w:trPr>
        <w:tc>
          <w:tcPr>
            <w:tcW w:w="436" w:type="dxa"/>
            <w:noWrap/>
            <w:vAlign w:val="center"/>
            <w:hideMark/>
          </w:tcPr>
          <w:p w14:paraId="275FABB0" w14:textId="77777777" w:rsidR="00D11C0D" w:rsidRPr="00963E29" w:rsidRDefault="00D11C0D" w:rsidP="007A45E3">
            <w:pPr>
              <w:rPr>
                <w:b/>
                <w:bCs/>
                <w:color w:val="000000"/>
                <w:sz w:val="22"/>
                <w:szCs w:val="22"/>
              </w:rPr>
            </w:pPr>
            <w:r w:rsidRPr="00963E29">
              <w:rPr>
                <w:b/>
                <w:bCs/>
                <w:color w:val="000000"/>
                <w:sz w:val="22"/>
                <w:szCs w:val="22"/>
              </w:rPr>
              <w:t>8</w:t>
            </w:r>
          </w:p>
        </w:tc>
        <w:tc>
          <w:tcPr>
            <w:tcW w:w="3908" w:type="dxa"/>
            <w:vAlign w:val="center"/>
            <w:hideMark/>
          </w:tcPr>
          <w:p w14:paraId="1C4A362A" w14:textId="77777777" w:rsidR="00D11C0D" w:rsidRPr="00963E29" w:rsidRDefault="00D11C0D" w:rsidP="007A45E3">
            <w:pPr>
              <w:rPr>
                <w:color w:val="000000"/>
                <w:sz w:val="22"/>
                <w:szCs w:val="22"/>
              </w:rPr>
            </w:pPr>
            <w:r w:rsidRPr="00963E29">
              <w:rPr>
                <w:color w:val="000000"/>
                <w:sz w:val="22"/>
                <w:szCs w:val="22"/>
              </w:rPr>
              <w:t>E.M. Carlos Vanderson Gonçalves Pereira</w:t>
            </w:r>
          </w:p>
        </w:tc>
        <w:tc>
          <w:tcPr>
            <w:tcW w:w="5103" w:type="dxa"/>
            <w:noWrap/>
            <w:vAlign w:val="center"/>
            <w:hideMark/>
          </w:tcPr>
          <w:p w14:paraId="660C97B6" w14:textId="77777777" w:rsidR="00D11C0D" w:rsidRPr="00963E29" w:rsidRDefault="00D11C0D" w:rsidP="007A45E3">
            <w:pPr>
              <w:rPr>
                <w:color w:val="000000"/>
                <w:sz w:val="22"/>
                <w:szCs w:val="22"/>
              </w:rPr>
            </w:pPr>
            <w:r w:rsidRPr="00963E29">
              <w:rPr>
                <w:color w:val="000000"/>
                <w:sz w:val="22"/>
                <w:szCs w:val="22"/>
              </w:rPr>
              <w:t>Rua 100 – Lote 27 - Jaconé</w:t>
            </w:r>
          </w:p>
        </w:tc>
      </w:tr>
      <w:tr w:rsidR="00D11C0D" w:rsidRPr="00963E29" w14:paraId="6B279C51" w14:textId="77777777" w:rsidTr="003D00BA">
        <w:trPr>
          <w:trHeight w:val="300"/>
        </w:trPr>
        <w:tc>
          <w:tcPr>
            <w:tcW w:w="436" w:type="dxa"/>
            <w:noWrap/>
            <w:vAlign w:val="center"/>
            <w:hideMark/>
          </w:tcPr>
          <w:p w14:paraId="0548B1D0" w14:textId="77777777" w:rsidR="00D11C0D" w:rsidRPr="00963E29" w:rsidRDefault="00D11C0D" w:rsidP="007A45E3">
            <w:pPr>
              <w:rPr>
                <w:b/>
                <w:bCs/>
                <w:color w:val="000000"/>
                <w:sz w:val="22"/>
                <w:szCs w:val="22"/>
              </w:rPr>
            </w:pPr>
            <w:r w:rsidRPr="00963E29">
              <w:rPr>
                <w:b/>
                <w:bCs/>
                <w:color w:val="000000"/>
                <w:sz w:val="22"/>
                <w:szCs w:val="22"/>
              </w:rPr>
              <w:t>9</w:t>
            </w:r>
          </w:p>
        </w:tc>
        <w:tc>
          <w:tcPr>
            <w:tcW w:w="3908" w:type="dxa"/>
            <w:vAlign w:val="center"/>
            <w:hideMark/>
          </w:tcPr>
          <w:p w14:paraId="50DA2DB0" w14:textId="77777777" w:rsidR="00D11C0D" w:rsidRPr="00963E29" w:rsidRDefault="00D11C0D" w:rsidP="007A45E3">
            <w:pPr>
              <w:rPr>
                <w:color w:val="000000"/>
                <w:sz w:val="22"/>
                <w:szCs w:val="22"/>
              </w:rPr>
            </w:pPr>
            <w:r w:rsidRPr="00963E29">
              <w:rPr>
                <w:color w:val="000000"/>
                <w:sz w:val="22"/>
                <w:szCs w:val="22"/>
              </w:rPr>
              <w:t>E.M. Carmem Regina Ferreira Oliveira</w:t>
            </w:r>
          </w:p>
        </w:tc>
        <w:tc>
          <w:tcPr>
            <w:tcW w:w="5103" w:type="dxa"/>
            <w:noWrap/>
            <w:vAlign w:val="center"/>
            <w:hideMark/>
          </w:tcPr>
          <w:p w14:paraId="5D178A75" w14:textId="77777777" w:rsidR="00D11C0D" w:rsidRPr="00963E29" w:rsidRDefault="00D11C0D" w:rsidP="007A45E3">
            <w:pPr>
              <w:rPr>
                <w:color w:val="000000"/>
                <w:sz w:val="22"/>
                <w:szCs w:val="22"/>
              </w:rPr>
            </w:pPr>
            <w:r w:rsidRPr="00963E29">
              <w:rPr>
                <w:color w:val="000000"/>
                <w:sz w:val="22"/>
                <w:szCs w:val="22"/>
              </w:rPr>
              <w:t>Rua São Gonçalo, nº 2725 - Boqueirão</w:t>
            </w:r>
          </w:p>
        </w:tc>
      </w:tr>
      <w:tr w:rsidR="00D11C0D" w:rsidRPr="00963E29" w14:paraId="1E70CC8E" w14:textId="77777777" w:rsidTr="003D00BA">
        <w:trPr>
          <w:trHeight w:val="300"/>
        </w:trPr>
        <w:tc>
          <w:tcPr>
            <w:tcW w:w="436" w:type="dxa"/>
            <w:noWrap/>
            <w:vAlign w:val="center"/>
            <w:hideMark/>
          </w:tcPr>
          <w:p w14:paraId="69A4CC41" w14:textId="77777777" w:rsidR="00D11C0D" w:rsidRPr="00963E29" w:rsidRDefault="00D11C0D" w:rsidP="007A45E3">
            <w:pPr>
              <w:rPr>
                <w:b/>
                <w:bCs/>
                <w:color w:val="000000"/>
                <w:sz w:val="22"/>
                <w:szCs w:val="22"/>
              </w:rPr>
            </w:pPr>
            <w:r w:rsidRPr="00963E29">
              <w:rPr>
                <w:b/>
                <w:bCs/>
                <w:color w:val="000000"/>
                <w:sz w:val="22"/>
                <w:szCs w:val="22"/>
              </w:rPr>
              <w:t>10</w:t>
            </w:r>
          </w:p>
        </w:tc>
        <w:tc>
          <w:tcPr>
            <w:tcW w:w="3908" w:type="dxa"/>
            <w:vAlign w:val="center"/>
            <w:hideMark/>
          </w:tcPr>
          <w:p w14:paraId="723CCB20" w14:textId="77777777" w:rsidR="00D11C0D" w:rsidRPr="00963E29" w:rsidRDefault="00D11C0D" w:rsidP="007A45E3">
            <w:pPr>
              <w:rPr>
                <w:color w:val="000000"/>
                <w:sz w:val="22"/>
                <w:szCs w:val="22"/>
              </w:rPr>
            </w:pPr>
            <w:r w:rsidRPr="00963E29">
              <w:rPr>
                <w:color w:val="000000"/>
                <w:sz w:val="22"/>
                <w:szCs w:val="22"/>
              </w:rPr>
              <w:t>E.M. Clotilde De Oliveira Rodrigues</w:t>
            </w:r>
          </w:p>
        </w:tc>
        <w:tc>
          <w:tcPr>
            <w:tcW w:w="5103" w:type="dxa"/>
            <w:noWrap/>
            <w:vAlign w:val="center"/>
            <w:hideMark/>
          </w:tcPr>
          <w:p w14:paraId="214991F3" w14:textId="77777777" w:rsidR="00D11C0D" w:rsidRPr="00963E29" w:rsidRDefault="00D11C0D" w:rsidP="007A45E3">
            <w:pPr>
              <w:rPr>
                <w:color w:val="000000"/>
                <w:sz w:val="22"/>
                <w:szCs w:val="22"/>
              </w:rPr>
            </w:pPr>
            <w:r w:rsidRPr="00963E29">
              <w:rPr>
                <w:color w:val="000000"/>
                <w:sz w:val="22"/>
                <w:szCs w:val="22"/>
              </w:rPr>
              <w:t>Rodovia Amaral Peixoto, km 53 - Sampaio Correa</w:t>
            </w:r>
          </w:p>
        </w:tc>
      </w:tr>
      <w:tr w:rsidR="00D11C0D" w:rsidRPr="00963E29" w14:paraId="4BB1AE1F" w14:textId="77777777" w:rsidTr="003D00BA">
        <w:trPr>
          <w:trHeight w:val="300"/>
        </w:trPr>
        <w:tc>
          <w:tcPr>
            <w:tcW w:w="436" w:type="dxa"/>
            <w:noWrap/>
            <w:vAlign w:val="center"/>
            <w:hideMark/>
          </w:tcPr>
          <w:p w14:paraId="68641CAE" w14:textId="77777777" w:rsidR="00D11C0D" w:rsidRPr="00963E29" w:rsidRDefault="00D11C0D" w:rsidP="007A45E3">
            <w:pPr>
              <w:rPr>
                <w:b/>
                <w:bCs/>
                <w:color w:val="000000"/>
                <w:sz w:val="22"/>
                <w:szCs w:val="22"/>
              </w:rPr>
            </w:pPr>
            <w:r w:rsidRPr="00963E29">
              <w:rPr>
                <w:b/>
                <w:bCs/>
                <w:color w:val="000000"/>
                <w:sz w:val="22"/>
                <w:szCs w:val="22"/>
              </w:rPr>
              <w:t>11</w:t>
            </w:r>
          </w:p>
        </w:tc>
        <w:tc>
          <w:tcPr>
            <w:tcW w:w="3908" w:type="dxa"/>
            <w:vAlign w:val="center"/>
            <w:hideMark/>
          </w:tcPr>
          <w:p w14:paraId="63AD28C8" w14:textId="77777777" w:rsidR="00D11C0D" w:rsidRPr="00963E29" w:rsidRDefault="00D11C0D" w:rsidP="007A45E3">
            <w:pPr>
              <w:rPr>
                <w:color w:val="000000"/>
                <w:sz w:val="22"/>
                <w:szCs w:val="22"/>
              </w:rPr>
            </w:pPr>
            <w:r w:rsidRPr="00963E29">
              <w:rPr>
                <w:color w:val="000000"/>
                <w:sz w:val="22"/>
                <w:szCs w:val="22"/>
              </w:rPr>
              <w:t>E.M. Edilênio Silva De Souza</w:t>
            </w:r>
          </w:p>
        </w:tc>
        <w:tc>
          <w:tcPr>
            <w:tcW w:w="5103" w:type="dxa"/>
            <w:noWrap/>
            <w:vAlign w:val="center"/>
            <w:hideMark/>
          </w:tcPr>
          <w:p w14:paraId="05027E3D" w14:textId="77777777" w:rsidR="00D11C0D" w:rsidRPr="00963E29" w:rsidRDefault="00D11C0D" w:rsidP="007A45E3">
            <w:pPr>
              <w:rPr>
                <w:color w:val="000000"/>
                <w:sz w:val="22"/>
                <w:szCs w:val="22"/>
              </w:rPr>
            </w:pPr>
            <w:r w:rsidRPr="00963E29">
              <w:rPr>
                <w:color w:val="000000"/>
                <w:sz w:val="22"/>
                <w:szCs w:val="22"/>
              </w:rPr>
              <w:t>Loteamento Alvorada, s/nº - Alvorada</w:t>
            </w:r>
          </w:p>
        </w:tc>
      </w:tr>
      <w:tr w:rsidR="00D11C0D" w:rsidRPr="00963E29" w14:paraId="62DE8AE5" w14:textId="77777777" w:rsidTr="003D00BA">
        <w:trPr>
          <w:trHeight w:val="300"/>
        </w:trPr>
        <w:tc>
          <w:tcPr>
            <w:tcW w:w="436" w:type="dxa"/>
            <w:noWrap/>
            <w:vAlign w:val="center"/>
            <w:hideMark/>
          </w:tcPr>
          <w:p w14:paraId="7A71AB6F" w14:textId="77777777" w:rsidR="00D11C0D" w:rsidRPr="00963E29" w:rsidRDefault="00D11C0D" w:rsidP="007A45E3">
            <w:pPr>
              <w:rPr>
                <w:b/>
                <w:bCs/>
                <w:color w:val="000000"/>
                <w:sz w:val="22"/>
                <w:szCs w:val="22"/>
              </w:rPr>
            </w:pPr>
            <w:r w:rsidRPr="00963E29">
              <w:rPr>
                <w:b/>
                <w:bCs/>
                <w:color w:val="000000"/>
                <w:sz w:val="22"/>
                <w:szCs w:val="22"/>
              </w:rPr>
              <w:t>12</w:t>
            </w:r>
          </w:p>
        </w:tc>
        <w:tc>
          <w:tcPr>
            <w:tcW w:w="3908" w:type="dxa"/>
            <w:vAlign w:val="center"/>
            <w:hideMark/>
          </w:tcPr>
          <w:p w14:paraId="75CAA8CC" w14:textId="77777777" w:rsidR="00D11C0D" w:rsidRPr="00963E29" w:rsidRDefault="00D11C0D" w:rsidP="007A45E3">
            <w:pPr>
              <w:rPr>
                <w:color w:val="000000"/>
                <w:sz w:val="22"/>
                <w:szCs w:val="22"/>
              </w:rPr>
            </w:pPr>
            <w:r w:rsidRPr="00963E29">
              <w:rPr>
                <w:color w:val="000000"/>
                <w:sz w:val="22"/>
                <w:szCs w:val="22"/>
              </w:rPr>
              <w:t>E.M. Edilson Vignoli Marins</w:t>
            </w:r>
          </w:p>
        </w:tc>
        <w:tc>
          <w:tcPr>
            <w:tcW w:w="5103" w:type="dxa"/>
            <w:noWrap/>
            <w:vAlign w:val="center"/>
            <w:hideMark/>
          </w:tcPr>
          <w:p w14:paraId="7ABA9477" w14:textId="77777777" w:rsidR="00D11C0D" w:rsidRPr="00963E29" w:rsidRDefault="00D11C0D" w:rsidP="007A45E3">
            <w:pPr>
              <w:rPr>
                <w:color w:val="000000"/>
                <w:sz w:val="22"/>
                <w:szCs w:val="22"/>
              </w:rPr>
            </w:pPr>
            <w:r w:rsidRPr="00963E29">
              <w:rPr>
                <w:color w:val="000000"/>
                <w:sz w:val="22"/>
                <w:szCs w:val="22"/>
              </w:rPr>
              <w:t>Rua Antonio Ferreira, nº 110 - Rio de Areia</w:t>
            </w:r>
          </w:p>
        </w:tc>
      </w:tr>
      <w:tr w:rsidR="00D11C0D" w:rsidRPr="00963E29" w14:paraId="329455F0" w14:textId="77777777" w:rsidTr="003D00BA">
        <w:trPr>
          <w:trHeight w:val="300"/>
        </w:trPr>
        <w:tc>
          <w:tcPr>
            <w:tcW w:w="436" w:type="dxa"/>
            <w:noWrap/>
            <w:vAlign w:val="center"/>
            <w:hideMark/>
          </w:tcPr>
          <w:p w14:paraId="0E83622A" w14:textId="77777777" w:rsidR="00D11C0D" w:rsidRPr="00963E29" w:rsidRDefault="00D11C0D" w:rsidP="007A45E3">
            <w:pPr>
              <w:rPr>
                <w:b/>
                <w:bCs/>
                <w:color w:val="000000"/>
                <w:sz w:val="22"/>
                <w:szCs w:val="22"/>
              </w:rPr>
            </w:pPr>
            <w:r w:rsidRPr="00963E29">
              <w:rPr>
                <w:b/>
                <w:bCs/>
                <w:color w:val="000000"/>
                <w:sz w:val="22"/>
                <w:szCs w:val="22"/>
              </w:rPr>
              <w:t>13</w:t>
            </w:r>
          </w:p>
        </w:tc>
        <w:tc>
          <w:tcPr>
            <w:tcW w:w="3908" w:type="dxa"/>
            <w:vAlign w:val="center"/>
            <w:hideMark/>
          </w:tcPr>
          <w:p w14:paraId="6159991B" w14:textId="77777777" w:rsidR="00D11C0D" w:rsidRPr="00963E29" w:rsidRDefault="00D11C0D" w:rsidP="007A45E3">
            <w:pPr>
              <w:rPr>
                <w:color w:val="000000"/>
                <w:sz w:val="22"/>
                <w:szCs w:val="22"/>
              </w:rPr>
            </w:pPr>
            <w:r w:rsidRPr="00963E29">
              <w:rPr>
                <w:color w:val="000000"/>
                <w:sz w:val="22"/>
                <w:szCs w:val="22"/>
              </w:rPr>
              <w:t>E.M. Elcira De Oliveira Coutinho</w:t>
            </w:r>
          </w:p>
        </w:tc>
        <w:tc>
          <w:tcPr>
            <w:tcW w:w="5103" w:type="dxa"/>
            <w:noWrap/>
            <w:vAlign w:val="center"/>
            <w:hideMark/>
          </w:tcPr>
          <w:p w14:paraId="45539552" w14:textId="77777777" w:rsidR="00D11C0D" w:rsidRPr="00963E29" w:rsidRDefault="00D11C0D" w:rsidP="007A45E3">
            <w:pPr>
              <w:rPr>
                <w:color w:val="000000"/>
                <w:sz w:val="22"/>
                <w:szCs w:val="22"/>
              </w:rPr>
            </w:pPr>
            <w:r w:rsidRPr="00963E29">
              <w:rPr>
                <w:color w:val="000000"/>
                <w:sz w:val="22"/>
                <w:szCs w:val="22"/>
              </w:rPr>
              <w:t xml:space="preserve">Estrada da </w:t>
            </w:r>
            <w:proofErr w:type="gramStart"/>
            <w:r w:rsidRPr="00963E29">
              <w:rPr>
                <w:color w:val="000000"/>
                <w:sz w:val="22"/>
                <w:szCs w:val="22"/>
              </w:rPr>
              <w:t>Agua</w:t>
            </w:r>
            <w:proofErr w:type="gramEnd"/>
            <w:r w:rsidRPr="00963E29">
              <w:rPr>
                <w:color w:val="000000"/>
                <w:sz w:val="22"/>
                <w:szCs w:val="22"/>
              </w:rPr>
              <w:t xml:space="preserve"> Branca, s/nº - Agua Branca</w:t>
            </w:r>
          </w:p>
        </w:tc>
      </w:tr>
      <w:tr w:rsidR="00D11C0D" w:rsidRPr="00963E29" w14:paraId="0ABF7361" w14:textId="77777777" w:rsidTr="003D00BA">
        <w:trPr>
          <w:trHeight w:val="300"/>
        </w:trPr>
        <w:tc>
          <w:tcPr>
            <w:tcW w:w="436" w:type="dxa"/>
            <w:noWrap/>
            <w:vAlign w:val="center"/>
            <w:hideMark/>
          </w:tcPr>
          <w:p w14:paraId="7FB1A848" w14:textId="77777777" w:rsidR="00D11C0D" w:rsidRPr="00963E29" w:rsidRDefault="00D11C0D" w:rsidP="007A45E3">
            <w:pPr>
              <w:rPr>
                <w:b/>
                <w:bCs/>
                <w:color w:val="000000"/>
                <w:sz w:val="22"/>
                <w:szCs w:val="22"/>
              </w:rPr>
            </w:pPr>
            <w:r w:rsidRPr="00963E29">
              <w:rPr>
                <w:b/>
                <w:bCs/>
                <w:color w:val="000000"/>
                <w:sz w:val="22"/>
                <w:szCs w:val="22"/>
              </w:rPr>
              <w:t>14</w:t>
            </w:r>
          </w:p>
        </w:tc>
        <w:tc>
          <w:tcPr>
            <w:tcW w:w="3908" w:type="dxa"/>
            <w:vAlign w:val="center"/>
            <w:hideMark/>
          </w:tcPr>
          <w:p w14:paraId="5D91D907" w14:textId="77777777" w:rsidR="00D11C0D" w:rsidRPr="00963E29" w:rsidRDefault="00D11C0D" w:rsidP="007A45E3">
            <w:pPr>
              <w:rPr>
                <w:color w:val="000000"/>
                <w:sz w:val="22"/>
                <w:szCs w:val="22"/>
              </w:rPr>
            </w:pPr>
            <w:r w:rsidRPr="00963E29">
              <w:rPr>
                <w:color w:val="000000"/>
                <w:sz w:val="22"/>
                <w:szCs w:val="22"/>
              </w:rPr>
              <w:t>E.M. Ismênia De Barros Barroso</w:t>
            </w:r>
          </w:p>
        </w:tc>
        <w:tc>
          <w:tcPr>
            <w:tcW w:w="5103" w:type="dxa"/>
            <w:noWrap/>
            <w:vAlign w:val="center"/>
            <w:hideMark/>
          </w:tcPr>
          <w:p w14:paraId="3F3FB996" w14:textId="77777777" w:rsidR="00D11C0D" w:rsidRPr="00963E29" w:rsidRDefault="00D11C0D" w:rsidP="007A45E3">
            <w:pPr>
              <w:rPr>
                <w:color w:val="000000"/>
                <w:sz w:val="22"/>
                <w:szCs w:val="22"/>
              </w:rPr>
            </w:pPr>
            <w:r w:rsidRPr="00963E29">
              <w:rPr>
                <w:color w:val="000000"/>
                <w:sz w:val="22"/>
                <w:szCs w:val="22"/>
              </w:rPr>
              <w:t>Rua 97, s/nº - Jaconé</w:t>
            </w:r>
          </w:p>
        </w:tc>
      </w:tr>
      <w:tr w:rsidR="00D11C0D" w:rsidRPr="00963E29" w14:paraId="2DFE20FA" w14:textId="77777777" w:rsidTr="003D00BA">
        <w:trPr>
          <w:trHeight w:val="300"/>
        </w:trPr>
        <w:tc>
          <w:tcPr>
            <w:tcW w:w="436" w:type="dxa"/>
            <w:noWrap/>
            <w:vAlign w:val="center"/>
            <w:hideMark/>
          </w:tcPr>
          <w:p w14:paraId="6DBA1971" w14:textId="77777777" w:rsidR="00D11C0D" w:rsidRPr="00963E29" w:rsidRDefault="00D11C0D" w:rsidP="007A45E3">
            <w:pPr>
              <w:rPr>
                <w:b/>
                <w:bCs/>
                <w:color w:val="000000"/>
                <w:sz w:val="22"/>
                <w:szCs w:val="22"/>
              </w:rPr>
            </w:pPr>
            <w:r w:rsidRPr="00963E29">
              <w:rPr>
                <w:b/>
                <w:bCs/>
                <w:color w:val="000000"/>
                <w:sz w:val="22"/>
                <w:szCs w:val="22"/>
              </w:rPr>
              <w:t>15</w:t>
            </w:r>
          </w:p>
        </w:tc>
        <w:tc>
          <w:tcPr>
            <w:tcW w:w="3908" w:type="dxa"/>
            <w:vAlign w:val="center"/>
            <w:hideMark/>
          </w:tcPr>
          <w:p w14:paraId="176EEFA7" w14:textId="77777777" w:rsidR="00D11C0D" w:rsidRPr="00963E29" w:rsidRDefault="00D11C0D" w:rsidP="007A45E3">
            <w:pPr>
              <w:rPr>
                <w:color w:val="000000"/>
                <w:sz w:val="22"/>
                <w:szCs w:val="22"/>
              </w:rPr>
            </w:pPr>
            <w:r w:rsidRPr="00963E29">
              <w:rPr>
                <w:color w:val="000000"/>
                <w:sz w:val="22"/>
                <w:szCs w:val="22"/>
              </w:rPr>
              <w:t>E.M. Jardim Ipitangas</w:t>
            </w:r>
          </w:p>
        </w:tc>
        <w:tc>
          <w:tcPr>
            <w:tcW w:w="5103" w:type="dxa"/>
            <w:noWrap/>
            <w:vAlign w:val="center"/>
            <w:hideMark/>
          </w:tcPr>
          <w:p w14:paraId="15EC86DA" w14:textId="77777777" w:rsidR="00D11C0D" w:rsidRPr="00963E29" w:rsidRDefault="00D11C0D" w:rsidP="007A45E3">
            <w:pPr>
              <w:rPr>
                <w:color w:val="000000"/>
                <w:sz w:val="22"/>
                <w:szCs w:val="22"/>
              </w:rPr>
            </w:pPr>
            <w:r w:rsidRPr="00963E29">
              <w:rPr>
                <w:color w:val="000000"/>
                <w:sz w:val="22"/>
                <w:szCs w:val="22"/>
              </w:rPr>
              <w:t>Estrada Ipitangas, s/</w:t>
            </w:r>
            <w:proofErr w:type="gramStart"/>
            <w:r w:rsidRPr="00963E29">
              <w:rPr>
                <w:color w:val="000000"/>
                <w:sz w:val="22"/>
                <w:szCs w:val="22"/>
              </w:rPr>
              <w:t>nº  -</w:t>
            </w:r>
            <w:proofErr w:type="gramEnd"/>
            <w:r w:rsidRPr="00963E29">
              <w:rPr>
                <w:color w:val="000000"/>
                <w:sz w:val="22"/>
                <w:szCs w:val="22"/>
              </w:rPr>
              <w:t xml:space="preserve"> Ipitangas</w:t>
            </w:r>
          </w:p>
        </w:tc>
      </w:tr>
      <w:tr w:rsidR="00D11C0D" w:rsidRPr="00963E29" w14:paraId="7399D81D" w14:textId="77777777" w:rsidTr="003D00BA">
        <w:trPr>
          <w:trHeight w:val="300"/>
        </w:trPr>
        <w:tc>
          <w:tcPr>
            <w:tcW w:w="436" w:type="dxa"/>
            <w:noWrap/>
            <w:vAlign w:val="center"/>
            <w:hideMark/>
          </w:tcPr>
          <w:p w14:paraId="0943F11D" w14:textId="77777777" w:rsidR="00D11C0D" w:rsidRPr="00963E29" w:rsidRDefault="00D11C0D" w:rsidP="007A45E3">
            <w:pPr>
              <w:rPr>
                <w:b/>
                <w:bCs/>
                <w:color w:val="000000"/>
                <w:sz w:val="22"/>
                <w:szCs w:val="22"/>
              </w:rPr>
            </w:pPr>
            <w:r w:rsidRPr="00963E29">
              <w:rPr>
                <w:b/>
                <w:bCs/>
                <w:color w:val="000000"/>
                <w:sz w:val="22"/>
                <w:szCs w:val="22"/>
              </w:rPr>
              <w:t>16</w:t>
            </w:r>
          </w:p>
        </w:tc>
        <w:tc>
          <w:tcPr>
            <w:tcW w:w="3908" w:type="dxa"/>
            <w:vAlign w:val="center"/>
            <w:hideMark/>
          </w:tcPr>
          <w:p w14:paraId="0E85944B" w14:textId="77777777" w:rsidR="00D11C0D" w:rsidRPr="00963E29" w:rsidRDefault="00D11C0D" w:rsidP="007A45E3">
            <w:pPr>
              <w:rPr>
                <w:color w:val="000000"/>
                <w:sz w:val="22"/>
                <w:szCs w:val="22"/>
              </w:rPr>
            </w:pPr>
            <w:r w:rsidRPr="00963E29">
              <w:rPr>
                <w:color w:val="000000"/>
                <w:sz w:val="22"/>
                <w:szCs w:val="22"/>
              </w:rPr>
              <w:t>E.M. João Laureano Da Silva</w:t>
            </w:r>
          </w:p>
        </w:tc>
        <w:tc>
          <w:tcPr>
            <w:tcW w:w="5103" w:type="dxa"/>
            <w:noWrap/>
            <w:vAlign w:val="center"/>
            <w:hideMark/>
          </w:tcPr>
          <w:p w14:paraId="3596C1E9" w14:textId="77777777" w:rsidR="00D11C0D" w:rsidRPr="00963E29" w:rsidRDefault="00D11C0D" w:rsidP="007A45E3">
            <w:pPr>
              <w:rPr>
                <w:color w:val="000000"/>
                <w:sz w:val="22"/>
                <w:szCs w:val="22"/>
              </w:rPr>
            </w:pPr>
            <w:r w:rsidRPr="00963E29">
              <w:rPr>
                <w:color w:val="000000"/>
                <w:sz w:val="22"/>
                <w:szCs w:val="22"/>
              </w:rPr>
              <w:t>Rodovia Amaral Peixoto, km 50 - Sampaio Correa</w:t>
            </w:r>
          </w:p>
        </w:tc>
      </w:tr>
      <w:tr w:rsidR="00D11C0D" w:rsidRPr="00963E29" w14:paraId="29EE6992" w14:textId="77777777" w:rsidTr="003D00BA">
        <w:trPr>
          <w:trHeight w:val="300"/>
        </w:trPr>
        <w:tc>
          <w:tcPr>
            <w:tcW w:w="436" w:type="dxa"/>
            <w:noWrap/>
            <w:vAlign w:val="center"/>
            <w:hideMark/>
          </w:tcPr>
          <w:p w14:paraId="7004D3E2" w14:textId="77777777" w:rsidR="00D11C0D" w:rsidRPr="00963E29" w:rsidRDefault="00D11C0D" w:rsidP="007A45E3">
            <w:pPr>
              <w:rPr>
                <w:b/>
                <w:bCs/>
                <w:color w:val="000000"/>
                <w:sz w:val="22"/>
                <w:szCs w:val="22"/>
              </w:rPr>
            </w:pPr>
            <w:r w:rsidRPr="00963E29">
              <w:rPr>
                <w:b/>
                <w:bCs/>
                <w:color w:val="000000"/>
                <w:sz w:val="22"/>
                <w:szCs w:val="22"/>
              </w:rPr>
              <w:t>17</w:t>
            </w:r>
          </w:p>
        </w:tc>
        <w:tc>
          <w:tcPr>
            <w:tcW w:w="3908" w:type="dxa"/>
            <w:vAlign w:val="center"/>
            <w:hideMark/>
          </w:tcPr>
          <w:p w14:paraId="04416EFB" w14:textId="77777777" w:rsidR="00D11C0D" w:rsidRPr="00963E29" w:rsidRDefault="00D11C0D" w:rsidP="007A45E3">
            <w:pPr>
              <w:rPr>
                <w:color w:val="000000"/>
                <w:sz w:val="22"/>
                <w:szCs w:val="22"/>
              </w:rPr>
            </w:pPr>
            <w:r w:rsidRPr="00963E29">
              <w:rPr>
                <w:color w:val="000000"/>
                <w:sz w:val="22"/>
                <w:szCs w:val="22"/>
              </w:rPr>
              <w:t>E.M. João Machado Da Cunha</w:t>
            </w:r>
          </w:p>
        </w:tc>
        <w:tc>
          <w:tcPr>
            <w:tcW w:w="5103" w:type="dxa"/>
            <w:noWrap/>
            <w:vAlign w:val="center"/>
            <w:hideMark/>
          </w:tcPr>
          <w:p w14:paraId="5D4B399F" w14:textId="77777777" w:rsidR="00D11C0D" w:rsidRPr="00963E29" w:rsidRDefault="00D11C0D" w:rsidP="007A45E3">
            <w:pPr>
              <w:rPr>
                <w:color w:val="000000"/>
                <w:sz w:val="22"/>
                <w:szCs w:val="22"/>
              </w:rPr>
            </w:pPr>
            <w:r w:rsidRPr="00963E29">
              <w:rPr>
                <w:color w:val="000000"/>
                <w:sz w:val="22"/>
                <w:szCs w:val="22"/>
              </w:rPr>
              <w:t>Estrada Latino Melo, s/º - Palmital</w:t>
            </w:r>
          </w:p>
        </w:tc>
      </w:tr>
      <w:tr w:rsidR="00D11C0D" w:rsidRPr="00963E29" w14:paraId="3E4D01BE" w14:textId="77777777" w:rsidTr="003D00BA">
        <w:trPr>
          <w:trHeight w:val="300"/>
        </w:trPr>
        <w:tc>
          <w:tcPr>
            <w:tcW w:w="436" w:type="dxa"/>
            <w:noWrap/>
            <w:vAlign w:val="center"/>
            <w:hideMark/>
          </w:tcPr>
          <w:p w14:paraId="3A54D397" w14:textId="77777777" w:rsidR="00D11C0D" w:rsidRPr="00963E29" w:rsidRDefault="00D11C0D" w:rsidP="007A45E3">
            <w:pPr>
              <w:rPr>
                <w:b/>
                <w:bCs/>
                <w:color w:val="000000"/>
                <w:sz w:val="22"/>
                <w:szCs w:val="22"/>
              </w:rPr>
            </w:pPr>
            <w:r w:rsidRPr="00963E29">
              <w:rPr>
                <w:b/>
                <w:bCs/>
                <w:color w:val="000000"/>
                <w:sz w:val="22"/>
                <w:szCs w:val="22"/>
              </w:rPr>
              <w:t>18</w:t>
            </w:r>
          </w:p>
        </w:tc>
        <w:tc>
          <w:tcPr>
            <w:tcW w:w="3908" w:type="dxa"/>
            <w:vAlign w:val="center"/>
            <w:hideMark/>
          </w:tcPr>
          <w:p w14:paraId="6346219E" w14:textId="77777777" w:rsidR="00D11C0D" w:rsidRPr="00963E29" w:rsidRDefault="00D11C0D" w:rsidP="007A45E3">
            <w:pPr>
              <w:rPr>
                <w:color w:val="000000"/>
                <w:sz w:val="22"/>
                <w:szCs w:val="22"/>
              </w:rPr>
            </w:pPr>
            <w:r w:rsidRPr="00963E29">
              <w:rPr>
                <w:color w:val="000000"/>
                <w:sz w:val="22"/>
                <w:szCs w:val="22"/>
              </w:rPr>
              <w:t>E.M. José Bandeira</w:t>
            </w:r>
          </w:p>
        </w:tc>
        <w:tc>
          <w:tcPr>
            <w:tcW w:w="5103" w:type="dxa"/>
            <w:noWrap/>
            <w:vAlign w:val="center"/>
            <w:hideMark/>
          </w:tcPr>
          <w:p w14:paraId="14849B78" w14:textId="77777777" w:rsidR="00D11C0D" w:rsidRPr="00963E29" w:rsidRDefault="00D11C0D" w:rsidP="007A45E3">
            <w:pPr>
              <w:rPr>
                <w:color w:val="000000"/>
                <w:sz w:val="22"/>
                <w:szCs w:val="22"/>
              </w:rPr>
            </w:pPr>
            <w:r w:rsidRPr="00963E29">
              <w:rPr>
                <w:color w:val="000000"/>
                <w:sz w:val="22"/>
                <w:szCs w:val="22"/>
              </w:rPr>
              <w:t>Rua São Gonçalo, s/nº - Boqueirão</w:t>
            </w:r>
          </w:p>
        </w:tc>
      </w:tr>
      <w:tr w:rsidR="00D11C0D" w:rsidRPr="00963E29" w14:paraId="3772327A" w14:textId="77777777" w:rsidTr="003D00BA">
        <w:trPr>
          <w:trHeight w:val="300"/>
        </w:trPr>
        <w:tc>
          <w:tcPr>
            <w:tcW w:w="436" w:type="dxa"/>
            <w:noWrap/>
            <w:vAlign w:val="center"/>
            <w:hideMark/>
          </w:tcPr>
          <w:p w14:paraId="2B48A3E0" w14:textId="77777777" w:rsidR="00D11C0D" w:rsidRPr="00963E29" w:rsidRDefault="00D11C0D" w:rsidP="007A45E3">
            <w:pPr>
              <w:rPr>
                <w:b/>
                <w:bCs/>
                <w:color w:val="000000"/>
                <w:sz w:val="22"/>
                <w:szCs w:val="22"/>
              </w:rPr>
            </w:pPr>
            <w:r w:rsidRPr="00963E29">
              <w:rPr>
                <w:b/>
                <w:bCs/>
                <w:color w:val="000000"/>
                <w:sz w:val="22"/>
                <w:szCs w:val="22"/>
              </w:rPr>
              <w:t>19</w:t>
            </w:r>
          </w:p>
        </w:tc>
        <w:tc>
          <w:tcPr>
            <w:tcW w:w="3908" w:type="dxa"/>
            <w:vAlign w:val="center"/>
            <w:hideMark/>
          </w:tcPr>
          <w:p w14:paraId="1CC397A7" w14:textId="77777777" w:rsidR="00D11C0D" w:rsidRPr="00963E29" w:rsidRDefault="00D11C0D" w:rsidP="007A45E3">
            <w:pPr>
              <w:rPr>
                <w:color w:val="000000"/>
                <w:sz w:val="22"/>
                <w:szCs w:val="22"/>
              </w:rPr>
            </w:pPr>
            <w:r w:rsidRPr="00963E29">
              <w:rPr>
                <w:color w:val="000000"/>
                <w:sz w:val="22"/>
                <w:szCs w:val="22"/>
              </w:rPr>
              <w:t>E.M. Luciana Santana Coutinho</w:t>
            </w:r>
          </w:p>
        </w:tc>
        <w:tc>
          <w:tcPr>
            <w:tcW w:w="5103" w:type="dxa"/>
            <w:noWrap/>
            <w:vAlign w:val="center"/>
            <w:hideMark/>
          </w:tcPr>
          <w:p w14:paraId="169D9BE4" w14:textId="77777777" w:rsidR="00D11C0D" w:rsidRPr="00963E29" w:rsidRDefault="00D11C0D" w:rsidP="007A45E3">
            <w:pPr>
              <w:rPr>
                <w:color w:val="000000"/>
                <w:sz w:val="22"/>
                <w:szCs w:val="22"/>
              </w:rPr>
            </w:pPr>
            <w:r w:rsidRPr="00963E29">
              <w:rPr>
                <w:color w:val="000000"/>
                <w:sz w:val="22"/>
                <w:szCs w:val="22"/>
              </w:rPr>
              <w:t>Rua Mauro Lenzi, nº 10 - Porto da Roça</w:t>
            </w:r>
          </w:p>
        </w:tc>
      </w:tr>
      <w:tr w:rsidR="00D11C0D" w:rsidRPr="00963E29" w14:paraId="3EDFB9D7" w14:textId="77777777" w:rsidTr="003D00BA">
        <w:trPr>
          <w:trHeight w:val="300"/>
        </w:trPr>
        <w:tc>
          <w:tcPr>
            <w:tcW w:w="436" w:type="dxa"/>
            <w:noWrap/>
            <w:vAlign w:val="center"/>
            <w:hideMark/>
          </w:tcPr>
          <w:p w14:paraId="33073216" w14:textId="77777777" w:rsidR="00D11C0D" w:rsidRPr="00963E29" w:rsidRDefault="00D11C0D" w:rsidP="007A45E3">
            <w:pPr>
              <w:rPr>
                <w:b/>
                <w:bCs/>
                <w:color w:val="000000"/>
                <w:sz w:val="22"/>
                <w:szCs w:val="22"/>
              </w:rPr>
            </w:pPr>
            <w:r w:rsidRPr="00963E29">
              <w:rPr>
                <w:b/>
                <w:bCs/>
                <w:color w:val="000000"/>
                <w:sz w:val="22"/>
                <w:szCs w:val="22"/>
              </w:rPr>
              <w:t>20</w:t>
            </w:r>
          </w:p>
        </w:tc>
        <w:tc>
          <w:tcPr>
            <w:tcW w:w="3908" w:type="dxa"/>
            <w:vAlign w:val="center"/>
            <w:hideMark/>
          </w:tcPr>
          <w:p w14:paraId="36193F93" w14:textId="77777777" w:rsidR="00D11C0D" w:rsidRPr="00963E29" w:rsidRDefault="00D11C0D" w:rsidP="007A45E3">
            <w:pPr>
              <w:rPr>
                <w:color w:val="000000"/>
                <w:sz w:val="22"/>
                <w:szCs w:val="22"/>
              </w:rPr>
            </w:pPr>
            <w:r w:rsidRPr="00963E29">
              <w:rPr>
                <w:color w:val="000000"/>
                <w:sz w:val="22"/>
                <w:szCs w:val="22"/>
              </w:rPr>
              <w:t>E.M. Lúcio Nunes</w:t>
            </w:r>
          </w:p>
        </w:tc>
        <w:tc>
          <w:tcPr>
            <w:tcW w:w="5103" w:type="dxa"/>
            <w:noWrap/>
            <w:vAlign w:val="center"/>
            <w:hideMark/>
          </w:tcPr>
          <w:p w14:paraId="01A8AC1E" w14:textId="77777777" w:rsidR="00D11C0D" w:rsidRPr="00963E29" w:rsidRDefault="00D11C0D" w:rsidP="007A45E3">
            <w:pPr>
              <w:rPr>
                <w:color w:val="000000"/>
                <w:sz w:val="22"/>
                <w:szCs w:val="22"/>
              </w:rPr>
            </w:pPr>
            <w:r w:rsidRPr="00963E29">
              <w:rPr>
                <w:color w:val="000000"/>
                <w:sz w:val="22"/>
                <w:szCs w:val="22"/>
              </w:rPr>
              <w:t>Rua Adilson de Oliveira, s/nº - Bela Vista</w:t>
            </w:r>
          </w:p>
        </w:tc>
      </w:tr>
      <w:tr w:rsidR="00D11C0D" w:rsidRPr="00963E29" w14:paraId="4E504BCD" w14:textId="77777777" w:rsidTr="003D00BA">
        <w:trPr>
          <w:trHeight w:val="300"/>
        </w:trPr>
        <w:tc>
          <w:tcPr>
            <w:tcW w:w="436" w:type="dxa"/>
            <w:noWrap/>
            <w:vAlign w:val="center"/>
            <w:hideMark/>
          </w:tcPr>
          <w:p w14:paraId="27E936C3" w14:textId="77777777" w:rsidR="00D11C0D" w:rsidRPr="00963E29" w:rsidRDefault="00D11C0D" w:rsidP="007A45E3">
            <w:pPr>
              <w:rPr>
                <w:b/>
                <w:bCs/>
                <w:color w:val="000000"/>
                <w:sz w:val="22"/>
                <w:szCs w:val="22"/>
              </w:rPr>
            </w:pPr>
            <w:r w:rsidRPr="00963E29">
              <w:rPr>
                <w:b/>
                <w:bCs/>
                <w:color w:val="000000"/>
                <w:sz w:val="22"/>
                <w:szCs w:val="22"/>
              </w:rPr>
              <w:t>21</w:t>
            </w:r>
          </w:p>
        </w:tc>
        <w:tc>
          <w:tcPr>
            <w:tcW w:w="3908" w:type="dxa"/>
            <w:vAlign w:val="center"/>
            <w:hideMark/>
          </w:tcPr>
          <w:p w14:paraId="38E6AAFC" w14:textId="77777777" w:rsidR="00D11C0D" w:rsidRPr="00963E29" w:rsidRDefault="00D11C0D" w:rsidP="007A45E3">
            <w:pPr>
              <w:rPr>
                <w:color w:val="000000"/>
                <w:sz w:val="22"/>
                <w:szCs w:val="22"/>
              </w:rPr>
            </w:pPr>
            <w:r w:rsidRPr="00963E29">
              <w:rPr>
                <w:color w:val="000000"/>
                <w:sz w:val="22"/>
                <w:szCs w:val="22"/>
              </w:rPr>
              <w:t>E.M. Madressilva</w:t>
            </w:r>
          </w:p>
        </w:tc>
        <w:tc>
          <w:tcPr>
            <w:tcW w:w="5103" w:type="dxa"/>
            <w:noWrap/>
            <w:vAlign w:val="center"/>
            <w:hideMark/>
          </w:tcPr>
          <w:p w14:paraId="043A5EB7" w14:textId="77777777" w:rsidR="00D11C0D" w:rsidRPr="00963E29" w:rsidRDefault="00D11C0D" w:rsidP="007A45E3">
            <w:pPr>
              <w:rPr>
                <w:color w:val="000000"/>
                <w:sz w:val="22"/>
                <w:szCs w:val="22"/>
              </w:rPr>
            </w:pPr>
            <w:r w:rsidRPr="00963E29">
              <w:rPr>
                <w:color w:val="000000"/>
                <w:sz w:val="22"/>
                <w:szCs w:val="22"/>
              </w:rPr>
              <w:t>Estrada Madressilva, s/n° - Madressilva</w:t>
            </w:r>
          </w:p>
        </w:tc>
      </w:tr>
      <w:tr w:rsidR="00D11C0D" w:rsidRPr="00963E29" w14:paraId="12277D5F" w14:textId="77777777" w:rsidTr="003D00BA">
        <w:trPr>
          <w:trHeight w:val="300"/>
        </w:trPr>
        <w:tc>
          <w:tcPr>
            <w:tcW w:w="436" w:type="dxa"/>
            <w:noWrap/>
            <w:vAlign w:val="center"/>
            <w:hideMark/>
          </w:tcPr>
          <w:p w14:paraId="7978CF96" w14:textId="77777777" w:rsidR="00D11C0D" w:rsidRPr="00963E29" w:rsidRDefault="00D11C0D" w:rsidP="007A45E3">
            <w:pPr>
              <w:rPr>
                <w:b/>
                <w:bCs/>
                <w:color w:val="000000"/>
                <w:sz w:val="22"/>
                <w:szCs w:val="22"/>
              </w:rPr>
            </w:pPr>
            <w:r w:rsidRPr="00963E29">
              <w:rPr>
                <w:b/>
                <w:bCs/>
                <w:color w:val="000000"/>
                <w:sz w:val="22"/>
                <w:szCs w:val="22"/>
              </w:rPr>
              <w:t>22</w:t>
            </w:r>
          </w:p>
        </w:tc>
        <w:tc>
          <w:tcPr>
            <w:tcW w:w="3908" w:type="dxa"/>
            <w:vAlign w:val="center"/>
            <w:hideMark/>
          </w:tcPr>
          <w:p w14:paraId="2AC09EB6" w14:textId="77777777" w:rsidR="00D11C0D" w:rsidRPr="00963E29" w:rsidRDefault="00D11C0D" w:rsidP="007A45E3">
            <w:pPr>
              <w:rPr>
                <w:color w:val="000000"/>
                <w:sz w:val="22"/>
                <w:szCs w:val="22"/>
              </w:rPr>
            </w:pPr>
            <w:r w:rsidRPr="00963E29">
              <w:rPr>
                <w:color w:val="000000"/>
                <w:sz w:val="22"/>
                <w:szCs w:val="22"/>
              </w:rPr>
              <w:t>E.M. Manoel Muniz Da Silva</w:t>
            </w:r>
          </w:p>
        </w:tc>
        <w:tc>
          <w:tcPr>
            <w:tcW w:w="5103" w:type="dxa"/>
            <w:noWrap/>
            <w:vAlign w:val="center"/>
            <w:hideMark/>
          </w:tcPr>
          <w:p w14:paraId="3A957147" w14:textId="77777777" w:rsidR="00D11C0D" w:rsidRPr="00963E29" w:rsidRDefault="00D11C0D" w:rsidP="007A45E3">
            <w:pPr>
              <w:rPr>
                <w:color w:val="000000"/>
                <w:sz w:val="22"/>
                <w:szCs w:val="22"/>
              </w:rPr>
            </w:pPr>
            <w:r w:rsidRPr="00963E29">
              <w:rPr>
                <w:color w:val="000000"/>
                <w:sz w:val="22"/>
                <w:szCs w:val="22"/>
              </w:rPr>
              <w:t>Rua Capitão Nunes nº 2240 - Barreira</w:t>
            </w:r>
          </w:p>
        </w:tc>
      </w:tr>
      <w:tr w:rsidR="00D11C0D" w:rsidRPr="00963E29" w14:paraId="1B6EC2A5" w14:textId="77777777" w:rsidTr="003D00BA">
        <w:trPr>
          <w:trHeight w:val="300"/>
        </w:trPr>
        <w:tc>
          <w:tcPr>
            <w:tcW w:w="436" w:type="dxa"/>
            <w:noWrap/>
            <w:vAlign w:val="center"/>
            <w:hideMark/>
          </w:tcPr>
          <w:p w14:paraId="1001716B" w14:textId="77777777" w:rsidR="00D11C0D" w:rsidRPr="00963E29" w:rsidRDefault="00D11C0D" w:rsidP="007A45E3">
            <w:pPr>
              <w:rPr>
                <w:b/>
                <w:bCs/>
                <w:color w:val="000000"/>
                <w:sz w:val="22"/>
                <w:szCs w:val="22"/>
              </w:rPr>
            </w:pPr>
            <w:r w:rsidRPr="00963E29">
              <w:rPr>
                <w:b/>
                <w:bCs/>
                <w:color w:val="000000"/>
                <w:sz w:val="22"/>
                <w:szCs w:val="22"/>
              </w:rPr>
              <w:t>23</w:t>
            </w:r>
          </w:p>
        </w:tc>
        <w:tc>
          <w:tcPr>
            <w:tcW w:w="3908" w:type="dxa"/>
            <w:vAlign w:val="center"/>
            <w:hideMark/>
          </w:tcPr>
          <w:p w14:paraId="2268C96D" w14:textId="77777777" w:rsidR="00D11C0D" w:rsidRPr="00963E29" w:rsidRDefault="00D11C0D" w:rsidP="007A45E3">
            <w:pPr>
              <w:rPr>
                <w:color w:val="000000"/>
                <w:sz w:val="22"/>
                <w:szCs w:val="22"/>
              </w:rPr>
            </w:pPr>
            <w:r w:rsidRPr="00963E29">
              <w:rPr>
                <w:color w:val="000000"/>
                <w:sz w:val="22"/>
                <w:szCs w:val="22"/>
              </w:rPr>
              <w:t>E.M. Margarida Rosa De Amorim</w:t>
            </w:r>
          </w:p>
        </w:tc>
        <w:tc>
          <w:tcPr>
            <w:tcW w:w="5103" w:type="dxa"/>
            <w:noWrap/>
            <w:vAlign w:val="center"/>
            <w:hideMark/>
          </w:tcPr>
          <w:p w14:paraId="29040CE0" w14:textId="77777777" w:rsidR="00D11C0D" w:rsidRPr="00963E29" w:rsidRDefault="00D11C0D" w:rsidP="007A45E3">
            <w:pPr>
              <w:rPr>
                <w:color w:val="000000"/>
                <w:sz w:val="22"/>
                <w:szCs w:val="22"/>
              </w:rPr>
            </w:pPr>
            <w:r w:rsidRPr="00963E29">
              <w:rPr>
                <w:color w:val="000000"/>
                <w:sz w:val="22"/>
                <w:szCs w:val="22"/>
              </w:rPr>
              <w:t>Rua Capitão Nunes nº 2240 - Barreira</w:t>
            </w:r>
          </w:p>
        </w:tc>
      </w:tr>
      <w:tr w:rsidR="00D11C0D" w:rsidRPr="00963E29" w14:paraId="2DF8D919" w14:textId="77777777" w:rsidTr="003D00BA">
        <w:trPr>
          <w:trHeight w:val="300"/>
        </w:trPr>
        <w:tc>
          <w:tcPr>
            <w:tcW w:w="436" w:type="dxa"/>
            <w:noWrap/>
            <w:vAlign w:val="center"/>
            <w:hideMark/>
          </w:tcPr>
          <w:p w14:paraId="032E028C" w14:textId="77777777" w:rsidR="00D11C0D" w:rsidRPr="00963E29" w:rsidRDefault="00D11C0D" w:rsidP="007A45E3">
            <w:pPr>
              <w:rPr>
                <w:b/>
                <w:bCs/>
                <w:color w:val="000000"/>
                <w:sz w:val="22"/>
                <w:szCs w:val="22"/>
              </w:rPr>
            </w:pPr>
            <w:r w:rsidRPr="00963E29">
              <w:rPr>
                <w:b/>
                <w:bCs/>
                <w:color w:val="000000"/>
                <w:sz w:val="22"/>
                <w:szCs w:val="22"/>
              </w:rPr>
              <w:t>24</w:t>
            </w:r>
          </w:p>
        </w:tc>
        <w:tc>
          <w:tcPr>
            <w:tcW w:w="3908" w:type="dxa"/>
            <w:vAlign w:val="center"/>
            <w:hideMark/>
          </w:tcPr>
          <w:p w14:paraId="172456BB" w14:textId="77777777" w:rsidR="00D11C0D" w:rsidRPr="00963E29" w:rsidRDefault="00D11C0D" w:rsidP="007A45E3">
            <w:pPr>
              <w:rPr>
                <w:color w:val="000000"/>
                <w:sz w:val="22"/>
                <w:szCs w:val="22"/>
              </w:rPr>
            </w:pPr>
            <w:r w:rsidRPr="00963E29">
              <w:rPr>
                <w:color w:val="000000"/>
                <w:sz w:val="22"/>
                <w:szCs w:val="22"/>
              </w:rPr>
              <w:t>E.M. Maria Luiza De A. Mendonça</w:t>
            </w:r>
          </w:p>
        </w:tc>
        <w:tc>
          <w:tcPr>
            <w:tcW w:w="5103" w:type="dxa"/>
            <w:noWrap/>
            <w:vAlign w:val="center"/>
            <w:hideMark/>
          </w:tcPr>
          <w:p w14:paraId="681FFB4E" w14:textId="77777777" w:rsidR="00D11C0D" w:rsidRPr="00963E29" w:rsidRDefault="00D11C0D" w:rsidP="007A45E3">
            <w:pPr>
              <w:rPr>
                <w:color w:val="000000"/>
                <w:sz w:val="22"/>
                <w:szCs w:val="22"/>
              </w:rPr>
            </w:pPr>
            <w:r w:rsidRPr="00963E29">
              <w:rPr>
                <w:color w:val="000000"/>
                <w:sz w:val="22"/>
                <w:szCs w:val="22"/>
              </w:rPr>
              <w:t xml:space="preserve">Rodovia Amaral Peixoto, km </w:t>
            </w:r>
            <w:proofErr w:type="gramStart"/>
            <w:r w:rsidRPr="00963E29">
              <w:rPr>
                <w:color w:val="000000"/>
                <w:sz w:val="22"/>
                <w:szCs w:val="22"/>
              </w:rPr>
              <w:t>58  -</w:t>
            </w:r>
            <w:proofErr w:type="gramEnd"/>
            <w:r w:rsidRPr="00963E29">
              <w:rPr>
                <w:color w:val="000000"/>
                <w:sz w:val="22"/>
                <w:szCs w:val="22"/>
              </w:rPr>
              <w:t xml:space="preserve"> Rio Mole - Sampaio Correa</w:t>
            </w:r>
          </w:p>
        </w:tc>
      </w:tr>
      <w:tr w:rsidR="00D11C0D" w:rsidRPr="00963E29" w14:paraId="36AAFAA1" w14:textId="77777777" w:rsidTr="003D00BA">
        <w:trPr>
          <w:trHeight w:val="300"/>
        </w:trPr>
        <w:tc>
          <w:tcPr>
            <w:tcW w:w="436" w:type="dxa"/>
            <w:noWrap/>
            <w:vAlign w:val="center"/>
            <w:hideMark/>
          </w:tcPr>
          <w:p w14:paraId="3EAD4DED" w14:textId="77777777" w:rsidR="00D11C0D" w:rsidRPr="00963E29" w:rsidRDefault="00D11C0D" w:rsidP="007A45E3">
            <w:pPr>
              <w:rPr>
                <w:b/>
                <w:bCs/>
                <w:color w:val="000000"/>
                <w:sz w:val="22"/>
                <w:szCs w:val="22"/>
              </w:rPr>
            </w:pPr>
            <w:r w:rsidRPr="00963E29">
              <w:rPr>
                <w:b/>
                <w:bCs/>
                <w:color w:val="000000"/>
                <w:sz w:val="22"/>
                <w:szCs w:val="22"/>
              </w:rPr>
              <w:t>25</w:t>
            </w:r>
          </w:p>
        </w:tc>
        <w:tc>
          <w:tcPr>
            <w:tcW w:w="3908" w:type="dxa"/>
            <w:vAlign w:val="center"/>
            <w:hideMark/>
          </w:tcPr>
          <w:p w14:paraId="19935FA2" w14:textId="77777777" w:rsidR="00D11C0D" w:rsidRPr="00963E29" w:rsidRDefault="00D11C0D" w:rsidP="007A45E3">
            <w:pPr>
              <w:rPr>
                <w:color w:val="000000"/>
                <w:sz w:val="22"/>
                <w:szCs w:val="22"/>
              </w:rPr>
            </w:pPr>
            <w:r w:rsidRPr="00963E29">
              <w:rPr>
                <w:color w:val="000000"/>
                <w:sz w:val="22"/>
                <w:szCs w:val="22"/>
              </w:rPr>
              <w:t>E.M. Orgé Ferreira Dos Santos</w:t>
            </w:r>
          </w:p>
        </w:tc>
        <w:tc>
          <w:tcPr>
            <w:tcW w:w="5103" w:type="dxa"/>
            <w:noWrap/>
            <w:vAlign w:val="center"/>
            <w:hideMark/>
          </w:tcPr>
          <w:p w14:paraId="45C877DC" w14:textId="77777777" w:rsidR="00D11C0D" w:rsidRPr="00963E29" w:rsidRDefault="00D11C0D" w:rsidP="007A45E3">
            <w:pPr>
              <w:rPr>
                <w:color w:val="000000"/>
                <w:sz w:val="22"/>
                <w:szCs w:val="22"/>
              </w:rPr>
            </w:pPr>
            <w:r w:rsidRPr="00963E29">
              <w:rPr>
                <w:color w:val="000000"/>
                <w:sz w:val="22"/>
                <w:szCs w:val="22"/>
              </w:rPr>
              <w:t>Avenida Oceânica, s/nº - Itaúna</w:t>
            </w:r>
          </w:p>
        </w:tc>
      </w:tr>
      <w:tr w:rsidR="00D11C0D" w:rsidRPr="00963E29" w14:paraId="11F0979A" w14:textId="77777777" w:rsidTr="003D00BA">
        <w:trPr>
          <w:trHeight w:val="300"/>
        </w:trPr>
        <w:tc>
          <w:tcPr>
            <w:tcW w:w="436" w:type="dxa"/>
            <w:noWrap/>
            <w:vAlign w:val="center"/>
            <w:hideMark/>
          </w:tcPr>
          <w:p w14:paraId="585DC5CF" w14:textId="77777777" w:rsidR="00D11C0D" w:rsidRPr="00963E29" w:rsidRDefault="00D11C0D" w:rsidP="007A45E3">
            <w:pPr>
              <w:rPr>
                <w:b/>
                <w:bCs/>
                <w:color w:val="000000"/>
                <w:sz w:val="22"/>
                <w:szCs w:val="22"/>
              </w:rPr>
            </w:pPr>
            <w:r w:rsidRPr="00963E29">
              <w:rPr>
                <w:b/>
                <w:bCs/>
                <w:color w:val="000000"/>
                <w:sz w:val="22"/>
                <w:szCs w:val="22"/>
              </w:rPr>
              <w:t>26</w:t>
            </w:r>
          </w:p>
        </w:tc>
        <w:tc>
          <w:tcPr>
            <w:tcW w:w="3908" w:type="dxa"/>
            <w:vAlign w:val="center"/>
            <w:hideMark/>
          </w:tcPr>
          <w:p w14:paraId="207A6F71" w14:textId="77777777" w:rsidR="00D11C0D" w:rsidRPr="00963E29" w:rsidRDefault="00D11C0D" w:rsidP="007A45E3">
            <w:pPr>
              <w:rPr>
                <w:color w:val="000000"/>
                <w:sz w:val="22"/>
                <w:szCs w:val="22"/>
              </w:rPr>
            </w:pPr>
            <w:r w:rsidRPr="00963E29">
              <w:rPr>
                <w:color w:val="000000"/>
                <w:sz w:val="22"/>
                <w:szCs w:val="22"/>
              </w:rPr>
              <w:t>E.M. Prefº Walquides De Souza Lima</w:t>
            </w:r>
          </w:p>
        </w:tc>
        <w:tc>
          <w:tcPr>
            <w:tcW w:w="5103" w:type="dxa"/>
            <w:noWrap/>
            <w:vAlign w:val="center"/>
            <w:hideMark/>
          </w:tcPr>
          <w:p w14:paraId="14120258" w14:textId="77777777" w:rsidR="00D11C0D" w:rsidRPr="00963E29" w:rsidRDefault="00D11C0D" w:rsidP="007A45E3">
            <w:pPr>
              <w:rPr>
                <w:color w:val="000000"/>
                <w:sz w:val="22"/>
                <w:szCs w:val="22"/>
              </w:rPr>
            </w:pPr>
            <w:r w:rsidRPr="00963E29">
              <w:rPr>
                <w:color w:val="000000"/>
                <w:sz w:val="22"/>
                <w:szCs w:val="22"/>
              </w:rPr>
              <w:t>Rua da Praia Grande das Palmas, lote19 quadra 4 - Vilatur</w:t>
            </w:r>
          </w:p>
        </w:tc>
      </w:tr>
      <w:tr w:rsidR="00D11C0D" w:rsidRPr="00963E29" w14:paraId="275C17FD" w14:textId="77777777" w:rsidTr="003D00BA">
        <w:trPr>
          <w:trHeight w:val="300"/>
        </w:trPr>
        <w:tc>
          <w:tcPr>
            <w:tcW w:w="436" w:type="dxa"/>
            <w:noWrap/>
            <w:vAlign w:val="center"/>
            <w:hideMark/>
          </w:tcPr>
          <w:p w14:paraId="55F4BA2C" w14:textId="77777777" w:rsidR="00D11C0D" w:rsidRPr="00963E29" w:rsidRDefault="00D11C0D" w:rsidP="007A45E3">
            <w:pPr>
              <w:rPr>
                <w:b/>
                <w:bCs/>
                <w:color w:val="000000"/>
                <w:sz w:val="22"/>
                <w:szCs w:val="22"/>
              </w:rPr>
            </w:pPr>
            <w:r w:rsidRPr="00963E29">
              <w:rPr>
                <w:b/>
                <w:bCs/>
                <w:color w:val="000000"/>
                <w:sz w:val="22"/>
                <w:szCs w:val="22"/>
              </w:rPr>
              <w:t>27</w:t>
            </w:r>
          </w:p>
        </w:tc>
        <w:tc>
          <w:tcPr>
            <w:tcW w:w="3908" w:type="dxa"/>
            <w:vAlign w:val="center"/>
            <w:hideMark/>
          </w:tcPr>
          <w:p w14:paraId="289711E9" w14:textId="77777777" w:rsidR="00D11C0D" w:rsidRPr="00963E29" w:rsidRDefault="00D11C0D" w:rsidP="007A45E3">
            <w:pPr>
              <w:rPr>
                <w:color w:val="000000"/>
                <w:sz w:val="22"/>
                <w:szCs w:val="22"/>
              </w:rPr>
            </w:pPr>
            <w:r w:rsidRPr="00963E29">
              <w:rPr>
                <w:color w:val="000000"/>
                <w:sz w:val="22"/>
                <w:szCs w:val="22"/>
              </w:rPr>
              <w:t>E.M. Prof. Francisco Vignoli Marins</w:t>
            </w:r>
          </w:p>
        </w:tc>
        <w:tc>
          <w:tcPr>
            <w:tcW w:w="5103" w:type="dxa"/>
            <w:noWrap/>
            <w:vAlign w:val="center"/>
            <w:hideMark/>
          </w:tcPr>
          <w:p w14:paraId="4696EF03" w14:textId="77777777" w:rsidR="00D11C0D" w:rsidRPr="00963E29" w:rsidRDefault="00D11C0D" w:rsidP="007A45E3">
            <w:pPr>
              <w:rPr>
                <w:color w:val="000000"/>
                <w:sz w:val="22"/>
                <w:szCs w:val="22"/>
              </w:rPr>
            </w:pPr>
            <w:r w:rsidRPr="00963E29">
              <w:rPr>
                <w:color w:val="000000"/>
                <w:sz w:val="22"/>
                <w:szCs w:val="22"/>
              </w:rPr>
              <w:t>Estrada Rio das Tábuas, s/nº - Bonsucesso</w:t>
            </w:r>
          </w:p>
        </w:tc>
      </w:tr>
      <w:tr w:rsidR="00D11C0D" w:rsidRPr="00963E29" w14:paraId="5989F4E3" w14:textId="77777777" w:rsidTr="003D00BA">
        <w:trPr>
          <w:trHeight w:val="300"/>
        </w:trPr>
        <w:tc>
          <w:tcPr>
            <w:tcW w:w="436" w:type="dxa"/>
            <w:noWrap/>
            <w:vAlign w:val="center"/>
            <w:hideMark/>
          </w:tcPr>
          <w:p w14:paraId="13110CD8" w14:textId="77777777" w:rsidR="00D11C0D" w:rsidRPr="00963E29" w:rsidRDefault="00D11C0D" w:rsidP="007A45E3">
            <w:pPr>
              <w:rPr>
                <w:b/>
                <w:bCs/>
                <w:color w:val="000000"/>
                <w:sz w:val="22"/>
                <w:szCs w:val="22"/>
              </w:rPr>
            </w:pPr>
            <w:r w:rsidRPr="00963E29">
              <w:rPr>
                <w:b/>
                <w:bCs/>
                <w:color w:val="000000"/>
                <w:sz w:val="22"/>
                <w:szCs w:val="22"/>
              </w:rPr>
              <w:t>28</w:t>
            </w:r>
          </w:p>
        </w:tc>
        <w:tc>
          <w:tcPr>
            <w:tcW w:w="3908" w:type="dxa"/>
            <w:vAlign w:val="center"/>
            <w:hideMark/>
          </w:tcPr>
          <w:p w14:paraId="10267C55" w14:textId="77777777" w:rsidR="00D11C0D" w:rsidRPr="00963E29" w:rsidRDefault="00D11C0D" w:rsidP="007A45E3">
            <w:pPr>
              <w:rPr>
                <w:color w:val="000000"/>
                <w:sz w:val="22"/>
                <w:szCs w:val="22"/>
              </w:rPr>
            </w:pPr>
            <w:r w:rsidRPr="00963E29">
              <w:rPr>
                <w:color w:val="000000"/>
                <w:sz w:val="22"/>
                <w:szCs w:val="22"/>
              </w:rPr>
              <w:t>E.M. Profª Maria De Lourdes M.</w:t>
            </w:r>
            <w:proofErr w:type="gramStart"/>
            <w:r w:rsidRPr="00963E29">
              <w:rPr>
                <w:color w:val="000000"/>
                <w:sz w:val="22"/>
                <w:szCs w:val="22"/>
              </w:rPr>
              <w:t>P.Barreto</w:t>
            </w:r>
            <w:proofErr w:type="gramEnd"/>
          </w:p>
        </w:tc>
        <w:tc>
          <w:tcPr>
            <w:tcW w:w="5103" w:type="dxa"/>
            <w:noWrap/>
            <w:vAlign w:val="center"/>
            <w:hideMark/>
          </w:tcPr>
          <w:p w14:paraId="2F7C95C2" w14:textId="77777777" w:rsidR="00D11C0D" w:rsidRPr="00963E29" w:rsidRDefault="00D11C0D" w:rsidP="007A45E3">
            <w:pPr>
              <w:rPr>
                <w:color w:val="000000"/>
                <w:sz w:val="22"/>
                <w:szCs w:val="22"/>
              </w:rPr>
            </w:pPr>
            <w:r w:rsidRPr="00963E29">
              <w:rPr>
                <w:color w:val="000000"/>
                <w:sz w:val="22"/>
                <w:szCs w:val="22"/>
              </w:rPr>
              <w:t>Rua Cel. João Catharino de Souza, n° 2981 - Jardim</w:t>
            </w:r>
          </w:p>
        </w:tc>
      </w:tr>
      <w:tr w:rsidR="00D11C0D" w:rsidRPr="00963E29" w14:paraId="3F328289" w14:textId="77777777" w:rsidTr="003D00BA">
        <w:trPr>
          <w:trHeight w:val="300"/>
        </w:trPr>
        <w:tc>
          <w:tcPr>
            <w:tcW w:w="436" w:type="dxa"/>
            <w:noWrap/>
            <w:vAlign w:val="center"/>
            <w:hideMark/>
          </w:tcPr>
          <w:p w14:paraId="1C849843" w14:textId="77777777" w:rsidR="00D11C0D" w:rsidRPr="00963E29" w:rsidRDefault="00D11C0D" w:rsidP="007A45E3">
            <w:pPr>
              <w:rPr>
                <w:b/>
                <w:bCs/>
                <w:color w:val="000000"/>
                <w:sz w:val="22"/>
                <w:szCs w:val="22"/>
              </w:rPr>
            </w:pPr>
            <w:r w:rsidRPr="00963E29">
              <w:rPr>
                <w:b/>
                <w:bCs/>
                <w:color w:val="000000"/>
                <w:sz w:val="22"/>
                <w:szCs w:val="22"/>
              </w:rPr>
              <w:t>29</w:t>
            </w:r>
          </w:p>
        </w:tc>
        <w:tc>
          <w:tcPr>
            <w:tcW w:w="3908" w:type="dxa"/>
            <w:vAlign w:val="center"/>
            <w:hideMark/>
          </w:tcPr>
          <w:p w14:paraId="25D1F61E" w14:textId="77777777" w:rsidR="00D11C0D" w:rsidRPr="00963E29" w:rsidRDefault="00D11C0D" w:rsidP="007A45E3">
            <w:pPr>
              <w:rPr>
                <w:color w:val="000000"/>
                <w:sz w:val="22"/>
                <w:szCs w:val="22"/>
              </w:rPr>
            </w:pPr>
            <w:r w:rsidRPr="00963E29">
              <w:rPr>
                <w:color w:val="000000"/>
                <w:sz w:val="22"/>
                <w:szCs w:val="22"/>
              </w:rPr>
              <w:t>E.M. Profª Osíris Palmier Da Veiga</w:t>
            </w:r>
          </w:p>
        </w:tc>
        <w:tc>
          <w:tcPr>
            <w:tcW w:w="5103" w:type="dxa"/>
            <w:noWrap/>
            <w:vAlign w:val="center"/>
            <w:hideMark/>
          </w:tcPr>
          <w:p w14:paraId="02DBA416" w14:textId="77777777" w:rsidR="00D11C0D" w:rsidRPr="00963E29" w:rsidRDefault="00D11C0D" w:rsidP="007A45E3">
            <w:pPr>
              <w:rPr>
                <w:color w:val="000000"/>
                <w:sz w:val="22"/>
                <w:szCs w:val="22"/>
              </w:rPr>
            </w:pPr>
            <w:r w:rsidRPr="00963E29">
              <w:rPr>
                <w:color w:val="000000"/>
                <w:sz w:val="22"/>
                <w:szCs w:val="22"/>
              </w:rPr>
              <w:t>Avenida Litorânea, s/nº - Barra Nova</w:t>
            </w:r>
          </w:p>
        </w:tc>
      </w:tr>
      <w:tr w:rsidR="00D11C0D" w:rsidRPr="00963E29" w14:paraId="6166D6B5" w14:textId="77777777" w:rsidTr="003D00BA">
        <w:trPr>
          <w:trHeight w:val="300"/>
        </w:trPr>
        <w:tc>
          <w:tcPr>
            <w:tcW w:w="436" w:type="dxa"/>
            <w:noWrap/>
            <w:vAlign w:val="center"/>
            <w:hideMark/>
          </w:tcPr>
          <w:p w14:paraId="0FC69180" w14:textId="77777777" w:rsidR="00D11C0D" w:rsidRPr="00963E29" w:rsidRDefault="00D11C0D" w:rsidP="007A45E3">
            <w:pPr>
              <w:rPr>
                <w:b/>
                <w:bCs/>
                <w:color w:val="000000"/>
                <w:sz w:val="22"/>
                <w:szCs w:val="22"/>
              </w:rPr>
            </w:pPr>
            <w:r w:rsidRPr="00963E29">
              <w:rPr>
                <w:b/>
                <w:bCs/>
                <w:color w:val="000000"/>
                <w:sz w:val="22"/>
                <w:szCs w:val="22"/>
              </w:rPr>
              <w:t>30</w:t>
            </w:r>
          </w:p>
        </w:tc>
        <w:tc>
          <w:tcPr>
            <w:tcW w:w="3908" w:type="dxa"/>
            <w:vAlign w:val="center"/>
            <w:hideMark/>
          </w:tcPr>
          <w:p w14:paraId="4FC889CE" w14:textId="77777777" w:rsidR="00D11C0D" w:rsidRPr="00963E29" w:rsidRDefault="00D11C0D" w:rsidP="007A45E3">
            <w:pPr>
              <w:rPr>
                <w:color w:val="000000"/>
                <w:sz w:val="22"/>
                <w:szCs w:val="22"/>
              </w:rPr>
            </w:pPr>
            <w:r w:rsidRPr="00963E29">
              <w:rPr>
                <w:color w:val="000000"/>
                <w:sz w:val="22"/>
                <w:szCs w:val="22"/>
              </w:rPr>
              <w:t>E.M. Rubens De Lima Campos</w:t>
            </w:r>
          </w:p>
        </w:tc>
        <w:tc>
          <w:tcPr>
            <w:tcW w:w="5103" w:type="dxa"/>
            <w:noWrap/>
            <w:vAlign w:val="center"/>
            <w:hideMark/>
          </w:tcPr>
          <w:p w14:paraId="5B5B876A" w14:textId="77777777" w:rsidR="00D11C0D" w:rsidRPr="00963E29" w:rsidRDefault="00D11C0D" w:rsidP="007A45E3">
            <w:pPr>
              <w:rPr>
                <w:color w:val="000000"/>
                <w:sz w:val="22"/>
                <w:szCs w:val="22"/>
              </w:rPr>
            </w:pPr>
            <w:r w:rsidRPr="00963E29">
              <w:rPr>
                <w:color w:val="000000"/>
                <w:sz w:val="22"/>
                <w:szCs w:val="22"/>
              </w:rPr>
              <w:t>Estrada de Bicuíba, s/nº - Bicuíba</w:t>
            </w:r>
          </w:p>
        </w:tc>
      </w:tr>
      <w:tr w:rsidR="00D11C0D" w:rsidRPr="00963E29" w14:paraId="3DDE5414" w14:textId="77777777" w:rsidTr="003D00BA">
        <w:trPr>
          <w:trHeight w:val="300"/>
        </w:trPr>
        <w:tc>
          <w:tcPr>
            <w:tcW w:w="436" w:type="dxa"/>
            <w:noWrap/>
            <w:vAlign w:val="center"/>
            <w:hideMark/>
          </w:tcPr>
          <w:p w14:paraId="4147B87E" w14:textId="77777777" w:rsidR="00D11C0D" w:rsidRPr="00963E29" w:rsidRDefault="00D11C0D" w:rsidP="007A45E3">
            <w:pPr>
              <w:rPr>
                <w:b/>
                <w:bCs/>
                <w:color w:val="000000"/>
                <w:sz w:val="22"/>
                <w:szCs w:val="22"/>
              </w:rPr>
            </w:pPr>
            <w:r w:rsidRPr="00963E29">
              <w:rPr>
                <w:b/>
                <w:bCs/>
                <w:color w:val="000000"/>
                <w:sz w:val="22"/>
                <w:szCs w:val="22"/>
              </w:rPr>
              <w:t>31</w:t>
            </w:r>
          </w:p>
        </w:tc>
        <w:tc>
          <w:tcPr>
            <w:tcW w:w="3908" w:type="dxa"/>
            <w:vAlign w:val="center"/>
            <w:hideMark/>
          </w:tcPr>
          <w:p w14:paraId="777D9256" w14:textId="77777777" w:rsidR="00D11C0D" w:rsidRPr="00963E29" w:rsidRDefault="00D11C0D" w:rsidP="007A45E3">
            <w:pPr>
              <w:rPr>
                <w:color w:val="000000"/>
                <w:sz w:val="22"/>
                <w:szCs w:val="22"/>
              </w:rPr>
            </w:pPr>
            <w:r w:rsidRPr="00963E29">
              <w:rPr>
                <w:color w:val="000000"/>
                <w:sz w:val="22"/>
                <w:szCs w:val="22"/>
              </w:rPr>
              <w:t>E.M. Sebastião Manoel Dos Reis</w:t>
            </w:r>
          </w:p>
        </w:tc>
        <w:tc>
          <w:tcPr>
            <w:tcW w:w="5103" w:type="dxa"/>
            <w:noWrap/>
            <w:vAlign w:val="center"/>
            <w:hideMark/>
          </w:tcPr>
          <w:p w14:paraId="2763E1E8" w14:textId="77777777" w:rsidR="00D11C0D" w:rsidRPr="00963E29" w:rsidRDefault="00D11C0D" w:rsidP="007A45E3">
            <w:pPr>
              <w:rPr>
                <w:color w:val="000000"/>
                <w:sz w:val="22"/>
                <w:szCs w:val="22"/>
              </w:rPr>
            </w:pPr>
            <w:r w:rsidRPr="00963E29">
              <w:rPr>
                <w:color w:val="000000"/>
                <w:sz w:val="22"/>
                <w:szCs w:val="22"/>
              </w:rPr>
              <w:t>Estrada do Rio Seco, s/nº - Rio Seco</w:t>
            </w:r>
          </w:p>
        </w:tc>
      </w:tr>
      <w:tr w:rsidR="00D11C0D" w:rsidRPr="00963E29" w14:paraId="05D71753" w14:textId="77777777" w:rsidTr="003D00BA">
        <w:trPr>
          <w:trHeight w:val="300"/>
        </w:trPr>
        <w:tc>
          <w:tcPr>
            <w:tcW w:w="436" w:type="dxa"/>
            <w:noWrap/>
            <w:vAlign w:val="center"/>
            <w:hideMark/>
          </w:tcPr>
          <w:p w14:paraId="154C5218" w14:textId="77777777" w:rsidR="00D11C0D" w:rsidRPr="00963E29" w:rsidRDefault="00D11C0D" w:rsidP="007A45E3">
            <w:pPr>
              <w:rPr>
                <w:b/>
                <w:bCs/>
                <w:color w:val="000000"/>
                <w:sz w:val="22"/>
                <w:szCs w:val="22"/>
              </w:rPr>
            </w:pPr>
            <w:r w:rsidRPr="00963E29">
              <w:rPr>
                <w:b/>
                <w:bCs/>
                <w:color w:val="000000"/>
                <w:sz w:val="22"/>
                <w:szCs w:val="22"/>
              </w:rPr>
              <w:t>32</w:t>
            </w:r>
          </w:p>
        </w:tc>
        <w:tc>
          <w:tcPr>
            <w:tcW w:w="3908" w:type="dxa"/>
            <w:vAlign w:val="center"/>
            <w:hideMark/>
          </w:tcPr>
          <w:p w14:paraId="2BF6197E" w14:textId="77777777" w:rsidR="00D11C0D" w:rsidRPr="00963E29" w:rsidRDefault="00D11C0D" w:rsidP="007A45E3">
            <w:pPr>
              <w:rPr>
                <w:color w:val="000000"/>
                <w:sz w:val="22"/>
                <w:szCs w:val="22"/>
              </w:rPr>
            </w:pPr>
            <w:r w:rsidRPr="00963E29">
              <w:rPr>
                <w:color w:val="000000"/>
                <w:sz w:val="22"/>
                <w:szCs w:val="22"/>
              </w:rPr>
              <w:t>E.M. Theófilo D'ávila</w:t>
            </w:r>
          </w:p>
        </w:tc>
        <w:tc>
          <w:tcPr>
            <w:tcW w:w="5103" w:type="dxa"/>
            <w:noWrap/>
            <w:vAlign w:val="center"/>
            <w:hideMark/>
          </w:tcPr>
          <w:p w14:paraId="1B3CC826" w14:textId="77777777" w:rsidR="00D11C0D" w:rsidRPr="00963E29" w:rsidRDefault="00D11C0D" w:rsidP="007A45E3">
            <w:pPr>
              <w:rPr>
                <w:color w:val="000000"/>
                <w:sz w:val="22"/>
                <w:szCs w:val="22"/>
              </w:rPr>
            </w:pPr>
            <w:r w:rsidRPr="00963E29">
              <w:rPr>
                <w:color w:val="000000"/>
                <w:sz w:val="22"/>
                <w:szCs w:val="22"/>
              </w:rPr>
              <w:t>Rua Theófilo Davila, s/nº - Porto da Roça</w:t>
            </w:r>
          </w:p>
        </w:tc>
      </w:tr>
      <w:tr w:rsidR="00D11C0D" w:rsidRPr="00963E29" w14:paraId="706ED9EC" w14:textId="77777777" w:rsidTr="003D00BA">
        <w:trPr>
          <w:trHeight w:val="300"/>
        </w:trPr>
        <w:tc>
          <w:tcPr>
            <w:tcW w:w="436" w:type="dxa"/>
            <w:noWrap/>
            <w:vAlign w:val="center"/>
            <w:hideMark/>
          </w:tcPr>
          <w:p w14:paraId="27A68380" w14:textId="77777777" w:rsidR="00D11C0D" w:rsidRPr="00963E29" w:rsidRDefault="00D11C0D" w:rsidP="007A45E3">
            <w:pPr>
              <w:rPr>
                <w:b/>
                <w:bCs/>
                <w:color w:val="000000"/>
                <w:sz w:val="22"/>
                <w:szCs w:val="22"/>
              </w:rPr>
            </w:pPr>
            <w:r w:rsidRPr="00963E29">
              <w:rPr>
                <w:b/>
                <w:bCs/>
                <w:color w:val="000000"/>
                <w:sz w:val="22"/>
                <w:szCs w:val="22"/>
              </w:rPr>
              <w:t>33</w:t>
            </w:r>
          </w:p>
        </w:tc>
        <w:tc>
          <w:tcPr>
            <w:tcW w:w="3908" w:type="dxa"/>
            <w:vAlign w:val="center"/>
            <w:hideMark/>
          </w:tcPr>
          <w:p w14:paraId="3A0F8FC1" w14:textId="77777777" w:rsidR="00D11C0D" w:rsidRPr="00963E29" w:rsidRDefault="00D11C0D" w:rsidP="007A45E3">
            <w:pPr>
              <w:rPr>
                <w:color w:val="000000"/>
                <w:sz w:val="22"/>
                <w:szCs w:val="22"/>
              </w:rPr>
            </w:pPr>
            <w:r w:rsidRPr="00963E29">
              <w:rPr>
                <w:color w:val="000000"/>
                <w:sz w:val="22"/>
                <w:szCs w:val="22"/>
              </w:rPr>
              <w:t>E.M. Valtemir José Da Costa</w:t>
            </w:r>
          </w:p>
        </w:tc>
        <w:tc>
          <w:tcPr>
            <w:tcW w:w="5103" w:type="dxa"/>
            <w:noWrap/>
            <w:vAlign w:val="center"/>
            <w:hideMark/>
          </w:tcPr>
          <w:p w14:paraId="020AB92E" w14:textId="77777777" w:rsidR="00D11C0D" w:rsidRPr="00963E29" w:rsidRDefault="00D11C0D" w:rsidP="007A45E3">
            <w:pPr>
              <w:rPr>
                <w:color w:val="000000"/>
                <w:sz w:val="22"/>
                <w:szCs w:val="22"/>
              </w:rPr>
            </w:pPr>
            <w:r w:rsidRPr="00963E29">
              <w:rPr>
                <w:color w:val="000000"/>
                <w:sz w:val="22"/>
                <w:szCs w:val="22"/>
              </w:rPr>
              <w:t>Estrada de Bicuíba, s/nº - Bicuíba</w:t>
            </w:r>
          </w:p>
        </w:tc>
      </w:tr>
      <w:tr w:rsidR="00D11C0D" w:rsidRPr="00963E29" w14:paraId="50DE8DF0" w14:textId="77777777" w:rsidTr="003D00BA">
        <w:trPr>
          <w:trHeight w:val="300"/>
        </w:trPr>
        <w:tc>
          <w:tcPr>
            <w:tcW w:w="436" w:type="dxa"/>
            <w:noWrap/>
            <w:vAlign w:val="center"/>
            <w:hideMark/>
          </w:tcPr>
          <w:p w14:paraId="67AB2620" w14:textId="77777777" w:rsidR="00D11C0D" w:rsidRPr="00963E29" w:rsidRDefault="00D11C0D" w:rsidP="007A45E3">
            <w:pPr>
              <w:rPr>
                <w:b/>
                <w:bCs/>
                <w:color w:val="000000"/>
                <w:sz w:val="22"/>
                <w:szCs w:val="22"/>
              </w:rPr>
            </w:pPr>
            <w:r w:rsidRPr="00963E29">
              <w:rPr>
                <w:b/>
                <w:bCs/>
                <w:color w:val="000000"/>
                <w:sz w:val="22"/>
                <w:szCs w:val="22"/>
              </w:rPr>
              <w:t>34</w:t>
            </w:r>
          </w:p>
        </w:tc>
        <w:tc>
          <w:tcPr>
            <w:tcW w:w="3908" w:type="dxa"/>
            <w:vAlign w:val="center"/>
            <w:hideMark/>
          </w:tcPr>
          <w:p w14:paraId="2BE2800E" w14:textId="77777777" w:rsidR="00D11C0D" w:rsidRPr="00963E29" w:rsidRDefault="00D11C0D" w:rsidP="007A45E3">
            <w:pPr>
              <w:rPr>
                <w:color w:val="000000"/>
                <w:sz w:val="22"/>
                <w:szCs w:val="22"/>
              </w:rPr>
            </w:pPr>
            <w:r w:rsidRPr="00963E29">
              <w:rPr>
                <w:color w:val="000000"/>
                <w:sz w:val="22"/>
                <w:szCs w:val="22"/>
              </w:rPr>
              <w:t>E.M. Vilatur</w:t>
            </w:r>
          </w:p>
        </w:tc>
        <w:tc>
          <w:tcPr>
            <w:tcW w:w="5103" w:type="dxa"/>
            <w:noWrap/>
            <w:vAlign w:val="center"/>
            <w:hideMark/>
          </w:tcPr>
          <w:p w14:paraId="2B57582D" w14:textId="77777777" w:rsidR="00D11C0D" w:rsidRPr="00963E29" w:rsidRDefault="00D11C0D" w:rsidP="007A45E3">
            <w:pPr>
              <w:rPr>
                <w:color w:val="000000"/>
                <w:sz w:val="22"/>
                <w:szCs w:val="22"/>
              </w:rPr>
            </w:pPr>
            <w:r w:rsidRPr="00963E29">
              <w:rPr>
                <w:color w:val="000000"/>
                <w:sz w:val="22"/>
                <w:szCs w:val="22"/>
              </w:rPr>
              <w:t>Rua Praia Ponta de Itapajé, s/º - Vilatur</w:t>
            </w:r>
          </w:p>
        </w:tc>
      </w:tr>
      <w:tr w:rsidR="00D11C0D" w:rsidRPr="00963E29" w14:paraId="093218D2" w14:textId="77777777" w:rsidTr="003D00BA">
        <w:trPr>
          <w:trHeight w:val="300"/>
        </w:trPr>
        <w:tc>
          <w:tcPr>
            <w:tcW w:w="436" w:type="dxa"/>
            <w:noWrap/>
            <w:vAlign w:val="center"/>
            <w:hideMark/>
          </w:tcPr>
          <w:p w14:paraId="04F816FE" w14:textId="77777777" w:rsidR="00D11C0D" w:rsidRPr="00963E29" w:rsidRDefault="00D11C0D" w:rsidP="007A45E3">
            <w:pPr>
              <w:rPr>
                <w:b/>
                <w:bCs/>
                <w:color w:val="000000"/>
                <w:sz w:val="22"/>
                <w:szCs w:val="22"/>
              </w:rPr>
            </w:pPr>
            <w:r w:rsidRPr="00963E29">
              <w:rPr>
                <w:b/>
                <w:bCs/>
                <w:color w:val="000000"/>
                <w:sz w:val="22"/>
                <w:szCs w:val="22"/>
              </w:rPr>
              <w:t>35</w:t>
            </w:r>
          </w:p>
        </w:tc>
        <w:tc>
          <w:tcPr>
            <w:tcW w:w="3908" w:type="dxa"/>
            <w:vAlign w:val="center"/>
            <w:hideMark/>
          </w:tcPr>
          <w:p w14:paraId="3C96C9D8" w14:textId="77777777" w:rsidR="00D11C0D" w:rsidRPr="00963E29" w:rsidRDefault="00D11C0D" w:rsidP="007A45E3">
            <w:pPr>
              <w:rPr>
                <w:color w:val="000000"/>
                <w:sz w:val="22"/>
                <w:szCs w:val="22"/>
              </w:rPr>
            </w:pPr>
            <w:r w:rsidRPr="00963E29">
              <w:rPr>
                <w:color w:val="000000"/>
                <w:sz w:val="22"/>
                <w:szCs w:val="22"/>
              </w:rPr>
              <w:t>C.M. Gustavo Da Silveira</w:t>
            </w:r>
          </w:p>
        </w:tc>
        <w:tc>
          <w:tcPr>
            <w:tcW w:w="5103" w:type="dxa"/>
            <w:noWrap/>
            <w:vAlign w:val="center"/>
            <w:hideMark/>
          </w:tcPr>
          <w:p w14:paraId="7FCA2673" w14:textId="77777777" w:rsidR="00D11C0D" w:rsidRPr="00963E29" w:rsidRDefault="00D11C0D" w:rsidP="007A45E3">
            <w:pPr>
              <w:rPr>
                <w:color w:val="000000"/>
                <w:sz w:val="22"/>
                <w:szCs w:val="22"/>
              </w:rPr>
            </w:pPr>
            <w:r w:rsidRPr="00963E29">
              <w:rPr>
                <w:color w:val="000000"/>
                <w:sz w:val="22"/>
                <w:szCs w:val="22"/>
              </w:rPr>
              <w:t>Avenida Oito de Maio, nº 50 - Gravatá</w:t>
            </w:r>
          </w:p>
        </w:tc>
      </w:tr>
      <w:tr w:rsidR="00D11C0D" w:rsidRPr="00963E29" w14:paraId="2CC554E2" w14:textId="77777777" w:rsidTr="003D00BA">
        <w:trPr>
          <w:trHeight w:val="300"/>
        </w:trPr>
        <w:tc>
          <w:tcPr>
            <w:tcW w:w="436" w:type="dxa"/>
            <w:noWrap/>
            <w:vAlign w:val="center"/>
            <w:hideMark/>
          </w:tcPr>
          <w:p w14:paraId="61EEDA52" w14:textId="77777777" w:rsidR="00D11C0D" w:rsidRPr="00963E29" w:rsidRDefault="00D11C0D" w:rsidP="007A45E3">
            <w:pPr>
              <w:rPr>
                <w:b/>
                <w:bCs/>
                <w:color w:val="000000"/>
                <w:sz w:val="22"/>
                <w:szCs w:val="22"/>
              </w:rPr>
            </w:pPr>
            <w:r w:rsidRPr="00963E29">
              <w:rPr>
                <w:b/>
                <w:bCs/>
                <w:color w:val="000000"/>
                <w:sz w:val="22"/>
                <w:szCs w:val="22"/>
              </w:rPr>
              <w:t>36</w:t>
            </w:r>
          </w:p>
        </w:tc>
        <w:tc>
          <w:tcPr>
            <w:tcW w:w="3908" w:type="dxa"/>
            <w:vAlign w:val="center"/>
            <w:hideMark/>
          </w:tcPr>
          <w:p w14:paraId="233A782C" w14:textId="77777777" w:rsidR="00D11C0D" w:rsidRPr="00963E29" w:rsidRDefault="00D11C0D" w:rsidP="007A45E3">
            <w:pPr>
              <w:rPr>
                <w:color w:val="000000"/>
                <w:sz w:val="22"/>
                <w:szCs w:val="22"/>
              </w:rPr>
            </w:pPr>
            <w:r w:rsidRPr="00963E29">
              <w:rPr>
                <w:color w:val="000000"/>
                <w:sz w:val="22"/>
                <w:szCs w:val="22"/>
              </w:rPr>
              <w:t>C.M.E. Menaldo Carlos De Magalhães</w:t>
            </w:r>
          </w:p>
        </w:tc>
        <w:tc>
          <w:tcPr>
            <w:tcW w:w="5103" w:type="dxa"/>
            <w:noWrap/>
            <w:vAlign w:val="center"/>
            <w:hideMark/>
          </w:tcPr>
          <w:p w14:paraId="1520F78B" w14:textId="77777777" w:rsidR="00D11C0D" w:rsidRPr="00963E29" w:rsidRDefault="00D11C0D" w:rsidP="007A45E3">
            <w:pPr>
              <w:rPr>
                <w:color w:val="000000"/>
                <w:sz w:val="22"/>
                <w:szCs w:val="22"/>
              </w:rPr>
            </w:pPr>
            <w:r w:rsidRPr="00963E29">
              <w:rPr>
                <w:color w:val="000000"/>
                <w:sz w:val="22"/>
                <w:szCs w:val="22"/>
              </w:rPr>
              <w:t xml:space="preserve">Estrada da </w:t>
            </w:r>
            <w:proofErr w:type="gramStart"/>
            <w:r w:rsidRPr="00963E29">
              <w:rPr>
                <w:color w:val="000000"/>
                <w:sz w:val="22"/>
                <w:szCs w:val="22"/>
              </w:rPr>
              <w:t>Agua</w:t>
            </w:r>
            <w:proofErr w:type="gramEnd"/>
            <w:r w:rsidRPr="00963E29">
              <w:rPr>
                <w:color w:val="000000"/>
                <w:sz w:val="22"/>
                <w:szCs w:val="22"/>
              </w:rPr>
              <w:t xml:space="preserve"> Branca- s/nº - Agua Branca</w:t>
            </w:r>
          </w:p>
        </w:tc>
      </w:tr>
      <w:tr w:rsidR="00D11C0D" w:rsidRPr="00963E29" w14:paraId="6F1B3C2C" w14:textId="77777777" w:rsidTr="003D00BA">
        <w:trPr>
          <w:trHeight w:val="300"/>
        </w:trPr>
        <w:tc>
          <w:tcPr>
            <w:tcW w:w="436" w:type="dxa"/>
            <w:noWrap/>
            <w:vAlign w:val="center"/>
            <w:hideMark/>
          </w:tcPr>
          <w:p w14:paraId="29561D39" w14:textId="77777777" w:rsidR="00D11C0D" w:rsidRPr="00963E29" w:rsidRDefault="00D11C0D" w:rsidP="007A45E3">
            <w:pPr>
              <w:rPr>
                <w:b/>
                <w:bCs/>
                <w:color w:val="000000"/>
                <w:sz w:val="22"/>
                <w:szCs w:val="22"/>
              </w:rPr>
            </w:pPr>
            <w:r w:rsidRPr="00963E29">
              <w:rPr>
                <w:b/>
                <w:bCs/>
                <w:color w:val="000000"/>
                <w:sz w:val="22"/>
                <w:szCs w:val="22"/>
              </w:rPr>
              <w:lastRenderedPageBreak/>
              <w:t>37</w:t>
            </w:r>
          </w:p>
        </w:tc>
        <w:tc>
          <w:tcPr>
            <w:tcW w:w="3908" w:type="dxa"/>
            <w:vAlign w:val="center"/>
            <w:hideMark/>
          </w:tcPr>
          <w:p w14:paraId="67ABD33E" w14:textId="77777777" w:rsidR="00D11C0D" w:rsidRPr="00963E29" w:rsidRDefault="00D11C0D" w:rsidP="007A45E3">
            <w:pPr>
              <w:rPr>
                <w:color w:val="000000"/>
                <w:sz w:val="22"/>
                <w:szCs w:val="22"/>
              </w:rPr>
            </w:pPr>
            <w:r w:rsidRPr="00963E29">
              <w:rPr>
                <w:color w:val="000000"/>
                <w:sz w:val="22"/>
                <w:szCs w:val="22"/>
              </w:rPr>
              <w:t>C.M.E. Padre Manuel</w:t>
            </w:r>
          </w:p>
        </w:tc>
        <w:tc>
          <w:tcPr>
            <w:tcW w:w="5103" w:type="dxa"/>
            <w:noWrap/>
            <w:vAlign w:val="center"/>
            <w:hideMark/>
          </w:tcPr>
          <w:p w14:paraId="45D3F2ED" w14:textId="77777777" w:rsidR="00D11C0D" w:rsidRPr="00963E29" w:rsidRDefault="00D11C0D" w:rsidP="007A45E3">
            <w:pPr>
              <w:rPr>
                <w:color w:val="000000"/>
                <w:sz w:val="22"/>
                <w:szCs w:val="22"/>
              </w:rPr>
            </w:pPr>
            <w:r w:rsidRPr="00963E29">
              <w:rPr>
                <w:color w:val="000000"/>
                <w:sz w:val="22"/>
                <w:szCs w:val="22"/>
              </w:rPr>
              <w:t>Rua Domingos Aguiar Cardoso - Porto da Roça</w:t>
            </w:r>
          </w:p>
        </w:tc>
      </w:tr>
      <w:tr w:rsidR="00D11C0D" w:rsidRPr="00963E29" w14:paraId="232E05AC" w14:textId="77777777" w:rsidTr="003D00BA">
        <w:trPr>
          <w:trHeight w:val="300"/>
        </w:trPr>
        <w:tc>
          <w:tcPr>
            <w:tcW w:w="436" w:type="dxa"/>
            <w:noWrap/>
            <w:vAlign w:val="center"/>
            <w:hideMark/>
          </w:tcPr>
          <w:p w14:paraId="02E0482B" w14:textId="77777777" w:rsidR="00D11C0D" w:rsidRPr="00963E29" w:rsidRDefault="00D11C0D" w:rsidP="007A45E3">
            <w:pPr>
              <w:rPr>
                <w:b/>
                <w:bCs/>
                <w:color w:val="000000"/>
                <w:sz w:val="22"/>
                <w:szCs w:val="22"/>
              </w:rPr>
            </w:pPr>
            <w:r w:rsidRPr="00963E29">
              <w:rPr>
                <w:b/>
                <w:bCs/>
                <w:color w:val="000000"/>
                <w:sz w:val="22"/>
                <w:szCs w:val="22"/>
              </w:rPr>
              <w:t>38</w:t>
            </w:r>
          </w:p>
        </w:tc>
        <w:tc>
          <w:tcPr>
            <w:tcW w:w="3908" w:type="dxa"/>
            <w:noWrap/>
            <w:vAlign w:val="center"/>
            <w:hideMark/>
          </w:tcPr>
          <w:p w14:paraId="713D478D" w14:textId="77777777" w:rsidR="00D11C0D" w:rsidRPr="00963E29" w:rsidRDefault="00D11C0D" w:rsidP="007A45E3">
            <w:pPr>
              <w:rPr>
                <w:color w:val="000000"/>
                <w:sz w:val="22"/>
                <w:szCs w:val="22"/>
              </w:rPr>
            </w:pPr>
            <w:r w:rsidRPr="00963E29">
              <w:rPr>
                <w:color w:val="000000"/>
                <w:sz w:val="22"/>
                <w:szCs w:val="22"/>
              </w:rPr>
              <w:t>Nova Escola Basiléa</w:t>
            </w:r>
          </w:p>
        </w:tc>
        <w:tc>
          <w:tcPr>
            <w:tcW w:w="5103" w:type="dxa"/>
            <w:noWrap/>
            <w:vAlign w:val="center"/>
            <w:hideMark/>
          </w:tcPr>
          <w:p w14:paraId="56EED353" w14:textId="77777777" w:rsidR="00D11C0D" w:rsidRPr="00963E29" w:rsidRDefault="00D11C0D" w:rsidP="007A45E3">
            <w:pPr>
              <w:rPr>
                <w:color w:val="000000"/>
                <w:sz w:val="22"/>
                <w:szCs w:val="22"/>
              </w:rPr>
            </w:pPr>
            <w:r w:rsidRPr="00963E29">
              <w:rPr>
                <w:color w:val="000000"/>
                <w:sz w:val="22"/>
                <w:szCs w:val="22"/>
              </w:rPr>
              <w:t>Rua Ernani Melo - Basiléa</w:t>
            </w:r>
          </w:p>
        </w:tc>
      </w:tr>
      <w:tr w:rsidR="00D11C0D" w:rsidRPr="00963E29" w14:paraId="68F471E8" w14:textId="77777777" w:rsidTr="003D00BA">
        <w:trPr>
          <w:trHeight w:val="315"/>
        </w:trPr>
        <w:tc>
          <w:tcPr>
            <w:tcW w:w="436" w:type="dxa"/>
            <w:noWrap/>
            <w:vAlign w:val="center"/>
            <w:hideMark/>
          </w:tcPr>
          <w:p w14:paraId="379C6E41" w14:textId="77777777" w:rsidR="00D11C0D" w:rsidRPr="00963E29" w:rsidRDefault="00D11C0D" w:rsidP="007A45E3">
            <w:pPr>
              <w:rPr>
                <w:b/>
                <w:bCs/>
                <w:color w:val="000000"/>
                <w:sz w:val="22"/>
                <w:szCs w:val="22"/>
              </w:rPr>
            </w:pPr>
            <w:r w:rsidRPr="00963E29">
              <w:rPr>
                <w:b/>
                <w:bCs/>
                <w:color w:val="000000"/>
                <w:sz w:val="22"/>
                <w:szCs w:val="22"/>
              </w:rPr>
              <w:t>39</w:t>
            </w:r>
          </w:p>
        </w:tc>
        <w:tc>
          <w:tcPr>
            <w:tcW w:w="3908" w:type="dxa"/>
            <w:vAlign w:val="center"/>
            <w:hideMark/>
          </w:tcPr>
          <w:p w14:paraId="073E7421" w14:textId="77777777" w:rsidR="00D11C0D" w:rsidRPr="00963E29" w:rsidRDefault="00D11C0D" w:rsidP="007A45E3">
            <w:pPr>
              <w:rPr>
                <w:color w:val="000000"/>
                <w:sz w:val="22"/>
                <w:szCs w:val="22"/>
              </w:rPr>
            </w:pPr>
            <w:r w:rsidRPr="00963E29">
              <w:rPr>
                <w:color w:val="000000"/>
                <w:sz w:val="22"/>
                <w:szCs w:val="22"/>
              </w:rPr>
              <w:t>CAIE - Centro Apoio Inclusão Escolar</w:t>
            </w:r>
          </w:p>
        </w:tc>
        <w:tc>
          <w:tcPr>
            <w:tcW w:w="5103" w:type="dxa"/>
            <w:noWrap/>
            <w:vAlign w:val="center"/>
            <w:hideMark/>
          </w:tcPr>
          <w:p w14:paraId="01F9D887" w14:textId="77777777" w:rsidR="00D11C0D" w:rsidRPr="00963E29" w:rsidRDefault="00D11C0D" w:rsidP="007A45E3">
            <w:pPr>
              <w:rPr>
                <w:color w:val="000000"/>
                <w:sz w:val="22"/>
                <w:szCs w:val="22"/>
              </w:rPr>
            </w:pPr>
            <w:r w:rsidRPr="00963E29">
              <w:rPr>
                <w:color w:val="000000"/>
                <w:sz w:val="22"/>
                <w:szCs w:val="22"/>
              </w:rPr>
              <w:t>Rua Ernestina Bravo, n° 155 – Bacaxá</w:t>
            </w:r>
          </w:p>
        </w:tc>
      </w:tr>
      <w:tr w:rsidR="00D11C0D" w:rsidRPr="00963E29" w14:paraId="3D7332AF" w14:textId="77777777" w:rsidTr="003D00BA">
        <w:trPr>
          <w:trHeight w:val="315"/>
        </w:trPr>
        <w:tc>
          <w:tcPr>
            <w:tcW w:w="9447" w:type="dxa"/>
            <w:gridSpan w:val="3"/>
            <w:noWrap/>
            <w:vAlign w:val="center"/>
            <w:hideMark/>
          </w:tcPr>
          <w:p w14:paraId="04C2BA56" w14:textId="77777777" w:rsidR="00D11C0D" w:rsidRPr="00963E29" w:rsidRDefault="00D11C0D" w:rsidP="007A45E3">
            <w:pPr>
              <w:rPr>
                <w:b/>
                <w:bCs/>
                <w:color w:val="000000"/>
                <w:sz w:val="22"/>
                <w:szCs w:val="22"/>
              </w:rPr>
            </w:pPr>
            <w:r w:rsidRPr="00963E29">
              <w:rPr>
                <w:b/>
                <w:bCs/>
                <w:color w:val="000000"/>
                <w:sz w:val="22"/>
                <w:szCs w:val="22"/>
              </w:rPr>
              <w:t>CRECHE</w:t>
            </w:r>
          </w:p>
        </w:tc>
      </w:tr>
      <w:tr w:rsidR="00D11C0D" w:rsidRPr="00963E29" w14:paraId="454A78FE" w14:textId="77777777" w:rsidTr="003D00BA">
        <w:trPr>
          <w:trHeight w:val="300"/>
        </w:trPr>
        <w:tc>
          <w:tcPr>
            <w:tcW w:w="436" w:type="dxa"/>
            <w:noWrap/>
            <w:vAlign w:val="center"/>
            <w:hideMark/>
          </w:tcPr>
          <w:p w14:paraId="076C3B52" w14:textId="77777777" w:rsidR="00D11C0D" w:rsidRPr="00963E29" w:rsidRDefault="00D11C0D" w:rsidP="007A45E3">
            <w:pPr>
              <w:rPr>
                <w:b/>
                <w:bCs/>
                <w:color w:val="000000"/>
                <w:sz w:val="22"/>
                <w:szCs w:val="22"/>
              </w:rPr>
            </w:pPr>
            <w:r w:rsidRPr="00963E29">
              <w:rPr>
                <w:b/>
                <w:bCs/>
                <w:color w:val="000000"/>
                <w:sz w:val="22"/>
                <w:szCs w:val="22"/>
              </w:rPr>
              <w:t>40</w:t>
            </w:r>
          </w:p>
        </w:tc>
        <w:tc>
          <w:tcPr>
            <w:tcW w:w="3908" w:type="dxa"/>
            <w:noWrap/>
            <w:vAlign w:val="center"/>
            <w:hideMark/>
          </w:tcPr>
          <w:p w14:paraId="5E2C60CD" w14:textId="77777777" w:rsidR="00D11C0D" w:rsidRPr="00963E29" w:rsidRDefault="00D11C0D" w:rsidP="007A45E3">
            <w:pPr>
              <w:rPr>
                <w:color w:val="000000"/>
                <w:sz w:val="22"/>
                <w:szCs w:val="22"/>
              </w:rPr>
            </w:pPr>
            <w:r w:rsidRPr="00963E29">
              <w:rPr>
                <w:color w:val="000000"/>
                <w:sz w:val="22"/>
                <w:szCs w:val="22"/>
              </w:rPr>
              <w:t>Casa Creche Elda Amorim Vidal</w:t>
            </w:r>
          </w:p>
        </w:tc>
        <w:tc>
          <w:tcPr>
            <w:tcW w:w="5103" w:type="dxa"/>
            <w:noWrap/>
            <w:vAlign w:val="center"/>
            <w:hideMark/>
          </w:tcPr>
          <w:p w14:paraId="678A7229" w14:textId="77777777" w:rsidR="00D11C0D" w:rsidRPr="00963E29" w:rsidRDefault="00D11C0D" w:rsidP="007A45E3">
            <w:pPr>
              <w:rPr>
                <w:color w:val="000000"/>
                <w:sz w:val="22"/>
                <w:szCs w:val="22"/>
              </w:rPr>
            </w:pPr>
            <w:r w:rsidRPr="00963E29">
              <w:rPr>
                <w:color w:val="000000"/>
                <w:sz w:val="22"/>
                <w:szCs w:val="22"/>
              </w:rPr>
              <w:t>Trv Alzira Novaes, n° 1001 - Cond. de Bacaxá</w:t>
            </w:r>
          </w:p>
        </w:tc>
      </w:tr>
      <w:tr w:rsidR="00D11C0D" w:rsidRPr="00963E29" w14:paraId="560E0354" w14:textId="77777777" w:rsidTr="003D00BA">
        <w:trPr>
          <w:trHeight w:val="300"/>
        </w:trPr>
        <w:tc>
          <w:tcPr>
            <w:tcW w:w="436" w:type="dxa"/>
            <w:noWrap/>
            <w:vAlign w:val="center"/>
            <w:hideMark/>
          </w:tcPr>
          <w:p w14:paraId="551089E7" w14:textId="77777777" w:rsidR="00D11C0D" w:rsidRPr="00963E29" w:rsidRDefault="00D11C0D" w:rsidP="007A45E3">
            <w:pPr>
              <w:rPr>
                <w:b/>
                <w:bCs/>
                <w:color w:val="000000"/>
                <w:sz w:val="22"/>
                <w:szCs w:val="22"/>
              </w:rPr>
            </w:pPr>
            <w:r w:rsidRPr="00963E29">
              <w:rPr>
                <w:b/>
                <w:bCs/>
                <w:color w:val="000000"/>
                <w:sz w:val="22"/>
                <w:szCs w:val="22"/>
              </w:rPr>
              <w:t>41</w:t>
            </w:r>
          </w:p>
        </w:tc>
        <w:tc>
          <w:tcPr>
            <w:tcW w:w="3908" w:type="dxa"/>
            <w:noWrap/>
            <w:vAlign w:val="center"/>
            <w:hideMark/>
          </w:tcPr>
          <w:p w14:paraId="768756C1" w14:textId="77777777" w:rsidR="00D11C0D" w:rsidRPr="00963E29" w:rsidRDefault="00D11C0D" w:rsidP="007A45E3">
            <w:pPr>
              <w:rPr>
                <w:color w:val="000000"/>
                <w:sz w:val="22"/>
                <w:szCs w:val="22"/>
              </w:rPr>
            </w:pPr>
            <w:r w:rsidRPr="00963E29">
              <w:rPr>
                <w:color w:val="000000"/>
                <w:sz w:val="22"/>
                <w:szCs w:val="22"/>
              </w:rPr>
              <w:t>Casa Creche Nazareth Rodrigues Moreira</w:t>
            </w:r>
          </w:p>
        </w:tc>
        <w:tc>
          <w:tcPr>
            <w:tcW w:w="5103" w:type="dxa"/>
            <w:noWrap/>
            <w:vAlign w:val="center"/>
            <w:hideMark/>
          </w:tcPr>
          <w:p w14:paraId="41182346" w14:textId="77777777" w:rsidR="00D11C0D" w:rsidRPr="00963E29" w:rsidRDefault="00D11C0D" w:rsidP="007A45E3">
            <w:pPr>
              <w:spacing w:after="240"/>
              <w:rPr>
                <w:color w:val="000000"/>
                <w:sz w:val="22"/>
                <w:szCs w:val="22"/>
              </w:rPr>
            </w:pPr>
            <w:r w:rsidRPr="00963E29">
              <w:rPr>
                <w:color w:val="000000"/>
                <w:sz w:val="22"/>
                <w:szCs w:val="22"/>
              </w:rPr>
              <w:t>Rua Manoel Apolinário, n° 281 - Rio da Areia</w:t>
            </w:r>
          </w:p>
        </w:tc>
      </w:tr>
      <w:tr w:rsidR="00D11C0D" w:rsidRPr="00963E29" w14:paraId="24F3C407" w14:textId="77777777" w:rsidTr="003D00BA">
        <w:trPr>
          <w:trHeight w:val="300"/>
        </w:trPr>
        <w:tc>
          <w:tcPr>
            <w:tcW w:w="436" w:type="dxa"/>
            <w:noWrap/>
            <w:vAlign w:val="center"/>
            <w:hideMark/>
          </w:tcPr>
          <w:p w14:paraId="72A2919E" w14:textId="77777777" w:rsidR="00D11C0D" w:rsidRPr="00963E29" w:rsidRDefault="00D11C0D" w:rsidP="007A45E3">
            <w:pPr>
              <w:rPr>
                <w:b/>
                <w:bCs/>
                <w:color w:val="000000"/>
                <w:sz w:val="22"/>
                <w:szCs w:val="22"/>
              </w:rPr>
            </w:pPr>
            <w:r w:rsidRPr="00963E29">
              <w:rPr>
                <w:b/>
                <w:bCs/>
                <w:color w:val="000000"/>
                <w:sz w:val="22"/>
                <w:szCs w:val="22"/>
              </w:rPr>
              <w:t>42</w:t>
            </w:r>
          </w:p>
        </w:tc>
        <w:tc>
          <w:tcPr>
            <w:tcW w:w="3908" w:type="dxa"/>
            <w:noWrap/>
            <w:vAlign w:val="center"/>
            <w:hideMark/>
          </w:tcPr>
          <w:p w14:paraId="61B94E03" w14:textId="77777777" w:rsidR="00D11C0D" w:rsidRPr="00963E29" w:rsidRDefault="00D11C0D" w:rsidP="007A45E3">
            <w:pPr>
              <w:rPr>
                <w:color w:val="000000"/>
                <w:sz w:val="22"/>
                <w:szCs w:val="22"/>
              </w:rPr>
            </w:pPr>
            <w:r w:rsidRPr="00963E29">
              <w:rPr>
                <w:color w:val="000000"/>
                <w:sz w:val="22"/>
                <w:szCs w:val="22"/>
              </w:rPr>
              <w:t>Casa Creche Sebastiana de Oliveira Bravo</w:t>
            </w:r>
          </w:p>
        </w:tc>
        <w:tc>
          <w:tcPr>
            <w:tcW w:w="5103" w:type="dxa"/>
            <w:noWrap/>
            <w:vAlign w:val="center"/>
            <w:hideMark/>
          </w:tcPr>
          <w:p w14:paraId="1CF2AD6C" w14:textId="77777777" w:rsidR="00D11C0D" w:rsidRPr="00963E29" w:rsidRDefault="00D11C0D" w:rsidP="007A45E3">
            <w:pPr>
              <w:rPr>
                <w:color w:val="000000"/>
                <w:sz w:val="22"/>
                <w:szCs w:val="22"/>
              </w:rPr>
            </w:pPr>
            <w:r w:rsidRPr="00963E29">
              <w:rPr>
                <w:color w:val="000000"/>
                <w:sz w:val="22"/>
                <w:szCs w:val="22"/>
              </w:rPr>
              <w:t>Rua Capitão Nunes nº 962 - Barreira</w:t>
            </w:r>
          </w:p>
        </w:tc>
      </w:tr>
      <w:tr w:rsidR="00D11C0D" w:rsidRPr="00963E29" w14:paraId="1D542A3F" w14:textId="77777777" w:rsidTr="002561D2">
        <w:trPr>
          <w:trHeight w:val="476"/>
        </w:trPr>
        <w:tc>
          <w:tcPr>
            <w:tcW w:w="436" w:type="dxa"/>
            <w:noWrap/>
            <w:vAlign w:val="center"/>
            <w:hideMark/>
          </w:tcPr>
          <w:p w14:paraId="36B4186F" w14:textId="77777777" w:rsidR="00D11C0D" w:rsidRPr="00963E29" w:rsidRDefault="00D11C0D" w:rsidP="007A45E3">
            <w:pPr>
              <w:rPr>
                <w:b/>
                <w:bCs/>
                <w:color w:val="000000"/>
                <w:sz w:val="22"/>
                <w:szCs w:val="22"/>
              </w:rPr>
            </w:pPr>
            <w:r w:rsidRPr="00963E29">
              <w:rPr>
                <w:b/>
                <w:bCs/>
                <w:color w:val="000000"/>
                <w:sz w:val="22"/>
                <w:szCs w:val="22"/>
              </w:rPr>
              <w:t>43</w:t>
            </w:r>
          </w:p>
        </w:tc>
        <w:tc>
          <w:tcPr>
            <w:tcW w:w="3908" w:type="dxa"/>
            <w:noWrap/>
            <w:vAlign w:val="center"/>
            <w:hideMark/>
          </w:tcPr>
          <w:p w14:paraId="361A36A3" w14:textId="77777777" w:rsidR="00D11C0D" w:rsidRPr="00963E29" w:rsidRDefault="00D11C0D" w:rsidP="007A45E3">
            <w:pPr>
              <w:rPr>
                <w:color w:val="000000"/>
                <w:sz w:val="22"/>
                <w:szCs w:val="22"/>
              </w:rPr>
            </w:pPr>
            <w:r w:rsidRPr="00963E29">
              <w:rPr>
                <w:color w:val="000000"/>
                <w:sz w:val="22"/>
                <w:szCs w:val="22"/>
              </w:rPr>
              <w:t>Casa Creche Zilda Baptista Correa</w:t>
            </w:r>
          </w:p>
        </w:tc>
        <w:tc>
          <w:tcPr>
            <w:tcW w:w="5103" w:type="dxa"/>
            <w:vAlign w:val="center"/>
            <w:hideMark/>
          </w:tcPr>
          <w:p w14:paraId="26AEDCAA" w14:textId="77777777" w:rsidR="00D11C0D" w:rsidRPr="00963E29" w:rsidRDefault="00D11C0D" w:rsidP="007A45E3">
            <w:pPr>
              <w:rPr>
                <w:b/>
                <w:bCs/>
                <w:color w:val="000000"/>
                <w:sz w:val="22"/>
                <w:szCs w:val="22"/>
              </w:rPr>
            </w:pPr>
            <w:r w:rsidRPr="00963E29">
              <w:rPr>
                <w:color w:val="000000"/>
                <w:sz w:val="22"/>
                <w:szCs w:val="22"/>
              </w:rPr>
              <w:t xml:space="preserve">Av. Nova Saquarema, n° 32, Lt. 22, Qd. </w:t>
            </w:r>
            <w:proofErr w:type="gramStart"/>
            <w:r w:rsidRPr="00963E29">
              <w:rPr>
                <w:color w:val="000000"/>
                <w:sz w:val="22"/>
                <w:szCs w:val="22"/>
              </w:rPr>
              <w:t>469  -</w:t>
            </w:r>
            <w:proofErr w:type="gramEnd"/>
            <w:r w:rsidRPr="00963E29">
              <w:rPr>
                <w:color w:val="000000"/>
                <w:sz w:val="22"/>
                <w:szCs w:val="22"/>
              </w:rPr>
              <w:t xml:space="preserve"> Vilatur</w:t>
            </w:r>
          </w:p>
        </w:tc>
      </w:tr>
      <w:tr w:rsidR="00D11C0D" w:rsidRPr="00963E29" w14:paraId="2E430572" w14:textId="77777777" w:rsidTr="003D00BA">
        <w:trPr>
          <w:trHeight w:val="300"/>
        </w:trPr>
        <w:tc>
          <w:tcPr>
            <w:tcW w:w="436" w:type="dxa"/>
            <w:noWrap/>
            <w:vAlign w:val="center"/>
            <w:hideMark/>
          </w:tcPr>
          <w:p w14:paraId="40E5671D" w14:textId="77777777" w:rsidR="00D11C0D" w:rsidRPr="00963E29" w:rsidRDefault="00D11C0D" w:rsidP="007A45E3">
            <w:pPr>
              <w:rPr>
                <w:b/>
                <w:bCs/>
                <w:color w:val="000000"/>
                <w:sz w:val="22"/>
                <w:szCs w:val="22"/>
              </w:rPr>
            </w:pPr>
            <w:r w:rsidRPr="00963E29">
              <w:rPr>
                <w:b/>
                <w:bCs/>
                <w:color w:val="000000"/>
                <w:sz w:val="22"/>
                <w:szCs w:val="22"/>
              </w:rPr>
              <w:t>44</w:t>
            </w:r>
          </w:p>
        </w:tc>
        <w:tc>
          <w:tcPr>
            <w:tcW w:w="3908" w:type="dxa"/>
            <w:noWrap/>
            <w:vAlign w:val="center"/>
            <w:hideMark/>
          </w:tcPr>
          <w:p w14:paraId="3BB18E2A" w14:textId="77777777" w:rsidR="00D11C0D" w:rsidRPr="00963E29" w:rsidRDefault="00D11C0D" w:rsidP="007A45E3">
            <w:pPr>
              <w:rPr>
                <w:color w:val="000000"/>
                <w:sz w:val="22"/>
                <w:szCs w:val="22"/>
              </w:rPr>
            </w:pPr>
            <w:r w:rsidRPr="00963E29">
              <w:rPr>
                <w:color w:val="000000"/>
                <w:sz w:val="22"/>
                <w:szCs w:val="22"/>
              </w:rPr>
              <w:t>Creche M. Bicuíba</w:t>
            </w:r>
          </w:p>
        </w:tc>
        <w:tc>
          <w:tcPr>
            <w:tcW w:w="5103" w:type="dxa"/>
            <w:noWrap/>
            <w:vAlign w:val="center"/>
            <w:hideMark/>
          </w:tcPr>
          <w:p w14:paraId="25A7B7CD" w14:textId="77777777" w:rsidR="00D11C0D" w:rsidRPr="00963E29" w:rsidRDefault="00D11C0D" w:rsidP="007A45E3">
            <w:pPr>
              <w:rPr>
                <w:color w:val="000000"/>
                <w:sz w:val="22"/>
                <w:szCs w:val="22"/>
              </w:rPr>
            </w:pPr>
            <w:r w:rsidRPr="00963E29">
              <w:rPr>
                <w:color w:val="000000"/>
                <w:sz w:val="22"/>
                <w:szCs w:val="22"/>
              </w:rPr>
              <w:t>Estrada de Bicuíba, s/nº - Bicuíba</w:t>
            </w:r>
          </w:p>
        </w:tc>
      </w:tr>
      <w:tr w:rsidR="00D11C0D" w:rsidRPr="00963E29" w14:paraId="79750756" w14:textId="77777777" w:rsidTr="003D00BA">
        <w:trPr>
          <w:trHeight w:val="300"/>
        </w:trPr>
        <w:tc>
          <w:tcPr>
            <w:tcW w:w="436" w:type="dxa"/>
            <w:noWrap/>
            <w:vAlign w:val="center"/>
            <w:hideMark/>
          </w:tcPr>
          <w:p w14:paraId="5C34B550" w14:textId="77777777" w:rsidR="00D11C0D" w:rsidRPr="00963E29" w:rsidRDefault="00D11C0D" w:rsidP="007A45E3">
            <w:pPr>
              <w:rPr>
                <w:b/>
                <w:bCs/>
                <w:color w:val="000000"/>
                <w:sz w:val="22"/>
                <w:szCs w:val="22"/>
              </w:rPr>
            </w:pPr>
            <w:r w:rsidRPr="00963E29">
              <w:rPr>
                <w:b/>
                <w:bCs/>
                <w:color w:val="000000"/>
                <w:sz w:val="22"/>
                <w:szCs w:val="22"/>
              </w:rPr>
              <w:t>45</w:t>
            </w:r>
          </w:p>
        </w:tc>
        <w:tc>
          <w:tcPr>
            <w:tcW w:w="3908" w:type="dxa"/>
            <w:noWrap/>
            <w:vAlign w:val="center"/>
            <w:hideMark/>
          </w:tcPr>
          <w:p w14:paraId="6D1CA22A" w14:textId="77777777" w:rsidR="00D11C0D" w:rsidRPr="00963E29" w:rsidRDefault="00D11C0D" w:rsidP="007A45E3">
            <w:pPr>
              <w:rPr>
                <w:color w:val="000000"/>
                <w:sz w:val="22"/>
                <w:szCs w:val="22"/>
              </w:rPr>
            </w:pPr>
            <w:r w:rsidRPr="00963E29">
              <w:rPr>
                <w:color w:val="000000"/>
                <w:sz w:val="22"/>
                <w:szCs w:val="22"/>
              </w:rPr>
              <w:t>Creche M. Clementina Melo</w:t>
            </w:r>
          </w:p>
        </w:tc>
        <w:tc>
          <w:tcPr>
            <w:tcW w:w="5103" w:type="dxa"/>
            <w:noWrap/>
            <w:vAlign w:val="center"/>
            <w:hideMark/>
          </w:tcPr>
          <w:p w14:paraId="7E8618DE" w14:textId="77777777" w:rsidR="00D11C0D" w:rsidRPr="00963E29" w:rsidRDefault="00D11C0D" w:rsidP="007A45E3">
            <w:pPr>
              <w:rPr>
                <w:color w:val="000000"/>
                <w:sz w:val="22"/>
                <w:szCs w:val="22"/>
              </w:rPr>
            </w:pPr>
            <w:r w:rsidRPr="00963E29">
              <w:rPr>
                <w:color w:val="000000"/>
                <w:sz w:val="22"/>
                <w:szCs w:val="22"/>
              </w:rPr>
              <w:t>Rua Maria Ferreira, s/</w:t>
            </w:r>
            <w:proofErr w:type="gramStart"/>
            <w:r w:rsidRPr="00963E29">
              <w:rPr>
                <w:color w:val="000000"/>
                <w:sz w:val="22"/>
                <w:szCs w:val="22"/>
              </w:rPr>
              <w:t>nº  -</w:t>
            </w:r>
            <w:proofErr w:type="gramEnd"/>
            <w:r w:rsidRPr="00963E29">
              <w:rPr>
                <w:color w:val="000000"/>
                <w:sz w:val="22"/>
                <w:szCs w:val="22"/>
              </w:rPr>
              <w:t xml:space="preserve"> Bacaxá</w:t>
            </w:r>
          </w:p>
        </w:tc>
      </w:tr>
      <w:tr w:rsidR="00D11C0D" w:rsidRPr="00963E29" w14:paraId="645AF46D" w14:textId="77777777" w:rsidTr="003D00BA">
        <w:trPr>
          <w:trHeight w:val="300"/>
        </w:trPr>
        <w:tc>
          <w:tcPr>
            <w:tcW w:w="436" w:type="dxa"/>
            <w:noWrap/>
            <w:vAlign w:val="center"/>
            <w:hideMark/>
          </w:tcPr>
          <w:p w14:paraId="19A776D7" w14:textId="77777777" w:rsidR="00D11C0D" w:rsidRPr="00963E29" w:rsidRDefault="00D11C0D" w:rsidP="007A45E3">
            <w:pPr>
              <w:rPr>
                <w:b/>
                <w:bCs/>
                <w:color w:val="000000"/>
                <w:sz w:val="22"/>
                <w:szCs w:val="22"/>
              </w:rPr>
            </w:pPr>
            <w:r w:rsidRPr="00963E29">
              <w:rPr>
                <w:b/>
                <w:bCs/>
                <w:color w:val="000000"/>
                <w:sz w:val="22"/>
                <w:szCs w:val="22"/>
              </w:rPr>
              <w:t>46</w:t>
            </w:r>
          </w:p>
        </w:tc>
        <w:tc>
          <w:tcPr>
            <w:tcW w:w="3908" w:type="dxa"/>
            <w:noWrap/>
            <w:vAlign w:val="center"/>
            <w:hideMark/>
          </w:tcPr>
          <w:p w14:paraId="4886CEAD" w14:textId="77777777" w:rsidR="00D11C0D" w:rsidRPr="00963E29" w:rsidRDefault="00D11C0D" w:rsidP="007A45E3">
            <w:pPr>
              <w:rPr>
                <w:color w:val="000000"/>
                <w:sz w:val="22"/>
                <w:szCs w:val="22"/>
              </w:rPr>
            </w:pPr>
            <w:r w:rsidRPr="00963E29">
              <w:rPr>
                <w:color w:val="000000"/>
                <w:sz w:val="22"/>
                <w:szCs w:val="22"/>
              </w:rPr>
              <w:t>Creche M. Domiciana</w:t>
            </w:r>
          </w:p>
        </w:tc>
        <w:tc>
          <w:tcPr>
            <w:tcW w:w="5103" w:type="dxa"/>
            <w:noWrap/>
            <w:vAlign w:val="center"/>
            <w:hideMark/>
          </w:tcPr>
          <w:p w14:paraId="76B3A201" w14:textId="77777777" w:rsidR="00D11C0D" w:rsidRPr="00963E29" w:rsidRDefault="00D11C0D" w:rsidP="007A45E3">
            <w:pPr>
              <w:rPr>
                <w:color w:val="000000"/>
                <w:sz w:val="22"/>
                <w:szCs w:val="22"/>
              </w:rPr>
            </w:pPr>
            <w:r w:rsidRPr="00963E29">
              <w:rPr>
                <w:color w:val="000000"/>
                <w:sz w:val="22"/>
                <w:szCs w:val="22"/>
              </w:rPr>
              <w:t>Trav. Menino de Deus, nº 4 - Saquarema</w:t>
            </w:r>
          </w:p>
        </w:tc>
      </w:tr>
      <w:tr w:rsidR="00D11C0D" w:rsidRPr="00963E29" w14:paraId="6FFE2280" w14:textId="77777777" w:rsidTr="003D00BA">
        <w:trPr>
          <w:trHeight w:val="900"/>
        </w:trPr>
        <w:tc>
          <w:tcPr>
            <w:tcW w:w="436" w:type="dxa"/>
            <w:noWrap/>
            <w:vAlign w:val="center"/>
            <w:hideMark/>
          </w:tcPr>
          <w:p w14:paraId="105FE160" w14:textId="77777777" w:rsidR="00D11C0D" w:rsidRPr="00963E29" w:rsidRDefault="00D11C0D" w:rsidP="007A45E3">
            <w:pPr>
              <w:rPr>
                <w:b/>
                <w:bCs/>
                <w:color w:val="000000"/>
                <w:sz w:val="22"/>
                <w:szCs w:val="22"/>
              </w:rPr>
            </w:pPr>
            <w:r w:rsidRPr="00963E29">
              <w:rPr>
                <w:b/>
                <w:bCs/>
                <w:color w:val="000000"/>
                <w:sz w:val="22"/>
                <w:szCs w:val="22"/>
              </w:rPr>
              <w:t>47</w:t>
            </w:r>
          </w:p>
        </w:tc>
        <w:tc>
          <w:tcPr>
            <w:tcW w:w="3908" w:type="dxa"/>
            <w:noWrap/>
            <w:vAlign w:val="center"/>
            <w:hideMark/>
          </w:tcPr>
          <w:p w14:paraId="4955E94E" w14:textId="77777777" w:rsidR="00D11C0D" w:rsidRPr="00963E29" w:rsidRDefault="00D11C0D" w:rsidP="007A45E3">
            <w:pPr>
              <w:rPr>
                <w:color w:val="000000"/>
                <w:sz w:val="22"/>
                <w:szCs w:val="22"/>
              </w:rPr>
            </w:pPr>
            <w:r w:rsidRPr="00963E29">
              <w:rPr>
                <w:color w:val="000000"/>
                <w:sz w:val="22"/>
                <w:szCs w:val="22"/>
              </w:rPr>
              <w:t>Creche Municipal Edilena Nunes da Costa</w:t>
            </w:r>
          </w:p>
        </w:tc>
        <w:tc>
          <w:tcPr>
            <w:tcW w:w="5103" w:type="dxa"/>
            <w:vAlign w:val="center"/>
            <w:hideMark/>
          </w:tcPr>
          <w:p w14:paraId="7FE42F79" w14:textId="77777777" w:rsidR="00D11C0D" w:rsidRPr="00963E29" w:rsidRDefault="00D11C0D" w:rsidP="007A45E3">
            <w:pPr>
              <w:rPr>
                <w:color w:val="000000"/>
                <w:sz w:val="22"/>
                <w:szCs w:val="22"/>
              </w:rPr>
            </w:pPr>
            <w:r w:rsidRPr="00963E29">
              <w:rPr>
                <w:color w:val="000000"/>
                <w:sz w:val="22"/>
                <w:szCs w:val="22"/>
              </w:rPr>
              <w:t>Rua Manoel Ribeiro Gonçalves (Rua 2), s/n° - Loteamento Repouso de Itaúna - Guarani</w:t>
            </w:r>
          </w:p>
        </w:tc>
      </w:tr>
      <w:tr w:rsidR="00D11C0D" w:rsidRPr="00963E29" w14:paraId="6A4EC396" w14:textId="77777777" w:rsidTr="003D00BA">
        <w:trPr>
          <w:trHeight w:val="300"/>
        </w:trPr>
        <w:tc>
          <w:tcPr>
            <w:tcW w:w="436" w:type="dxa"/>
            <w:noWrap/>
            <w:vAlign w:val="center"/>
            <w:hideMark/>
          </w:tcPr>
          <w:p w14:paraId="037E77EC" w14:textId="77777777" w:rsidR="00D11C0D" w:rsidRPr="00963E29" w:rsidRDefault="00D11C0D" w:rsidP="007A45E3">
            <w:pPr>
              <w:rPr>
                <w:b/>
                <w:bCs/>
                <w:color w:val="000000"/>
                <w:sz w:val="22"/>
                <w:szCs w:val="22"/>
              </w:rPr>
            </w:pPr>
            <w:r w:rsidRPr="00963E29">
              <w:rPr>
                <w:b/>
                <w:bCs/>
                <w:color w:val="000000"/>
                <w:sz w:val="22"/>
                <w:szCs w:val="22"/>
              </w:rPr>
              <w:t>48</w:t>
            </w:r>
          </w:p>
        </w:tc>
        <w:tc>
          <w:tcPr>
            <w:tcW w:w="3908" w:type="dxa"/>
            <w:noWrap/>
            <w:vAlign w:val="center"/>
            <w:hideMark/>
          </w:tcPr>
          <w:p w14:paraId="25CB501C" w14:textId="77777777" w:rsidR="00D11C0D" w:rsidRPr="00963E29" w:rsidRDefault="00D11C0D" w:rsidP="007A45E3">
            <w:pPr>
              <w:rPr>
                <w:color w:val="000000"/>
                <w:sz w:val="22"/>
                <w:szCs w:val="22"/>
              </w:rPr>
            </w:pPr>
            <w:r w:rsidRPr="00963E29">
              <w:rPr>
                <w:color w:val="000000"/>
                <w:sz w:val="22"/>
                <w:szCs w:val="22"/>
              </w:rPr>
              <w:t>Creche M. Maria Catharino Gonzaga</w:t>
            </w:r>
          </w:p>
        </w:tc>
        <w:tc>
          <w:tcPr>
            <w:tcW w:w="5103" w:type="dxa"/>
            <w:noWrap/>
            <w:vAlign w:val="center"/>
            <w:hideMark/>
          </w:tcPr>
          <w:p w14:paraId="03CCFE91" w14:textId="77777777" w:rsidR="00D11C0D" w:rsidRPr="00963E29" w:rsidRDefault="00D11C0D" w:rsidP="007A45E3">
            <w:pPr>
              <w:rPr>
                <w:color w:val="000000"/>
                <w:sz w:val="22"/>
                <w:szCs w:val="22"/>
              </w:rPr>
            </w:pPr>
            <w:r w:rsidRPr="00963E29">
              <w:rPr>
                <w:color w:val="000000"/>
                <w:sz w:val="22"/>
                <w:szCs w:val="22"/>
              </w:rPr>
              <w:t>Rodovia Amaral Peixoto. s/</w:t>
            </w:r>
            <w:proofErr w:type="gramStart"/>
            <w:r w:rsidRPr="00963E29">
              <w:rPr>
                <w:color w:val="000000"/>
                <w:sz w:val="22"/>
                <w:szCs w:val="22"/>
              </w:rPr>
              <w:t>nº  -</w:t>
            </w:r>
            <w:proofErr w:type="gramEnd"/>
            <w:r w:rsidRPr="00963E29">
              <w:rPr>
                <w:color w:val="000000"/>
                <w:sz w:val="22"/>
                <w:szCs w:val="22"/>
              </w:rPr>
              <w:t xml:space="preserve"> Sampaio Correa</w:t>
            </w:r>
          </w:p>
        </w:tc>
      </w:tr>
      <w:tr w:rsidR="00D11C0D" w:rsidRPr="00963E29" w14:paraId="2ADE618D" w14:textId="77777777" w:rsidTr="003D00BA">
        <w:trPr>
          <w:trHeight w:val="300"/>
        </w:trPr>
        <w:tc>
          <w:tcPr>
            <w:tcW w:w="436" w:type="dxa"/>
            <w:noWrap/>
            <w:vAlign w:val="center"/>
            <w:hideMark/>
          </w:tcPr>
          <w:p w14:paraId="6AB23332" w14:textId="77777777" w:rsidR="00D11C0D" w:rsidRPr="00963E29" w:rsidRDefault="00D11C0D" w:rsidP="007A45E3">
            <w:pPr>
              <w:rPr>
                <w:b/>
                <w:bCs/>
                <w:color w:val="000000"/>
                <w:sz w:val="22"/>
                <w:szCs w:val="22"/>
              </w:rPr>
            </w:pPr>
            <w:r w:rsidRPr="00963E29">
              <w:rPr>
                <w:b/>
                <w:bCs/>
                <w:color w:val="000000"/>
                <w:sz w:val="22"/>
                <w:szCs w:val="22"/>
              </w:rPr>
              <w:t>49</w:t>
            </w:r>
          </w:p>
        </w:tc>
        <w:tc>
          <w:tcPr>
            <w:tcW w:w="3908" w:type="dxa"/>
            <w:noWrap/>
            <w:vAlign w:val="center"/>
            <w:hideMark/>
          </w:tcPr>
          <w:p w14:paraId="5162FFF9" w14:textId="77777777" w:rsidR="00D11C0D" w:rsidRPr="00963E29" w:rsidRDefault="00D11C0D" w:rsidP="007A45E3">
            <w:pPr>
              <w:rPr>
                <w:color w:val="000000"/>
                <w:sz w:val="22"/>
                <w:szCs w:val="22"/>
              </w:rPr>
            </w:pPr>
            <w:r w:rsidRPr="00963E29">
              <w:rPr>
                <w:color w:val="000000"/>
                <w:sz w:val="22"/>
                <w:szCs w:val="22"/>
              </w:rPr>
              <w:t>Creche M. Melchiades Carlos do Nascimento</w:t>
            </w:r>
          </w:p>
        </w:tc>
        <w:tc>
          <w:tcPr>
            <w:tcW w:w="5103" w:type="dxa"/>
            <w:noWrap/>
            <w:vAlign w:val="center"/>
            <w:hideMark/>
          </w:tcPr>
          <w:p w14:paraId="5E02C221" w14:textId="77777777" w:rsidR="00D11C0D" w:rsidRPr="00963E29" w:rsidRDefault="00D11C0D" w:rsidP="007A45E3">
            <w:pPr>
              <w:rPr>
                <w:color w:val="000000"/>
                <w:sz w:val="22"/>
                <w:szCs w:val="22"/>
              </w:rPr>
            </w:pPr>
            <w:r w:rsidRPr="00963E29">
              <w:rPr>
                <w:color w:val="000000"/>
                <w:sz w:val="22"/>
                <w:szCs w:val="22"/>
              </w:rPr>
              <w:t>Rua Jorge Oliveira de Amorim, nº 80 - Rio de Areia</w:t>
            </w:r>
          </w:p>
        </w:tc>
      </w:tr>
      <w:tr w:rsidR="00D11C0D" w:rsidRPr="00963E29" w14:paraId="26DAE34E" w14:textId="77777777" w:rsidTr="003D00BA">
        <w:trPr>
          <w:trHeight w:val="300"/>
        </w:trPr>
        <w:tc>
          <w:tcPr>
            <w:tcW w:w="436" w:type="dxa"/>
            <w:noWrap/>
            <w:vAlign w:val="center"/>
            <w:hideMark/>
          </w:tcPr>
          <w:p w14:paraId="305137D7" w14:textId="77777777" w:rsidR="00D11C0D" w:rsidRPr="00963E29" w:rsidRDefault="00D11C0D" w:rsidP="007A45E3">
            <w:pPr>
              <w:rPr>
                <w:b/>
                <w:bCs/>
                <w:color w:val="000000"/>
                <w:sz w:val="22"/>
                <w:szCs w:val="22"/>
              </w:rPr>
            </w:pPr>
            <w:r w:rsidRPr="00963E29">
              <w:rPr>
                <w:b/>
                <w:bCs/>
                <w:color w:val="000000"/>
                <w:sz w:val="22"/>
                <w:szCs w:val="22"/>
              </w:rPr>
              <w:t>50</w:t>
            </w:r>
          </w:p>
        </w:tc>
        <w:tc>
          <w:tcPr>
            <w:tcW w:w="3908" w:type="dxa"/>
            <w:noWrap/>
            <w:vAlign w:val="center"/>
            <w:hideMark/>
          </w:tcPr>
          <w:p w14:paraId="36D7EFE0" w14:textId="77777777" w:rsidR="00D11C0D" w:rsidRPr="00963E29" w:rsidRDefault="00D11C0D" w:rsidP="007A45E3">
            <w:pPr>
              <w:rPr>
                <w:color w:val="000000"/>
                <w:sz w:val="22"/>
                <w:szCs w:val="22"/>
              </w:rPr>
            </w:pPr>
            <w:r w:rsidRPr="00963E29">
              <w:rPr>
                <w:color w:val="000000"/>
                <w:sz w:val="22"/>
                <w:szCs w:val="22"/>
              </w:rPr>
              <w:t>Creche M. Nair Aguiar Da Silva</w:t>
            </w:r>
          </w:p>
        </w:tc>
        <w:tc>
          <w:tcPr>
            <w:tcW w:w="5103" w:type="dxa"/>
            <w:noWrap/>
            <w:vAlign w:val="center"/>
            <w:hideMark/>
          </w:tcPr>
          <w:p w14:paraId="151A23C4" w14:textId="77777777" w:rsidR="00D11C0D" w:rsidRPr="00963E29" w:rsidRDefault="00D11C0D" w:rsidP="007A45E3">
            <w:pPr>
              <w:rPr>
                <w:color w:val="000000"/>
                <w:sz w:val="22"/>
                <w:szCs w:val="22"/>
              </w:rPr>
            </w:pPr>
            <w:r w:rsidRPr="00963E29">
              <w:rPr>
                <w:color w:val="000000"/>
                <w:sz w:val="22"/>
                <w:szCs w:val="22"/>
              </w:rPr>
              <w:t>Rua Visconde de Baependi, nº 261 - Areal</w:t>
            </w:r>
          </w:p>
        </w:tc>
      </w:tr>
      <w:tr w:rsidR="00D11C0D" w:rsidRPr="00963E29" w14:paraId="17B7AFF4" w14:textId="77777777" w:rsidTr="003D00BA">
        <w:trPr>
          <w:trHeight w:val="300"/>
        </w:trPr>
        <w:tc>
          <w:tcPr>
            <w:tcW w:w="436" w:type="dxa"/>
            <w:noWrap/>
            <w:vAlign w:val="center"/>
            <w:hideMark/>
          </w:tcPr>
          <w:p w14:paraId="364EFDA7" w14:textId="77777777" w:rsidR="00D11C0D" w:rsidRPr="00963E29" w:rsidRDefault="00D11C0D" w:rsidP="007A45E3">
            <w:pPr>
              <w:rPr>
                <w:b/>
                <w:bCs/>
                <w:color w:val="000000"/>
                <w:sz w:val="22"/>
                <w:szCs w:val="22"/>
              </w:rPr>
            </w:pPr>
            <w:r w:rsidRPr="00963E29">
              <w:rPr>
                <w:b/>
                <w:bCs/>
                <w:color w:val="000000"/>
                <w:sz w:val="22"/>
                <w:szCs w:val="22"/>
              </w:rPr>
              <w:t>51</w:t>
            </w:r>
          </w:p>
        </w:tc>
        <w:tc>
          <w:tcPr>
            <w:tcW w:w="3908" w:type="dxa"/>
            <w:noWrap/>
            <w:vAlign w:val="center"/>
            <w:hideMark/>
          </w:tcPr>
          <w:p w14:paraId="0F65D31A" w14:textId="77777777" w:rsidR="00D11C0D" w:rsidRPr="00963E29" w:rsidRDefault="00D11C0D" w:rsidP="007A45E3">
            <w:pPr>
              <w:rPr>
                <w:color w:val="000000"/>
                <w:sz w:val="22"/>
                <w:szCs w:val="22"/>
              </w:rPr>
            </w:pPr>
            <w:r w:rsidRPr="00963E29">
              <w:rPr>
                <w:color w:val="000000"/>
                <w:sz w:val="22"/>
                <w:szCs w:val="22"/>
              </w:rPr>
              <w:t>Creche M. Profª. Maria Regina Martins Santos</w:t>
            </w:r>
          </w:p>
        </w:tc>
        <w:tc>
          <w:tcPr>
            <w:tcW w:w="5103" w:type="dxa"/>
            <w:noWrap/>
            <w:vAlign w:val="center"/>
            <w:hideMark/>
          </w:tcPr>
          <w:p w14:paraId="50604158" w14:textId="77777777" w:rsidR="00D11C0D" w:rsidRPr="00963E29" w:rsidRDefault="00D11C0D" w:rsidP="007A45E3">
            <w:pPr>
              <w:rPr>
                <w:color w:val="000000"/>
                <w:sz w:val="22"/>
                <w:szCs w:val="22"/>
              </w:rPr>
            </w:pPr>
            <w:r w:rsidRPr="00963E29">
              <w:rPr>
                <w:color w:val="000000"/>
                <w:sz w:val="22"/>
                <w:szCs w:val="22"/>
              </w:rPr>
              <w:t>Rua Ezaltina Porto, s/</w:t>
            </w:r>
            <w:proofErr w:type="gramStart"/>
            <w:r w:rsidRPr="00963E29">
              <w:rPr>
                <w:color w:val="000000"/>
                <w:sz w:val="22"/>
                <w:szCs w:val="22"/>
              </w:rPr>
              <w:t>nº  -</w:t>
            </w:r>
            <w:proofErr w:type="gramEnd"/>
            <w:r w:rsidRPr="00963E29">
              <w:rPr>
                <w:color w:val="000000"/>
                <w:sz w:val="22"/>
                <w:szCs w:val="22"/>
              </w:rPr>
              <w:t xml:space="preserve"> Retiro – Bacaxá</w:t>
            </w:r>
          </w:p>
        </w:tc>
      </w:tr>
      <w:tr w:rsidR="00D11C0D" w:rsidRPr="00963E29" w14:paraId="336A4995" w14:textId="77777777" w:rsidTr="003D00BA">
        <w:trPr>
          <w:trHeight w:val="300"/>
        </w:trPr>
        <w:tc>
          <w:tcPr>
            <w:tcW w:w="436" w:type="dxa"/>
            <w:noWrap/>
            <w:vAlign w:val="center"/>
            <w:hideMark/>
          </w:tcPr>
          <w:p w14:paraId="7CE5D517" w14:textId="77777777" w:rsidR="00D11C0D" w:rsidRPr="00963E29" w:rsidRDefault="00D11C0D" w:rsidP="003D00BA">
            <w:pPr>
              <w:rPr>
                <w:b/>
                <w:bCs/>
                <w:color w:val="000000"/>
                <w:sz w:val="22"/>
                <w:szCs w:val="22"/>
              </w:rPr>
            </w:pPr>
            <w:r w:rsidRPr="00963E29">
              <w:rPr>
                <w:b/>
                <w:bCs/>
                <w:color w:val="000000"/>
                <w:sz w:val="22"/>
                <w:szCs w:val="22"/>
              </w:rPr>
              <w:t>5</w:t>
            </w:r>
            <w:r w:rsidR="003D00BA" w:rsidRPr="00963E29">
              <w:rPr>
                <w:b/>
                <w:bCs/>
                <w:color w:val="000000"/>
                <w:sz w:val="22"/>
                <w:szCs w:val="22"/>
              </w:rPr>
              <w:t>2</w:t>
            </w:r>
          </w:p>
        </w:tc>
        <w:tc>
          <w:tcPr>
            <w:tcW w:w="3908" w:type="dxa"/>
            <w:noWrap/>
            <w:vAlign w:val="center"/>
            <w:hideMark/>
          </w:tcPr>
          <w:p w14:paraId="182CCF11" w14:textId="77777777" w:rsidR="00D11C0D" w:rsidRPr="00963E29" w:rsidRDefault="00D11C0D" w:rsidP="007A45E3">
            <w:pPr>
              <w:rPr>
                <w:color w:val="000000"/>
                <w:sz w:val="22"/>
                <w:szCs w:val="22"/>
              </w:rPr>
            </w:pPr>
            <w:r w:rsidRPr="00963E29">
              <w:rPr>
                <w:color w:val="000000"/>
                <w:sz w:val="22"/>
                <w:szCs w:val="22"/>
              </w:rPr>
              <w:t>Creche M. Tia Merice Ribeiro De Oliveira</w:t>
            </w:r>
          </w:p>
        </w:tc>
        <w:tc>
          <w:tcPr>
            <w:tcW w:w="5103" w:type="dxa"/>
            <w:noWrap/>
            <w:vAlign w:val="center"/>
            <w:hideMark/>
          </w:tcPr>
          <w:p w14:paraId="0A106E76" w14:textId="77777777" w:rsidR="00D11C0D" w:rsidRPr="00963E29" w:rsidRDefault="00D11C0D" w:rsidP="007A45E3">
            <w:pPr>
              <w:rPr>
                <w:color w:val="000000"/>
                <w:sz w:val="22"/>
                <w:szCs w:val="22"/>
              </w:rPr>
            </w:pPr>
            <w:r w:rsidRPr="00963E29">
              <w:rPr>
                <w:color w:val="000000"/>
                <w:sz w:val="22"/>
                <w:szCs w:val="22"/>
              </w:rPr>
              <w:t>Rua São Geraldo, nº 65 - São Geraldo – Bacaxá</w:t>
            </w:r>
          </w:p>
        </w:tc>
      </w:tr>
      <w:tr w:rsidR="00D11C0D" w:rsidRPr="00963E29" w14:paraId="40EC1AED" w14:textId="77777777" w:rsidTr="003D00BA">
        <w:trPr>
          <w:trHeight w:val="300"/>
        </w:trPr>
        <w:tc>
          <w:tcPr>
            <w:tcW w:w="436" w:type="dxa"/>
            <w:noWrap/>
            <w:vAlign w:val="center"/>
            <w:hideMark/>
          </w:tcPr>
          <w:p w14:paraId="0F95B31F" w14:textId="77777777" w:rsidR="00D11C0D" w:rsidRPr="00963E29" w:rsidRDefault="00D11C0D" w:rsidP="003D00BA">
            <w:pPr>
              <w:rPr>
                <w:b/>
                <w:bCs/>
                <w:color w:val="000000"/>
                <w:sz w:val="22"/>
                <w:szCs w:val="22"/>
              </w:rPr>
            </w:pPr>
            <w:r w:rsidRPr="00963E29">
              <w:rPr>
                <w:b/>
                <w:bCs/>
                <w:color w:val="000000"/>
                <w:sz w:val="22"/>
                <w:szCs w:val="22"/>
              </w:rPr>
              <w:t>5</w:t>
            </w:r>
            <w:r w:rsidR="003D00BA" w:rsidRPr="00963E29">
              <w:rPr>
                <w:b/>
                <w:bCs/>
                <w:color w:val="000000"/>
                <w:sz w:val="22"/>
                <w:szCs w:val="22"/>
              </w:rPr>
              <w:t>3</w:t>
            </w:r>
          </w:p>
        </w:tc>
        <w:tc>
          <w:tcPr>
            <w:tcW w:w="3908" w:type="dxa"/>
            <w:noWrap/>
            <w:vAlign w:val="center"/>
            <w:hideMark/>
          </w:tcPr>
          <w:p w14:paraId="7D056581" w14:textId="77777777" w:rsidR="00D11C0D" w:rsidRPr="00963E29" w:rsidRDefault="00D11C0D" w:rsidP="007A45E3">
            <w:pPr>
              <w:rPr>
                <w:color w:val="000000"/>
                <w:sz w:val="22"/>
                <w:szCs w:val="22"/>
              </w:rPr>
            </w:pPr>
            <w:r w:rsidRPr="00963E29">
              <w:rPr>
                <w:color w:val="000000"/>
                <w:sz w:val="22"/>
                <w:szCs w:val="22"/>
              </w:rPr>
              <w:t>Creche M. Victória Azeredo da Silva</w:t>
            </w:r>
          </w:p>
        </w:tc>
        <w:tc>
          <w:tcPr>
            <w:tcW w:w="5103" w:type="dxa"/>
            <w:noWrap/>
            <w:vAlign w:val="center"/>
            <w:hideMark/>
          </w:tcPr>
          <w:p w14:paraId="5313FD60" w14:textId="77777777" w:rsidR="00D11C0D" w:rsidRPr="00963E29" w:rsidRDefault="00D11C0D" w:rsidP="007A45E3">
            <w:pPr>
              <w:rPr>
                <w:color w:val="000000"/>
                <w:sz w:val="22"/>
                <w:szCs w:val="22"/>
              </w:rPr>
            </w:pPr>
            <w:r w:rsidRPr="00963E29">
              <w:rPr>
                <w:color w:val="000000"/>
                <w:sz w:val="22"/>
                <w:szCs w:val="22"/>
              </w:rPr>
              <w:t>Rua 96, nº 2550 - Jaconé</w:t>
            </w:r>
          </w:p>
        </w:tc>
      </w:tr>
      <w:tr w:rsidR="00D11C0D" w:rsidRPr="00963E29" w14:paraId="243294F8" w14:textId="77777777" w:rsidTr="003D00BA">
        <w:trPr>
          <w:trHeight w:val="307"/>
        </w:trPr>
        <w:tc>
          <w:tcPr>
            <w:tcW w:w="436" w:type="dxa"/>
            <w:noWrap/>
            <w:vAlign w:val="center"/>
            <w:hideMark/>
          </w:tcPr>
          <w:p w14:paraId="3CD1C1C7" w14:textId="77777777" w:rsidR="00D11C0D" w:rsidRPr="00963E29" w:rsidRDefault="00D11C0D" w:rsidP="001C264B">
            <w:pPr>
              <w:rPr>
                <w:b/>
                <w:bCs/>
                <w:color w:val="000000"/>
                <w:sz w:val="22"/>
                <w:szCs w:val="22"/>
              </w:rPr>
            </w:pPr>
            <w:r w:rsidRPr="00963E29">
              <w:rPr>
                <w:b/>
                <w:bCs/>
                <w:color w:val="000000"/>
                <w:sz w:val="22"/>
                <w:szCs w:val="22"/>
              </w:rPr>
              <w:t>5</w:t>
            </w:r>
            <w:r w:rsidR="001C264B" w:rsidRPr="00963E29">
              <w:rPr>
                <w:b/>
                <w:bCs/>
                <w:color w:val="000000"/>
                <w:sz w:val="22"/>
                <w:szCs w:val="22"/>
              </w:rPr>
              <w:t>4</w:t>
            </w:r>
          </w:p>
        </w:tc>
        <w:tc>
          <w:tcPr>
            <w:tcW w:w="3908" w:type="dxa"/>
            <w:noWrap/>
            <w:vAlign w:val="center"/>
            <w:hideMark/>
          </w:tcPr>
          <w:p w14:paraId="5603B44D" w14:textId="77777777" w:rsidR="00D11C0D" w:rsidRPr="00963E29" w:rsidRDefault="00D11C0D" w:rsidP="007A45E3">
            <w:pPr>
              <w:rPr>
                <w:color w:val="000000"/>
                <w:sz w:val="22"/>
                <w:szCs w:val="22"/>
              </w:rPr>
            </w:pPr>
            <w:r w:rsidRPr="00963E29">
              <w:rPr>
                <w:color w:val="000000"/>
                <w:sz w:val="22"/>
                <w:szCs w:val="22"/>
              </w:rPr>
              <w:t>Casa Creche Ione Roz</w:t>
            </w:r>
          </w:p>
        </w:tc>
        <w:tc>
          <w:tcPr>
            <w:tcW w:w="5103" w:type="dxa"/>
            <w:vAlign w:val="center"/>
            <w:hideMark/>
          </w:tcPr>
          <w:p w14:paraId="6728D2F9" w14:textId="77777777" w:rsidR="00D11C0D" w:rsidRPr="00963E29" w:rsidRDefault="00D11C0D" w:rsidP="007A45E3">
            <w:pPr>
              <w:rPr>
                <w:b/>
                <w:bCs/>
                <w:color w:val="000000"/>
                <w:sz w:val="22"/>
                <w:szCs w:val="22"/>
              </w:rPr>
            </w:pPr>
            <w:r w:rsidRPr="00963E29">
              <w:rPr>
                <w:color w:val="000000"/>
                <w:sz w:val="22"/>
                <w:szCs w:val="22"/>
              </w:rPr>
              <w:t>Estrada de Jaconé, s/n° - Sampaio Correia</w:t>
            </w:r>
          </w:p>
        </w:tc>
      </w:tr>
      <w:tr w:rsidR="00D11C0D" w:rsidRPr="00963E29" w14:paraId="13BEA1A1" w14:textId="77777777" w:rsidTr="003D00BA">
        <w:trPr>
          <w:trHeight w:val="300"/>
        </w:trPr>
        <w:tc>
          <w:tcPr>
            <w:tcW w:w="436" w:type="dxa"/>
            <w:noWrap/>
            <w:vAlign w:val="center"/>
            <w:hideMark/>
          </w:tcPr>
          <w:p w14:paraId="4389A0E5" w14:textId="77777777" w:rsidR="00D11C0D" w:rsidRPr="00963E29" w:rsidRDefault="00D11C0D" w:rsidP="001C264B">
            <w:pPr>
              <w:rPr>
                <w:b/>
                <w:bCs/>
                <w:color w:val="000000"/>
                <w:sz w:val="22"/>
                <w:szCs w:val="22"/>
              </w:rPr>
            </w:pPr>
            <w:r w:rsidRPr="00963E29">
              <w:rPr>
                <w:b/>
                <w:bCs/>
                <w:color w:val="000000"/>
                <w:sz w:val="22"/>
                <w:szCs w:val="22"/>
              </w:rPr>
              <w:t>5</w:t>
            </w:r>
            <w:r w:rsidR="001C264B" w:rsidRPr="00963E29">
              <w:rPr>
                <w:b/>
                <w:bCs/>
                <w:color w:val="000000"/>
                <w:sz w:val="22"/>
                <w:szCs w:val="22"/>
              </w:rPr>
              <w:t>5</w:t>
            </w:r>
          </w:p>
        </w:tc>
        <w:tc>
          <w:tcPr>
            <w:tcW w:w="3908" w:type="dxa"/>
            <w:noWrap/>
            <w:vAlign w:val="center"/>
            <w:hideMark/>
          </w:tcPr>
          <w:p w14:paraId="11EE50E1" w14:textId="77777777" w:rsidR="00D11C0D" w:rsidRPr="00963E29" w:rsidRDefault="00D11C0D" w:rsidP="007A45E3">
            <w:pPr>
              <w:rPr>
                <w:color w:val="000000"/>
                <w:sz w:val="22"/>
                <w:szCs w:val="22"/>
              </w:rPr>
            </w:pPr>
            <w:r w:rsidRPr="00963E29">
              <w:rPr>
                <w:color w:val="000000"/>
                <w:sz w:val="22"/>
                <w:szCs w:val="22"/>
              </w:rPr>
              <w:t>Creche Barreira</w:t>
            </w:r>
          </w:p>
        </w:tc>
        <w:tc>
          <w:tcPr>
            <w:tcW w:w="5103" w:type="dxa"/>
            <w:noWrap/>
            <w:vAlign w:val="center"/>
            <w:hideMark/>
          </w:tcPr>
          <w:p w14:paraId="7EA1797D" w14:textId="77777777" w:rsidR="00D11C0D" w:rsidRPr="00963E29" w:rsidRDefault="00D11C0D" w:rsidP="007A45E3">
            <w:pPr>
              <w:rPr>
                <w:color w:val="000000"/>
                <w:sz w:val="22"/>
                <w:szCs w:val="22"/>
              </w:rPr>
            </w:pPr>
            <w:r w:rsidRPr="00963E29">
              <w:rPr>
                <w:color w:val="000000"/>
                <w:sz w:val="22"/>
                <w:szCs w:val="22"/>
              </w:rPr>
              <w:t>Rua Fábio Lúcio dos Santos, n° 50 - Barreira</w:t>
            </w:r>
          </w:p>
        </w:tc>
      </w:tr>
      <w:tr w:rsidR="00D11C0D" w:rsidRPr="00963E29" w14:paraId="67D5B846" w14:textId="77777777" w:rsidTr="003D00BA">
        <w:trPr>
          <w:trHeight w:val="300"/>
        </w:trPr>
        <w:tc>
          <w:tcPr>
            <w:tcW w:w="436" w:type="dxa"/>
            <w:noWrap/>
            <w:vAlign w:val="center"/>
            <w:hideMark/>
          </w:tcPr>
          <w:p w14:paraId="134B62A6" w14:textId="77777777" w:rsidR="00D11C0D" w:rsidRPr="00963E29" w:rsidRDefault="00D11C0D" w:rsidP="001C264B">
            <w:pPr>
              <w:rPr>
                <w:b/>
                <w:bCs/>
                <w:color w:val="000000"/>
                <w:sz w:val="22"/>
                <w:szCs w:val="22"/>
              </w:rPr>
            </w:pPr>
            <w:r w:rsidRPr="00963E29">
              <w:rPr>
                <w:b/>
                <w:bCs/>
                <w:color w:val="000000"/>
                <w:sz w:val="22"/>
                <w:szCs w:val="22"/>
              </w:rPr>
              <w:t>5</w:t>
            </w:r>
            <w:r w:rsidR="001C264B" w:rsidRPr="00963E29">
              <w:rPr>
                <w:b/>
                <w:bCs/>
                <w:color w:val="000000"/>
                <w:sz w:val="22"/>
                <w:szCs w:val="22"/>
              </w:rPr>
              <w:t>6</w:t>
            </w:r>
          </w:p>
        </w:tc>
        <w:tc>
          <w:tcPr>
            <w:tcW w:w="3908" w:type="dxa"/>
            <w:noWrap/>
            <w:vAlign w:val="center"/>
            <w:hideMark/>
          </w:tcPr>
          <w:p w14:paraId="4E1446E2" w14:textId="77777777" w:rsidR="00D11C0D" w:rsidRPr="00963E29" w:rsidRDefault="001C264B" w:rsidP="007A45E3">
            <w:pPr>
              <w:rPr>
                <w:color w:val="000000"/>
                <w:sz w:val="22"/>
                <w:szCs w:val="22"/>
              </w:rPr>
            </w:pPr>
            <w:r w:rsidRPr="00963E29">
              <w:rPr>
                <w:color w:val="000000"/>
                <w:sz w:val="22"/>
                <w:szCs w:val="22"/>
              </w:rPr>
              <w:t>Creche M. Tia Juracy De Freitas Alves</w:t>
            </w:r>
          </w:p>
        </w:tc>
        <w:tc>
          <w:tcPr>
            <w:tcW w:w="5103" w:type="dxa"/>
            <w:noWrap/>
            <w:vAlign w:val="center"/>
            <w:hideMark/>
          </w:tcPr>
          <w:p w14:paraId="7AF01800" w14:textId="77777777" w:rsidR="00D11C0D" w:rsidRPr="00963E29" w:rsidRDefault="00D11C0D" w:rsidP="007A45E3">
            <w:pPr>
              <w:rPr>
                <w:color w:val="000000"/>
                <w:sz w:val="22"/>
                <w:szCs w:val="22"/>
              </w:rPr>
            </w:pPr>
            <w:r w:rsidRPr="00963E29">
              <w:rPr>
                <w:color w:val="000000"/>
                <w:sz w:val="22"/>
                <w:szCs w:val="22"/>
              </w:rPr>
              <w:t>Rua Quilombos esquina com rua dos Ingás - Itaúna</w:t>
            </w:r>
          </w:p>
        </w:tc>
      </w:tr>
      <w:tr w:rsidR="00D11C0D" w:rsidRPr="00963E29" w14:paraId="6A0D7485" w14:textId="77777777" w:rsidTr="003D00BA">
        <w:trPr>
          <w:trHeight w:val="315"/>
        </w:trPr>
        <w:tc>
          <w:tcPr>
            <w:tcW w:w="436" w:type="dxa"/>
            <w:noWrap/>
            <w:vAlign w:val="center"/>
            <w:hideMark/>
          </w:tcPr>
          <w:p w14:paraId="0D0B5470" w14:textId="77777777" w:rsidR="00D11C0D" w:rsidRPr="00963E29" w:rsidRDefault="00D11C0D" w:rsidP="001C264B">
            <w:pPr>
              <w:rPr>
                <w:b/>
                <w:bCs/>
                <w:color w:val="000000"/>
                <w:sz w:val="22"/>
                <w:szCs w:val="22"/>
              </w:rPr>
            </w:pPr>
            <w:r w:rsidRPr="00963E29">
              <w:rPr>
                <w:b/>
                <w:bCs/>
                <w:color w:val="000000"/>
                <w:sz w:val="22"/>
                <w:szCs w:val="22"/>
              </w:rPr>
              <w:t>5</w:t>
            </w:r>
            <w:r w:rsidR="001C264B" w:rsidRPr="00963E29">
              <w:rPr>
                <w:b/>
                <w:bCs/>
                <w:color w:val="000000"/>
                <w:sz w:val="22"/>
                <w:szCs w:val="22"/>
              </w:rPr>
              <w:t>7</w:t>
            </w:r>
          </w:p>
        </w:tc>
        <w:tc>
          <w:tcPr>
            <w:tcW w:w="3908" w:type="dxa"/>
            <w:noWrap/>
            <w:vAlign w:val="center"/>
            <w:hideMark/>
          </w:tcPr>
          <w:p w14:paraId="06B2FB99" w14:textId="77777777" w:rsidR="00D11C0D" w:rsidRPr="00963E29" w:rsidRDefault="00D11C0D" w:rsidP="007A45E3">
            <w:pPr>
              <w:rPr>
                <w:color w:val="000000"/>
                <w:sz w:val="22"/>
                <w:szCs w:val="22"/>
              </w:rPr>
            </w:pPr>
            <w:r w:rsidRPr="00963E29">
              <w:rPr>
                <w:color w:val="000000"/>
                <w:sz w:val="22"/>
                <w:szCs w:val="22"/>
              </w:rPr>
              <w:t>Creche Jaconé</w:t>
            </w:r>
          </w:p>
        </w:tc>
        <w:tc>
          <w:tcPr>
            <w:tcW w:w="5103" w:type="dxa"/>
            <w:noWrap/>
            <w:vAlign w:val="center"/>
            <w:hideMark/>
          </w:tcPr>
          <w:p w14:paraId="1B6AC4D2" w14:textId="77777777" w:rsidR="00D11C0D" w:rsidRPr="00963E29" w:rsidRDefault="00D11C0D" w:rsidP="007A45E3">
            <w:pPr>
              <w:rPr>
                <w:color w:val="000000"/>
                <w:sz w:val="22"/>
                <w:szCs w:val="22"/>
              </w:rPr>
            </w:pPr>
            <w:r w:rsidRPr="00963E29">
              <w:rPr>
                <w:color w:val="000000"/>
                <w:sz w:val="22"/>
                <w:szCs w:val="22"/>
              </w:rPr>
              <w:t>Rua 113, s/n° - Jaconé</w:t>
            </w:r>
          </w:p>
        </w:tc>
      </w:tr>
      <w:tr w:rsidR="003D00BA" w:rsidRPr="00963E29" w14:paraId="7D5062EC" w14:textId="77777777" w:rsidTr="003D00BA">
        <w:trPr>
          <w:trHeight w:val="315"/>
        </w:trPr>
        <w:tc>
          <w:tcPr>
            <w:tcW w:w="436" w:type="dxa"/>
            <w:noWrap/>
            <w:vAlign w:val="center"/>
          </w:tcPr>
          <w:p w14:paraId="213BF00E" w14:textId="77777777" w:rsidR="003D00BA" w:rsidRPr="00963E29" w:rsidRDefault="003D00BA" w:rsidP="001C264B">
            <w:pPr>
              <w:rPr>
                <w:b/>
                <w:bCs/>
                <w:color w:val="000000"/>
                <w:sz w:val="22"/>
                <w:szCs w:val="22"/>
              </w:rPr>
            </w:pPr>
            <w:r w:rsidRPr="00963E29">
              <w:rPr>
                <w:b/>
                <w:bCs/>
                <w:color w:val="000000"/>
                <w:sz w:val="22"/>
                <w:szCs w:val="22"/>
              </w:rPr>
              <w:t>5</w:t>
            </w:r>
            <w:r w:rsidR="001C264B" w:rsidRPr="00963E29">
              <w:rPr>
                <w:b/>
                <w:bCs/>
                <w:color w:val="000000"/>
                <w:sz w:val="22"/>
                <w:szCs w:val="22"/>
              </w:rPr>
              <w:t>8</w:t>
            </w:r>
          </w:p>
        </w:tc>
        <w:tc>
          <w:tcPr>
            <w:tcW w:w="3908" w:type="dxa"/>
            <w:noWrap/>
            <w:vAlign w:val="center"/>
          </w:tcPr>
          <w:p w14:paraId="1375057B" w14:textId="77777777" w:rsidR="003D00BA" w:rsidRPr="00963E29" w:rsidRDefault="003D00BA" w:rsidP="007A45E3">
            <w:pPr>
              <w:rPr>
                <w:color w:val="000000"/>
                <w:sz w:val="22"/>
                <w:szCs w:val="22"/>
              </w:rPr>
            </w:pPr>
            <w:r w:rsidRPr="00963E29">
              <w:rPr>
                <w:color w:val="000000"/>
                <w:sz w:val="22"/>
                <w:szCs w:val="22"/>
              </w:rPr>
              <w:t>Casa Creche Enedina Campos Macedo</w:t>
            </w:r>
          </w:p>
        </w:tc>
        <w:tc>
          <w:tcPr>
            <w:tcW w:w="5103" w:type="dxa"/>
            <w:noWrap/>
            <w:vAlign w:val="center"/>
          </w:tcPr>
          <w:p w14:paraId="0B600299" w14:textId="77777777" w:rsidR="003D00BA" w:rsidRPr="00963E29" w:rsidRDefault="00AF2470" w:rsidP="007A45E3">
            <w:pPr>
              <w:rPr>
                <w:color w:val="000000"/>
                <w:sz w:val="22"/>
                <w:szCs w:val="22"/>
              </w:rPr>
            </w:pPr>
            <w:r w:rsidRPr="00963E29">
              <w:rPr>
                <w:color w:val="000000"/>
                <w:sz w:val="22"/>
                <w:szCs w:val="22"/>
              </w:rPr>
              <w:t>Rua Manoel Ribeiro Gonçalves (Rua 2), s/n° - Loteamento Repouso de Itaúna - Guarani</w:t>
            </w:r>
          </w:p>
        </w:tc>
      </w:tr>
      <w:tr w:rsidR="003D00BA" w:rsidRPr="00963E29" w14:paraId="3B306E95" w14:textId="77777777" w:rsidTr="003D00BA">
        <w:trPr>
          <w:trHeight w:val="315"/>
        </w:trPr>
        <w:tc>
          <w:tcPr>
            <w:tcW w:w="436" w:type="dxa"/>
            <w:noWrap/>
            <w:vAlign w:val="center"/>
          </w:tcPr>
          <w:p w14:paraId="0FEFF28C" w14:textId="77777777" w:rsidR="003D00BA" w:rsidRPr="00963E29" w:rsidRDefault="001C264B" w:rsidP="003D00BA">
            <w:pPr>
              <w:rPr>
                <w:b/>
                <w:bCs/>
                <w:color w:val="000000"/>
                <w:sz w:val="22"/>
                <w:szCs w:val="22"/>
              </w:rPr>
            </w:pPr>
            <w:r w:rsidRPr="00963E29">
              <w:rPr>
                <w:b/>
                <w:bCs/>
                <w:color w:val="000000"/>
                <w:sz w:val="22"/>
                <w:szCs w:val="22"/>
              </w:rPr>
              <w:t>59</w:t>
            </w:r>
          </w:p>
        </w:tc>
        <w:tc>
          <w:tcPr>
            <w:tcW w:w="3908" w:type="dxa"/>
            <w:noWrap/>
            <w:vAlign w:val="center"/>
          </w:tcPr>
          <w:p w14:paraId="03388D40" w14:textId="77777777" w:rsidR="003D00BA" w:rsidRPr="00963E29" w:rsidRDefault="003D00BA" w:rsidP="007A45E3">
            <w:pPr>
              <w:rPr>
                <w:color w:val="000000"/>
                <w:sz w:val="22"/>
                <w:szCs w:val="22"/>
              </w:rPr>
            </w:pPr>
            <w:r w:rsidRPr="00963E29">
              <w:rPr>
                <w:color w:val="000000"/>
                <w:sz w:val="22"/>
                <w:szCs w:val="22"/>
              </w:rPr>
              <w:t>Casa Creche Odete Guimarães Santana</w:t>
            </w:r>
          </w:p>
        </w:tc>
        <w:tc>
          <w:tcPr>
            <w:tcW w:w="5103" w:type="dxa"/>
            <w:noWrap/>
            <w:vAlign w:val="center"/>
          </w:tcPr>
          <w:p w14:paraId="2B8F800E" w14:textId="77777777" w:rsidR="003D00BA" w:rsidRPr="00963E29" w:rsidRDefault="00AF2470" w:rsidP="00AF2470">
            <w:pPr>
              <w:rPr>
                <w:color w:val="000000"/>
                <w:sz w:val="22"/>
                <w:szCs w:val="22"/>
              </w:rPr>
            </w:pPr>
            <w:r w:rsidRPr="00963E29">
              <w:rPr>
                <w:color w:val="000000"/>
                <w:sz w:val="22"/>
                <w:szCs w:val="22"/>
              </w:rPr>
              <w:t xml:space="preserve">Rua Pereira, n° </w:t>
            </w:r>
            <w:proofErr w:type="gramStart"/>
            <w:r w:rsidRPr="00963E29">
              <w:rPr>
                <w:color w:val="000000"/>
                <w:sz w:val="22"/>
                <w:szCs w:val="22"/>
              </w:rPr>
              <w:t>309,Bacaxá</w:t>
            </w:r>
            <w:proofErr w:type="gramEnd"/>
            <w:r w:rsidRPr="00963E29">
              <w:rPr>
                <w:color w:val="000000"/>
                <w:sz w:val="22"/>
                <w:szCs w:val="22"/>
              </w:rPr>
              <w:t>, Saquarema - RJ</w:t>
            </w:r>
          </w:p>
        </w:tc>
      </w:tr>
      <w:tr w:rsidR="007A45E3" w:rsidRPr="00963E29" w14:paraId="7152E01B" w14:textId="77777777" w:rsidTr="003D00BA">
        <w:trPr>
          <w:trHeight w:val="315"/>
        </w:trPr>
        <w:tc>
          <w:tcPr>
            <w:tcW w:w="436" w:type="dxa"/>
            <w:noWrap/>
            <w:vAlign w:val="center"/>
          </w:tcPr>
          <w:p w14:paraId="4C0F1E46" w14:textId="77777777" w:rsidR="007A45E3" w:rsidRPr="00963E29" w:rsidRDefault="005E2553" w:rsidP="001C264B">
            <w:pPr>
              <w:rPr>
                <w:b/>
                <w:bCs/>
                <w:color w:val="000000"/>
                <w:sz w:val="22"/>
                <w:szCs w:val="22"/>
              </w:rPr>
            </w:pPr>
            <w:r w:rsidRPr="00963E29">
              <w:rPr>
                <w:b/>
                <w:bCs/>
                <w:color w:val="000000"/>
                <w:sz w:val="22"/>
                <w:szCs w:val="22"/>
              </w:rPr>
              <w:t>6</w:t>
            </w:r>
            <w:r w:rsidR="001C264B" w:rsidRPr="00963E29">
              <w:rPr>
                <w:b/>
                <w:bCs/>
                <w:color w:val="000000"/>
                <w:sz w:val="22"/>
                <w:szCs w:val="22"/>
              </w:rPr>
              <w:t>0</w:t>
            </w:r>
          </w:p>
        </w:tc>
        <w:tc>
          <w:tcPr>
            <w:tcW w:w="3908" w:type="dxa"/>
            <w:noWrap/>
            <w:vAlign w:val="center"/>
          </w:tcPr>
          <w:p w14:paraId="7B093C97" w14:textId="77777777" w:rsidR="007A45E3" w:rsidRPr="00963E29" w:rsidRDefault="005E2553" w:rsidP="007A45E3">
            <w:pPr>
              <w:rPr>
                <w:color w:val="000000"/>
                <w:sz w:val="22"/>
                <w:szCs w:val="22"/>
              </w:rPr>
            </w:pPr>
            <w:r w:rsidRPr="00963E29">
              <w:rPr>
                <w:color w:val="000000"/>
                <w:sz w:val="22"/>
                <w:szCs w:val="22"/>
              </w:rPr>
              <w:t>Secretaria Municipal de Educação e Cultura</w:t>
            </w:r>
          </w:p>
        </w:tc>
        <w:tc>
          <w:tcPr>
            <w:tcW w:w="5103" w:type="dxa"/>
            <w:noWrap/>
            <w:vAlign w:val="center"/>
          </w:tcPr>
          <w:p w14:paraId="2C6672E7" w14:textId="77777777" w:rsidR="007A45E3" w:rsidRPr="00963E29" w:rsidRDefault="005E2553" w:rsidP="005E2553">
            <w:pPr>
              <w:rPr>
                <w:color w:val="000000"/>
                <w:sz w:val="22"/>
                <w:szCs w:val="22"/>
              </w:rPr>
            </w:pPr>
            <w:r w:rsidRPr="00963E29">
              <w:t>Avenida Saquarema, n° 4.299, bloco 2, Porto da Roça, Saquarema/RJ.</w:t>
            </w:r>
          </w:p>
        </w:tc>
      </w:tr>
    </w:tbl>
    <w:p w14:paraId="136C63FF" w14:textId="77777777" w:rsidR="00007219" w:rsidRPr="00963E29" w:rsidRDefault="00007219" w:rsidP="0083401B">
      <w:pPr>
        <w:ind w:firstLine="709"/>
        <w:jc w:val="both"/>
        <w:rPr>
          <w:sz w:val="24"/>
          <w:szCs w:val="24"/>
        </w:rPr>
      </w:pPr>
    </w:p>
    <w:p w14:paraId="4044EE9A" w14:textId="77777777" w:rsidR="00E92253" w:rsidRPr="00963E29" w:rsidRDefault="00E92253" w:rsidP="0083401B">
      <w:pPr>
        <w:ind w:firstLine="709"/>
        <w:jc w:val="both"/>
        <w:rPr>
          <w:sz w:val="24"/>
          <w:szCs w:val="24"/>
        </w:rPr>
      </w:pPr>
    </w:p>
    <w:p w14:paraId="2F824FEE" w14:textId="77777777" w:rsidR="00E92253" w:rsidRPr="00963E29" w:rsidRDefault="00E92253" w:rsidP="0083401B">
      <w:pPr>
        <w:ind w:firstLine="709"/>
        <w:jc w:val="both"/>
        <w:rPr>
          <w:sz w:val="24"/>
          <w:szCs w:val="24"/>
        </w:rPr>
      </w:pPr>
    </w:p>
    <w:p w14:paraId="354129F7" w14:textId="77777777" w:rsidR="00E92253" w:rsidRPr="00963E29" w:rsidRDefault="00E92253" w:rsidP="0083401B">
      <w:pPr>
        <w:ind w:firstLine="709"/>
        <w:jc w:val="both"/>
        <w:rPr>
          <w:sz w:val="24"/>
          <w:szCs w:val="24"/>
        </w:rPr>
      </w:pPr>
    </w:p>
    <w:p w14:paraId="1FF3ADAB" w14:textId="77777777" w:rsidR="00B44A41" w:rsidRPr="00963E29" w:rsidRDefault="00B44A41" w:rsidP="0083401B">
      <w:pPr>
        <w:ind w:firstLine="709"/>
        <w:jc w:val="both"/>
        <w:rPr>
          <w:sz w:val="24"/>
          <w:szCs w:val="24"/>
        </w:rPr>
      </w:pPr>
    </w:p>
    <w:p w14:paraId="625A30CB" w14:textId="77777777" w:rsidR="00B44A41" w:rsidRPr="00963E29" w:rsidRDefault="00B44A41" w:rsidP="0083401B">
      <w:pPr>
        <w:ind w:firstLine="709"/>
        <w:jc w:val="both"/>
        <w:rPr>
          <w:sz w:val="24"/>
          <w:szCs w:val="24"/>
        </w:rPr>
      </w:pPr>
    </w:p>
    <w:p w14:paraId="390EB403" w14:textId="77777777" w:rsidR="0088510A" w:rsidRPr="00963E29" w:rsidRDefault="0088510A" w:rsidP="0083401B">
      <w:pPr>
        <w:ind w:firstLine="709"/>
        <w:jc w:val="both"/>
        <w:rPr>
          <w:sz w:val="24"/>
          <w:szCs w:val="24"/>
        </w:rPr>
      </w:pPr>
    </w:p>
    <w:p w14:paraId="041CAFE2" w14:textId="77777777" w:rsidR="0088510A" w:rsidRPr="00963E29" w:rsidRDefault="0088510A" w:rsidP="0083401B">
      <w:pPr>
        <w:ind w:firstLine="709"/>
        <w:jc w:val="both"/>
        <w:rPr>
          <w:sz w:val="24"/>
          <w:szCs w:val="24"/>
        </w:rPr>
      </w:pPr>
    </w:p>
    <w:p w14:paraId="5B942DF1" w14:textId="77777777" w:rsidR="0088510A" w:rsidRPr="00963E29" w:rsidRDefault="0088510A" w:rsidP="0083401B">
      <w:pPr>
        <w:ind w:firstLine="709"/>
        <w:jc w:val="both"/>
        <w:rPr>
          <w:sz w:val="24"/>
          <w:szCs w:val="24"/>
        </w:rPr>
      </w:pPr>
    </w:p>
    <w:p w14:paraId="5EB36345" w14:textId="77777777" w:rsidR="008711BE" w:rsidRDefault="008711BE" w:rsidP="0083401B">
      <w:pPr>
        <w:ind w:firstLine="709"/>
        <w:jc w:val="both"/>
        <w:rPr>
          <w:sz w:val="24"/>
          <w:szCs w:val="24"/>
        </w:rPr>
      </w:pPr>
    </w:p>
    <w:p w14:paraId="22F43D69" w14:textId="77777777" w:rsidR="00EC0736" w:rsidRPr="00963E29" w:rsidRDefault="00EC0736" w:rsidP="0083401B">
      <w:pPr>
        <w:ind w:firstLine="709"/>
        <w:jc w:val="both"/>
        <w:rPr>
          <w:sz w:val="24"/>
          <w:szCs w:val="24"/>
        </w:rPr>
      </w:pPr>
    </w:p>
    <w:p w14:paraId="0EE4BBD7" w14:textId="77777777" w:rsidR="002561D2" w:rsidRDefault="002561D2" w:rsidP="0083401B">
      <w:pPr>
        <w:ind w:firstLine="709"/>
        <w:jc w:val="both"/>
        <w:rPr>
          <w:sz w:val="24"/>
          <w:szCs w:val="24"/>
        </w:rPr>
      </w:pPr>
    </w:p>
    <w:p w14:paraId="7806E0A6" w14:textId="77777777" w:rsidR="00AB650B" w:rsidRPr="00963E29" w:rsidRDefault="00AB650B" w:rsidP="0083401B">
      <w:pPr>
        <w:ind w:firstLine="709"/>
        <w:jc w:val="both"/>
        <w:rPr>
          <w:sz w:val="24"/>
          <w:szCs w:val="24"/>
        </w:rPr>
      </w:pPr>
    </w:p>
    <w:p w14:paraId="3AE52D53" w14:textId="77777777" w:rsidR="00603C64" w:rsidRPr="00963E29" w:rsidRDefault="00603C64" w:rsidP="0083401B">
      <w:pPr>
        <w:ind w:firstLine="709"/>
        <w:jc w:val="both"/>
        <w:rPr>
          <w:sz w:val="24"/>
          <w:szCs w:val="24"/>
        </w:rPr>
      </w:pPr>
    </w:p>
    <w:p w14:paraId="0508AE16" w14:textId="77777777" w:rsidR="00F444C3" w:rsidRPr="00963E29" w:rsidRDefault="00F444C3" w:rsidP="00F444C3">
      <w:pPr>
        <w:ind w:firstLine="709"/>
        <w:jc w:val="center"/>
        <w:rPr>
          <w:b/>
          <w:sz w:val="24"/>
          <w:szCs w:val="24"/>
        </w:rPr>
      </w:pPr>
      <w:r w:rsidRPr="00963E29">
        <w:rPr>
          <w:b/>
          <w:sz w:val="24"/>
          <w:szCs w:val="24"/>
        </w:rPr>
        <w:lastRenderedPageBreak/>
        <w:t>ANEXO III – MEMÓRIA DE CÁLCULO</w:t>
      </w:r>
    </w:p>
    <w:p w14:paraId="390B28CE" w14:textId="77777777" w:rsidR="0088510A" w:rsidRPr="00963E29" w:rsidRDefault="0088510A" w:rsidP="00F444C3">
      <w:pPr>
        <w:ind w:firstLine="709"/>
        <w:jc w:val="center"/>
        <w:rPr>
          <w:b/>
          <w:sz w:val="24"/>
          <w:szCs w:val="24"/>
        </w:rPr>
      </w:pPr>
    </w:p>
    <w:tbl>
      <w:tblPr>
        <w:tblStyle w:val="Tabelacomgrade1"/>
        <w:tblW w:w="8721" w:type="dxa"/>
        <w:tblLook w:val="04A0" w:firstRow="1" w:lastRow="0" w:firstColumn="1" w:lastColumn="0" w:noHBand="0" w:noVBand="1"/>
      </w:tblPr>
      <w:tblGrid>
        <w:gridCol w:w="437"/>
        <w:gridCol w:w="3908"/>
        <w:gridCol w:w="1434"/>
        <w:gridCol w:w="1434"/>
        <w:gridCol w:w="1508"/>
      </w:tblGrid>
      <w:tr w:rsidR="00844B74" w:rsidRPr="00963E29" w14:paraId="0001E6F1" w14:textId="77777777" w:rsidTr="00AF2470">
        <w:trPr>
          <w:trHeight w:val="1002"/>
        </w:trPr>
        <w:tc>
          <w:tcPr>
            <w:tcW w:w="4345" w:type="dxa"/>
            <w:gridSpan w:val="2"/>
            <w:noWrap/>
            <w:vAlign w:val="center"/>
            <w:hideMark/>
          </w:tcPr>
          <w:p w14:paraId="7C29441E" w14:textId="77777777" w:rsidR="00844B74" w:rsidRPr="00963E29" w:rsidRDefault="00844B74" w:rsidP="00AF2470">
            <w:pPr>
              <w:jc w:val="center"/>
              <w:rPr>
                <w:b/>
                <w:bCs/>
                <w:color w:val="000000"/>
                <w:sz w:val="22"/>
                <w:szCs w:val="22"/>
              </w:rPr>
            </w:pPr>
            <w:r w:rsidRPr="00963E29">
              <w:rPr>
                <w:b/>
                <w:bCs/>
                <w:color w:val="000000"/>
                <w:sz w:val="22"/>
                <w:szCs w:val="22"/>
              </w:rPr>
              <w:t>Unidades Escolares</w:t>
            </w:r>
          </w:p>
        </w:tc>
        <w:tc>
          <w:tcPr>
            <w:tcW w:w="1434" w:type="dxa"/>
            <w:vAlign w:val="center"/>
            <w:hideMark/>
          </w:tcPr>
          <w:p w14:paraId="56273892" w14:textId="77777777" w:rsidR="00844B74" w:rsidRPr="00963E29" w:rsidRDefault="00844B74" w:rsidP="00AF2470">
            <w:pPr>
              <w:jc w:val="center"/>
              <w:rPr>
                <w:b/>
                <w:bCs/>
                <w:color w:val="000000"/>
                <w:sz w:val="22"/>
                <w:szCs w:val="22"/>
              </w:rPr>
            </w:pPr>
            <w:r w:rsidRPr="00963E29">
              <w:rPr>
                <w:b/>
                <w:bCs/>
                <w:color w:val="000000"/>
                <w:sz w:val="22"/>
                <w:szCs w:val="22"/>
              </w:rPr>
              <w:t>Quantitativo de Alunos</w:t>
            </w:r>
          </w:p>
        </w:tc>
        <w:tc>
          <w:tcPr>
            <w:tcW w:w="1434" w:type="dxa"/>
            <w:vAlign w:val="center"/>
          </w:tcPr>
          <w:p w14:paraId="39B214AD" w14:textId="77777777" w:rsidR="00844B74" w:rsidRPr="00963E29" w:rsidRDefault="00844B74" w:rsidP="00AF2470">
            <w:pPr>
              <w:jc w:val="center"/>
              <w:rPr>
                <w:b/>
                <w:bCs/>
                <w:color w:val="000000"/>
                <w:sz w:val="22"/>
                <w:szCs w:val="22"/>
              </w:rPr>
            </w:pPr>
          </w:p>
          <w:p w14:paraId="7FD0104D" w14:textId="77777777" w:rsidR="00844B74" w:rsidRPr="00963E29" w:rsidRDefault="00844B74" w:rsidP="00AF2470">
            <w:pPr>
              <w:jc w:val="center"/>
              <w:rPr>
                <w:b/>
                <w:bCs/>
                <w:color w:val="000000"/>
                <w:sz w:val="22"/>
                <w:szCs w:val="22"/>
              </w:rPr>
            </w:pPr>
            <w:r w:rsidRPr="00963E29">
              <w:rPr>
                <w:b/>
                <w:bCs/>
                <w:color w:val="000000"/>
                <w:sz w:val="22"/>
                <w:szCs w:val="22"/>
              </w:rPr>
              <w:t>Quant. Mão de Obra Solicitada</w:t>
            </w:r>
          </w:p>
        </w:tc>
        <w:tc>
          <w:tcPr>
            <w:tcW w:w="1508" w:type="dxa"/>
            <w:vAlign w:val="center"/>
          </w:tcPr>
          <w:p w14:paraId="6C0E69E8" w14:textId="77777777" w:rsidR="00844B74" w:rsidRPr="00963E29" w:rsidRDefault="00F1313C" w:rsidP="00AF2470">
            <w:pPr>
              <w:jc w:val="center"/>
              <w:rPr>
                <w:b/>
                <w:bCs/>
                <w:color w:val="000000"/>
                <w:sz w:val="22"/>
                <w:szCs w:val="22"/>
              </w:rPr>
            </w:pPr>
            <w:r w:rsidRPr="00963E29">
              <w:rPr>
                <w:b/>
                <w:bCs/>
                <w:color w:val="000000"/>
                <w:sz w:val="22"/>
                <w:szCs w:val="22"/>
              </w:rPr>
              <w:t>Q</w:t>
            </w:r>
            <w:r w:rsidR="00AF2470" w:rsidRPr="00963E29">
              <w:rPr>
                <w:b/>
                <w:bCs/>
                <w:color w:val="000000"/>
                <w:sz w:val="22"/>
                <w:szCs w:val="22"/>
              </w:rPr>
              <w:t>uant. De Turnos</w:t>
            </w:r>
          </w:p>
        </w:tc>
      </w:tr>
      <w:tr w:rsidR="00844B74" w:rsidRPr="00963E29" w14:paraId="3AE23AD3" w14:textId="77777777" w:rsidTr="00F1313C">
        <w:trPr>
          <w:trHeight w:val="319"/>
        </w:trPr>
        <w:tc>
          <w:tcPr>
            <w:tcW w:w="8721" w:type="dxa"/>
            <w:gridSpan w:val="5"/>
            <w:noWrap/>
            <w:vAlign w:val="center"/>
            <w:hideMark/>
          </w:tcPr>
          <w:p w14:paraId="64055030" w14:textId="77777777" w:rsidR="00844B74" w:rsidRPr="00963E29" w:rsidRDefault="00844B74" w:rsidP="00844B74">
            <w:pPr>
              <w:jc w:val="center"/>
              <w:rPr>
                <w:b/>
                <w:bCs/>
                <w:color w:val="000000"/>
                <w:sz w:val="22"/>
                <w:szCs w:val="22"/>
              </w:rPr>
            </w:pPr>
            <w:r w:rsidRPr="00963E29">
              <w:rPr>
                <w:b/>
                <w:bCs/>
                <w:color w:val="000000"/>
                <w:sz w:val="22"/>
                <w:szCs w:val="22"/>
              </w:rPr>
              <w:t>ENSINO FUNDAMENTAL</w:t>
            </w:r>
          </w:p>
        </w:tc>
      </w:tr>
      <w:tr w:rsidR="00844B74" w:rsidRPr="00963E29" w14:paraId="1CFABCE6" w14:textId="77777777" w:rsidTr="00B44A41">
        <w:trPr>
          <w:trHeight w:val="300"/>
        </w:trPr>
        <w:tc>
          <w:tcPr>
            <w:tcW w:w="437" w:type="dxa"/>
            <w:noWrap/>
            <w:vAlign w:val="center"/>
            <w:hideMark/>
          </w:tcPr>
          <w:p w14:paraId="13F77BE2" w14:textId="77777777" w:rsidR="00844B74" w:rsidRPr="00963E29" w:rsidRDefault="00844B74" w:rsidP="005E2553">
            <w:pPr>
              <w:rPr>
                <w:b/>
                <w:bCs/>
                <w:color w:val="000000"/>
                <w:sz w:val="22"/>
                <w:szCs w:val="22"/>
              </w:rPr>
            </w:pPr>
            <w:r w:rsidRPr="00963E29">
              <w:rPr>
                <w:b/>
                <w:bCs/>
                <w:color w:val="000000"/>
                <w:sz w:val="22"/>
                <w:szCs w:val="22"/>
              </w:rPr>
              <w:t>1</w:t>
            </w:r>
          </w:p>
        </w:tc>
        <w:tc>
          <w:tcPr>
            <w:tcW w:w="3908" w:type="dxa"/>
            <w:vAlign w:val="center"/>
            <w:hideMark/>
          </w:tcPr>
          <w:p w14:paraId="18584EAB" w14:textId="77777777" w:rsidR="00844B74" w:rsidRPr="00963E29" w:rsidRDefault="00844B74" w:rsidP="005E2553">
            <w:pPr>
              <w:rPr>
                <w:color w:val="000000"/>
                <w:sz w:val="22"/>
                <w:szCs w:val="22"/>
              </w:rPr>
            </w:pPr>
            <w:r w:rsidRPr="00963E29">
              <w:rPr>
                <w:color w:val="000000"/>
                <w:sz w:val="22"/>
                <w:szCs w:val="22"/>
              </w:rPr>
              <w:t>E.M. Almerinda Da Rocha Magalhães</w:t>
            </w:r>
          </w:p>
        </w:tc>
        <w:tc>
          <w:tcPr>
            <w:tcW w:w="1434" w:type="dxa"/>
            <w:noWrap/>
            <w:vAlign w:val="center"/>
          </w:tcPr>
          <w:p w14:paraId="0ECEA721" w14:textId="77777777" w:rsidR="00844B74" w:rsidRPr="00963E29" w:rsidRDefault="009D1876" w:rsidP="00844B74">
            <w:pPr>
              <w:jc w:val="center"/>
              <w:rPr>
                <w:color w:val="000000"/>
                <w:sz w:val="22"/>
                <w:szCs w:val="22"/>
              </w:rPr>
            </w:pPr>
            <w:r w:rsidRPr="00963E29">
              <w:rPr>
                <w:color w:val="000000"/>
                <w:sz w:val="22"/>
                <w:szCs w:val="22"/>
              </w:rPr>
              <w:t>359</w:t>
            </w:r>
          </w:p>
        </w:tc>
        <w:tc>
          <w:tcPr>
            <w:tcW w:w="1434" w:type="dxa"/>
          </w:tcPr>
          <w:p w14:paraId="28EE4886" w14:textId="77777777" w:rsidR="00844B74" w:rsidRPr="00963E29" w:rsidRDefault="00570D4B" w:rsidP="00844B74">
            <w:pPr>
              <w:jc w:val="center"/>
              <w:rPr>
                <w:color w:val="000000"/>
                <w:sz w:val="22"/>
                <w:szCs w:val="22"/>
              </w:rPr>
            </w:pPr>
            <w:r>
              <w:rPr>
                <w:color w:val="000000"/>
                <w:sz w:val="22"/>
                <w:szCs w:val="22"/>
              </w:rPr>
              <w:t>2</w:t>
            </w:r>
          </w:p>
        </w:tc>
        <w:tc>
          <w:tcPr>
            <w:tcW w:w="1508" w:type="dxa"/>
            <w:vAlign w:val="center"/>
          </w:tcPr>
          <w:p w14:paraId="5861049C" w14:textId="77777777" w:rsidR="00844B74" w:rsidRPr="00963E29" w:rsidRDefault="00AF2470" w:rsidP="00B44A41">
            <w:pPr>
              <w:jc w:val="center"/>
              <w:rPr>
                <w:color w:val="000000"/>
                <w:sz w:val="22"/>
                <w:szCs w:val="22"/>
              </w:rPr>
            </w:pPr>
            <w:r w:rsidRPr="00963E29">
              <w:rPr>
                <w:color w:val="000000"/>
                <w:sz w:val="22"/>
                <w:szCs w:val="22"/>
              </w:rPr>
              <w:t>2</w:t>
            </w:r>
          </w:p>
        </w:tc>
      </w:tr>
      <w:tr w:rsidR="00844B74" w:rsidRPr="00963E29" w14:paraId="0BB7A0D9" w14:textId="77777777" w:rsidTr="00B44A41">
        <w:trPr>
          <w:trHeight w:val="300"/>
        </w:trPr>
        <w:tc>
          <w:tcPr>
            <w:tcW w:w="437" w:type="dxa"/>
            <w:noWrap/>
            <w:vAlign w:val="center"/>
            <w:hideMark/>
          </w:tcPr>
          <w:p w14:paraId="5A2D906E" w14:textId="77777777" w:rsidR="00844B74" w:rsidRPr="00963E29" w:rsidRDefault="00844B74" w:rsidP="005E2553">
            <w:pPr>
              <w:rPr>
                <w:b/>
                <w:bCs/>
                <w:color w:val="000000"/>
                <w:sz w:val="22"/>
                <w:szCs w:val="22"/>
              </w:rPr>
            </w:pPr>
            <w:r w:rsidRPr="00963E29">
              <w:rPr>
                <w:b/>
                <w:bCs/>
                <w:color w:val="000000"/>
                <w:sz w:val="22"/>
                <w:szCs w:val="22"/>
              </w:rPr>
              <w:t>2</w:t>
            </w:r>
          </w:p>
        </w:tc>
        <w:tc>
          <w:tcPr>
            <w:tcW w:w="3908" w:type="dxa"/>
            <w:vAlign w:val="center"/>
            <w:hideMark/>
          </w:tcPr>
          <w:p w14:paraId="210AB3BD" w14:textId="77777777" w:rsidR="00844B74" w:rsidRPr="00963E29" w:rsidRDefault="00844B74" w:rsidP="005E2553">
            <w:pPr>
              <w:rPr>
                <w:color w:val="000000"/>
                <w:sz w:val="22"/>
                <w:szCs w:val="22"/>
              </w:rPr>
            </w:pPr>
            <w:r w:rsidRPr="00963E29">
              <w:rPr>
                <w:color w:val="000000"/>
                <w:sz w:val="22"/>
                <w:szCs w:val="22"/>
              </w:rPr>
              <w:t>E.M. Alzira De Morães De Matos</w:t>
            </w:r>
          </w:p>
        </w:tc>
        <w:tc>
          <w:tcPr>
            <w:tcW w:w="1434" w:type="dxa"/>
            <w:noWrap/>
            <w:vAlign w:val="center"/>
          </w:tcPr>
          <w:p w14:paraId="329E2317" w14:textId="77777777" w:rsidR="00844B74" w:rsidRPr="00963E29" w:rsidRDefault="009D1876" w:rsidP="00844B74">
            <w:pPr>
              <w:jc w:val="center"/>
              <w:rPr>
                <w:color w:val="000000"/>
                <w:sz w:val="22"/>
                <w:szCs w:val="22"/>
              </w:rPr>
            </w:pPr>
            <w:r w:rsidRPr="00963E29">
              <w:rPr>
                <w:color w:val="000000"/>
                <w:sz w:val="22"/>
                <w:szCs w:val="22"/>
              </w:rPr>
              <w:t>68</w:t>
            </w:r>
          </w:p>
        </w:tc>
        <w:tc>
          <w:tcPr>
            <w:tcW w:w="1434" w:type="dxa"/>
          </w:tcPr>
          <w:p w14:paraId="77B5037E" w14:textId="77777777" w:rsidR="00844B74" w:rsidRPr="00963E29" w:rsidRDefault="003C1158" w:rsidP="00844B74">
            <w:pPr>
              <w:jc w:val="center"/>
              <w:rPr>
                <w:color w:val="000000"/>
                <w:sz w:val="22"/>
                <w:szCs w:val="22"/>
              </w:rPr>
            </w:pPr>
            <w:r>
              <w:rPr>
                <w:color w:val="000000"/>
                <w:sz w:val="22"/>
                <w:szCs w:val="22"/>
              </w:rPr>
              <w:t>2</w:t>
            </w:r>
          </w:p>
        </w:tc>
        <w:tc>
          <w:tcPr>
            <w:tcW w:w="1508" w:type="dxa"/>
            <w:vAlign w:val="center"/>
          </w:tcPr>
          <w:p w14:paraId="7653E651" w14:textId="77777777" w:rsidR="00844B74" w:rsidRPr="00963E29" w:rsidRDefault="00AF2470" w:rsidP="00B44A41">
            <w:pPr>
              <w:jc w:val="center"/>
              <w:rPr>
                <w:color w:val="000000"/>
                <w:sz w:val="22"/>
                <w:szCs w:val="22"/>
              </w:rPr>
            </w:pPr>
            <w:r w:rsidRPr="00963E29">
              <w:rPr>
                <w:color w:val="000000"/>
                <w:sz w:val="22"/>
                <w:szCs w:val="22"/>
              </w:rPr>
              <w:t>2</w:t>
            </w:r>
          </w:p>
        </w:tc>
      </w:tr>
      <w:tr w:rsidR="00844B74" w:rsidRPr="00963E29" w14:paraId="3BF9515A" w14:textId="77777777" w:rsidTr="00B44A41">
        <w:trPr>
          <w:trHeight w:val="300"/>
        </w:trPr>
        <w:tc>
          <w:tcPr>
            <w:tcW w:w="437" w:type="dxa"/>
            <w:noWrap/>
            <w:vAlign w:val="center"/>
            <w:hideMark/>
          </w:tcPr>
          <w:p w14:paraId="1EA25C35" w14:textId="77777777" w:rsidR="00844B74" w:rsidRPr="00963E29" w:rsidRDefault="00844B74" w:rsidP="005E2553">
            <w:pPr>
              <w:rPr>
                <w:b/>
                <w:bCs/>
                <w:color w:val="000000"/>
                <w:sz w:val="22"/>
                <w:szCs w:val="22"/>
              </w:rPr>
            </w:pPr>
            <w:r w:rsidRPr="00963E29">
              <w:rPr>
                <w:b/>
                <w:bCs/>
                <w:color w:val="000000"/>
                <w:sz w:val="22"/>
                <w:szCs w:val="22"/>
              </w:rPr>
              <w:t>3</w:t>
            </w:r>
          </w:p>
        </w:tc>
        <w:tc>
          <w:tcPr>
            <w:tcW w:w="3908" w:type="dxa"/>
            <w:vAlign w:val="center"/>
            <w:hideMark/>
          </w:tcPr>
          <w:p w14:paraId="55B819A5" w14:textId="77777777" w:rsidR="00844B74" w:rsidRPr="00963E29" w:rsidRDefault="00844B74" w:rsidP="005E2553">
            <w:pPr>
              <w:rPr>
                <w:color w:val="000000"/>
                <w:sz w:val="22"/>
                <w:szCs w:val="22"/>
              </w:rPr>
            </w:pPr>
            <w:r w:rsidRPr="00963E29">
              <w:rPr>
                <w:color w:val="000000"/>
                <w:sz w:val="22"/>
                <w:szCs w:val="22"/>
              </w:rPr>
              <w:t>E.M. Amália Da Costa Melo</w:t>
            </w:r>
          </w:p>
        </w:tc>
        <w:tc>
          <w:tcPr>
            <w:tcW w:w="1434" w:type="dxa"/>
            <w:noWrap/>
            <w:vAlign w:val="center"/>
          </w:tcPr>
          <w:p w14:paraId="12BCB838" w14:textId="77777777" w:rsidR="00844B74" w:rsidRPr="00963E29" w:rsidRDefault="009D1876" w:rsidP="00844B74">
            <w:pPr>
              <w:jc w:val="center"/>
              <w:rPr>
                <w:color w:val="000000"/>
                <w:sz w:val="22"/>
                <w:szCs w:val="22"/>
              </w:rPr>
            </w:pPr>
            <w:r w:rsidRPr="00963E29">
              <w:rPr>
                <w:color w:val="000000"/>
                <w:sz w:val="22"/>
                <w:szCs w:val="22"/>
              </w:rPr>
              <w:t>360</w:t>
            </w:r>
          </w:p>
        </w:tc>
        <w:tc>
          <w:tcPr>
            <w:tcW w:w="1434" w:type="dxa"/>
          </w:tcPr>
          <w:p w14:paraId="6CF3F7AF" w14:textId="77777777" w:rsidR="00844B74" w:rsidRPr="00963E29" w:rsidRDefault="00570D4B" w:rsidP="00844B74">
            <w:pPr>
              <w:jc w:val="center"/>
              <w:rPr>
                <w:color w:val="000000"/>
                <w:sz w:val="22"/>
                <w:szCs w:val="22"/>
              </w:rPr>
            </w:pPr>
            <w:r>
              <w:rPr>
                <w:color w:val="000000"/>
                <w:sz w:val="22"/>
                <w:szCs w:val="22"/>
              </w:rPr>
              <w:t>2</w:t>
            </w:r>
          </w:p>
        </w:tc>
        <w:tc>
          <w:tcPr>
            <w:tcW w:w="1508" w:type="dxa"/>
            <w:vAlign w:val="center"/>
          </w:tcPr>
          <w:p w14:paraId="6671EF61" w14:textId="77777777" w:rsidR="00844B74" w:rsidRPr="00963E29" w:rsidRDefault="00AF2470" w:rsidP="00B44A41">
            <w:pPr>
              <w:jc w:val="center"/>
              <w:rPr>
                <w:color w:val="000000"/>
                <w:sz w:val="22"/>
                <w:szCs w:val="22"/>
              </w:rPr>
            </w:pPr>
            <w:r w:rsidRPr="00963E29">
              <w:rPr>
                <w:color w:val="000000"/>
                <w:sz w:val="22"/>
                <w:szCs w:val="22"/>
              </w:rPr>
              <w:t>2</w:t>
            </w:r>
          </w:p>
        </w:tc>
      </w:tr>
      <w:tr w:rsidR="00844B74" w:rsidRPr="00963E29" w14:paraId="0CFEC893" w14:textId="77777777" w:rsidTr="00B44A41">
        <w:trPr>
          <w:trHeight w:val="300"/>
        </w:trPr>
        <w:tc>
          <w:tcPr>
            <w:tcW w:w="437" w:type="dxa"/>
            <w:noWrap/>
            <w:vAlign w:val="center"/>
            <w:hideMark/>
          </w:tcPr>
          <w:p w14:paraId="66B2BFDC" w14:textId="77777777" w:rsidR="00844B74" w:rsidRPr="00963E29" w:rsidRDefault="00844B74" w:rsidP="005E2553">
            <w:pPr>
              <w:rPr>
                <w:b/>
                <w:bCs/>
                <w:color w:val="000000"/>
                <w:sz w:val="22"/>
                <w:szCs w:val="22"/>
              </w:rPr>
            </w:pPr>
            <w:r w:rsidRPr="00963E29">
              <w:rPr>
                <w:b/>
                <w:bCs/>
                <w:color w:val="000000"/>
                <w:sz w:val="22"/>
                <w:szCs w:val="22"/>
              </w:rPr>
              <w:t>4</w:t>
            </w:r>
          </w:p>
        </w:tc>
        <w:tc>
          <w:tcPr>
            <w:tcW w:w="3908" w:type="dxa"/>
            <w:vAlign w:val="center"/>
            <w:hideMark/>
          </w:tcPr>
          <w:p w14:paraId="727756C7" w14:textId="77777777" w:rsidR="00844B74" w:rsidRPr="00963E29" w:rsidRDefault="00844B74" w:rsidP="005E2553">
            <w:pPr>
              <w:rPr>
                <w:color w:val="000000"/>
                <w:sz w:val="22"/>
                <w:szCs w:val="22"/>
              </w:rPr>
            </w:pPr>
            <w:r w:rsidRPr="00963E29">
              <w:rPr>
                <w:color w:val="000000"/>
                <w:sz w:val="22"/>
                <w:szCs w:val="22"/>
              </w:rPr>
              <w:t>E.M. Anízia Rosa De O. Coutinho</w:t>
            </w:r>
          </w:p>
        </w:tc>
        <w:tc>
          <w:tcPr>
            <w:tcW w:w="1434" w:type="dxa"/>
            <w:noWrap/>
            <w:vAlign w:val="center"/>
          </w:tcPr>
          <w:p w14:paraId="6748F3CC" w14:textId="77777777" w:rsidR="00844B74" w:rsidRPr="00963E29" w:rsidRDefault="009D1876" w:rsidP="00844B74">
            <w:pPr>
              <w:jc w:val="center"/>
              <w:rPr>
                <w:color w:val="000000"/>
                <w:sz w:val="22"/>
                <w:szCs w:val="22"/>
              </w:rPr>
            </w:pPr>
            <w:r w:rsidRPr="00963E29">
              <w:rPr>
                <w:color w:val="000000"/>
                <w:sz w:val="22"/>
                <w:szCs w:val="22"/>
              </w:rPr>
              <w:t>346</w:t>
            </w:r>
          </w:p>
        </w:tc>
        <w:tc>
          <w:tcPr>
            <w:tcW w:w="1434" w:type="dxa"/>
          </w:tcPr>
          <w:p w14:paraId="74BDBB56" w14:textId="77777777" w:rsidR="00844B74" w:rsidRPr="00963E29" w:rsidRDefault="00570D4B" w:rsidP="00844B74">
            <w:pPr>
              <w:jc w:val="center"/>
              <w:rPr>
                <w:color w:val="000000"/>
                <w:sz w:val="22"/>
                <w:szCs w:val="22"/>
              </w:rPr>
            </w:pPr>
            <w:r>
              <w:rPr>
                <w:color w:val="000000"/>
                <w:sz w:val="22"/>
                <w:szCs w:val="22"/>
              </w:rPr>
              <w:t>2</w:t>
            </w:r>
          </w:p>
        </w:tc>
        <w:tc>
          <w:tcPr>
            <w:tcW w:w="1508" w:type="dxa"/>
            <w:vAlign w:val="center"/>
          </w:tcPr>
          <w:p w14:paraId="2DC8D777" w14:textId="77777777" w:rsidR="00844B74" w:rsidRPr="00963E29" w:rsidRDefault="00AF2470" w:rsidP="00B44A41">
            <w:pPr>
              <w:jc w:val="center"/>
              <w:rPr>
                <w:color w:val="000000"/>
                <w:sz w:val="22"/>
                <w:szCs w:val="22"/>
              </w:rPr>
            </w:pPr>
            <w:r w:rsidRPr="00963E29">
              <w:rPr>
                <w:color w:val="000000"/>
                <w:sz w:val="22"/>
                <w:szCs w:val="22"/>
              </w:rPr>
              <w:t>2</w:t>
            </w:r>
          </w:p>
        </w:tc>
      </w:tr>
      <w:tr w:rsidR="00844B74" w:rsidRPr="00963E29" w14:paraId="2A9E60EA" w14:textId="77777777" w:rsidTr="00B44A41">
        <w:trPr>
          <w:trHeight w:val="300"/>
        </w:trPr>
        <w:tc>
          <w:tcPr>
            <w:tcW w:w="437" w:type="dxa"/>
            <w:noWrap/>
            <w:vAlign w:val="center"/>
            <w:hideMark/>
          </w:tcPr>
          <w:p w14:paraId="256168CD" w14:textId="77777777" w:rsidR="00844B74" w:rsidRPr="00963E29" w:rsidRDefault="00844B74" w:rsidP="005E2553">
            <w:pPr>
              <w:rPr>
                <w:b/>
                <w:bCs/>
                <w:color w:val="000000"/>
                <w:sz w:val="22"/>
                <w:szCs w:val="22"/>
              </w:rPr>
            </w:pPr>
            <w:r w:rsidRPr="00963E29">
              <w:rPr>
                <w:b/>
                <w:bCs/>
                <w:color w:val="000000"/>
                <w:sz w:val="22"/>
                <w:szCs w:val="22"/>
              </w:rPr>
              <w:t>5</w:t>
            </w:r>
          </w:p>
        </w:tc>
        <w:tc>
          <w:tcPr>
            <w:tcW w:w="3908" w:type="dxa"/>
            <w:vAlign w:val="center"/>
            <w:hideMark/>
          </w:tcPr>
          <w:p w14:paraId="24FE3932" w14:textId="77777777" w:rsidR="00844B74" w:rsidRPr="00963E29" w:rsidRDefault="00844B74" w:rsidP="005E2553">
            <w:pPr>
              <w:rPr>
                <w:color w:val="000000"/>
                <w:sz w:val="22"/>
                <w:szCs w:val="22"/>
              </w:rPr>
            </w:pPr>
            <w:r w:rsidRPr="00963E29">
              <w:rPr>
                <w:color w:val="000000"/>
                <w:sz w:val="22"/>
                <w:szCs w:val="22"/>
              </w:rPr>
              <w:t>E.M. Beatriz Amaral</w:t>
            </w:r>
          </w:p>
        </w:tc>
        <w:tc>
          <w:tcPr>
            <w:tcW w:w="1434" w:type="dxa"/>
            <w:noWrap/>
            <w:vAlign w:val="center"/>
          </w:tcPr>
          <w:p w14:paraId="47E4F9E5" w14:textId="77777777" w:rsidR="00844B74" w:rsidRPr="00963E29" w:rsidRDefault="009D1876" w:rsidP="00844B74">
            <w:pPr>
              <w:jc w:val="center"/>
              <w:rPr>
                <w:color w:val="000000"/>
                <w:sz w:val="22"/>
                <w:szCs w:val="22"/>
              </w:rPr>
            </w:pPr>
            <w:r w:rsidRPr="00963E29">
              <w:rPr>
                <w:color w:val="000000"/>
                <w:sz w:val="22"/>
                <w:szCs w:val="22"/>
              </w:rPr>
              <w:t>171</w:t>
            </w:r>
          </w:p>
        </w:tc>
        <w:tc>
          <w:tcPr>
            <w:tcW w:w="1434" w:type="dxa"/>
          </w:tcPr>
          <w:p w14:paraId="3653B204" w14:textId="77777777" w:rsidR="00844B74" w:rsidRPr="00963E29" w:rsidRDefault="00570D4B" w:rsidP="00844B74">
            <w:pPr>
              <w:jc w:val="center"/>
              <w:rPr>
                <w:color w:val="000000"/>
                <w:sz w:val="22"/>
                <w:szCs w:val="22"/>
              </w:rPr>
            </w:pPr>
            <w:r>
              <w:rPr>
                <w:color w:val="000000"/>
                <w:sz w:val="22"/>
                <w:szCs w:val="22"/>
              </w:rPr>
              <w:t>2</w:t>
            </w:r>
          </w:p>
        </w:tc>
        <w:tc>
          <w:tcPr>
            <w:tcW w:w="1508" w:type="dxa"/>
            <w:vAlign w:val="center"/>
          </w:tcPr>
          <w:p w14:paraId="43E1058A" w14:textId="77777777" w:rsidR="00844B74" w:rsidRPr="00963E29" w:rsidRDefault="00AF2470" w:rsidP="00B44A41">
            <w:pPr>
              <w:jc w:val="center"/>
              <w:rPr>
                <w:color w:val="000000"/>
                <w:sz w:val="22"/>
                <w:szCs w:val="22"/>
              </w:rPr>
            </w:pPr>
            <w:r w:rsidRPr="00963E29">
              <w:rPr>
                <w:color w:val="000000"/>
                <w:sz w:val="22"/>
                <w:szCs w:val="22"/>
              </w:rPr>
              <w:t>2</w:t>
            </w:r>
          </w:p>
        </w:tc>
      </w:tr>
      <w:tr w:rsidR="00844B74" w:rsidRPr="00963E29" w14:paraId="198898F0" w14:textId="77777777" w:rsidTr="00B44A41">
        <w:trPr>
          <w:trHeight w:val="300"/>
        </w:trPr>
        <w:tc>
          <w:tcPr>
            <w:tcW w:w="437" w:type="dxa"/>
            <w:noWrap/>
            <w:vAlign w:val="center"/>
            <w:hideMark/>
          </w:tcPr>
          <w:p w14:paraId="18F8CC6C" w14:textId="77777777" w:rsidR="00844B74" w:rsidRPr="00963E29" w:rsidRDefault="00844B74" w:rsidP="005E2553">
            <w:pPr>
              <w:rPr>
                <w:b/>
                <w:bCs/>
                <w:color w:val="000000"/>
                <w:sz w:val="22"/>
                <w:szCs w:val="22"/>
              </w:rPr>
            </w:pPr>
            <w:r w:rsidRPr="00963E29">
              <w:rPr>
                <w:b/>
                <w:bCs/>
                <w:color w:val="000000"/>
                <w:sz w:val="22"/>
                <w:szCs w:val="22"/>
              </w:rPr>
              <w:t>6</w:t>
            </w:r>
          </w:p>
        </w:tc>
        <w:tc>
          <w:tcPr>
            <w:tcW w:w="3908" w:type="dxa"/>
            <w:vAlign w:val="center"/>
            <w:hideMark/>
          </w:tcPr>
          <w:p w14:paraId="1BC715CA" w14:textId="77777777" w:rsidR="00844B74" w:rsidRPr="00963E29" w:rsidRDefault="00844B74" w:rsidP="005E2553">
            <w:pPr>
              <w:rPr>
                <w:color w:val="000000"/>
                <w:sz w:val="22"/>
                <w:szCs w:val="22"/>
              </w:rPr>
            </w:pPr>
            <w:r w:rsidRPr="00963E29">
              <w:rPr>
                <w:color w:val="000000"/>
                <w:sz w:val="22"/>
                <w:szCs w:val="22"/>
              </w:rPr>
              <w:t>E.M. Belino Catharino De Souza</w:t>
            </w:r>
          </w:p>
        </w:tc>
        <w:tc>
          <w:tcPr>
            <w:tcW w:w="1434" w:type="dxa"/>
            <w:noWrap/>
            <w:vAlign w:val="center"/>
          </w:tcPr>
          <w:p w14:paraId="3F9BB5F5" w14:textId="77777777" w:rsidR="00844B74" w:rsidRPr="00963E29" w:rsidRDefault="009D1876" w:rsidP="00844B74">
            <w:pPr>
              <w:jc w:val="center"/>
              <w:rPr>
                <w:color w:val="000000"/>
                <w:sz w:val="22"/>
                <w:szCs w:val="22"/>
              </w:rPr>
            </w:pPr>
            <w:r w:rsidRPr="00963E29">
              <w:rPr>
                <w:color w:val="000000"/>
                <w:sz w:val="22"/>
                <w:szCs w:val="22"/>
              </w:rPr>
              <w:t>144</w:t>
            </w:r>
          </w:p>
        </w:tc>
        <w:tc>
          <w:tcPr>
            <w:tcW w:w="1434" w:type="dxa"/>
          </w:tcPr>
          <w:p w14:paraId="53A04E18" w14:textId="77777777" w:rsidR="00844B74" w:rsidRPr="00963E29" w:rsidRDefault="00570D4B" w:rsidP="00844B74">
            <w:pPr>
              <w:jc w:val="center"/>
              <w:rPr>
                <w:color w:val="000000"/>
                <w:sz w:val="22"/>
                <w:szCs w:val="22"/>
              </w:rPr>
            </w:pPr>
            <w:r>
              <w:rPr>
                <w:color w:val="000000"/>
                <w:sz w:val="22"/>
                <w:szCs w:val="22"/>
              </w:rPr>
              <w:t>2</w:t>
            </w:r>
          </w:p>
        </w:tc>
        <w:tc>
          <w:tcPr>
            <w:tcW w:w="1508" w:type="dxa"/>
            <w:vAlign w:val="center"/>
          </w:tcPr>
          <w:p w14:paraId="47E0E39B" w14:textId="77777777" w:rsidR="00844B74" w:rsidRPr="00963E29" w:rsidRDefault="00AF2470" w:rsidP="00B44A41">
            <w:pPr>
              <w:jc w:val="center"/>
              <w:rPr>
                <w:color w:val="000000"/>
                <w:sz w:val="22"/>
                <w:szCs w:val="22"/>
              </w:rPr>
            </w:pPr>
            <w:r w:rsidRPr="00963E29">
              <w:rPr>
                <w:color w:val="000000"/>
                <w:sz w:val="22"/>
                <w:szCs w:val="22"/>
              </w:rPr>
              <w:t>2</w:t>
            </w:r>
          </w:p>
        </w:tc>
      </w:tr>
      <w:tr w:rsidR="00844B74" w:rsidRPr="00963E29" w14:paraId="285213AD" w14:textId="77777777" w:rsidTr="00B44A41">
        <w:trPr>
          <w:trHeight w:val="300"/>
        </w:trPr>
        <w:tc>
          <w:tcPr>
            <w:tcW w:w="437" w:type="dxa"/>
            <w:noWrap/>
            <w:vAlign w:val="center"/>
            <w:hideMark/>
          </w:tcPr>
          <w:p w14:paraId="285FEAAF" w14:textId="77777777" w:rsidR="00844B74" w:rsidRPr="00963E29" w:rsidRDefault="00844B74" w:rsidP="005E2553">
            <w:pPr>
              <w:rPr>
                <w:b/>
                <w:bCs/>
                <w:color w:val="000000"/>
                <w:sz w:val="22"/>
                <w:szCs w:val="22"/>
              </w:rPr>
            </w:pPr>
            <w:r w:rsidRPr="00963E29">
              <w:rPr>
                <w:b/>
                <w:bCs/>
                <w:color w:val="000000"/>
                <w:sz w:val="22"/>
                <w:szCs w:val="22"/>
              </w:rPr>
              <w:t>7</w:t>
            </w:r>
          </w:p>
        </w:tc>
        <w:tc>
          <w:tcPr>
            <w:tcW w:w="3908" w:type="dxa"/>
            <w:vAlign w:val="center"/>
            <w:hideMark/>
          </w:tcPr>
          <w:p w14:paraId="02BAF799" w14:textId="77777777" w:rsidR="00844B74" w:rsidRPr="00963E29" w:rsidRDefault="00844B74" w:rsidP="005E2553">
            <w:pPr>
              <w:rPr>
                <w:color w:val="000000"/>
                <w:sz w:val="22"/>
                <w:szCs w:val="22"/>
              </w:rPr>
            </w:pPr>
            <w:r w:rsidRPr="00963E29">
              <w:rPr>
                <w:color w:val="000000"/>
                <w:sz w:val="22"/>
                <w:szCs w:val="22"/>
              </w:rPr>
              <w:t>E.M. Bonsucesso</w:t>
            </w:r>
          </w:p>
        </w:tc>
        <w:tc>
          <w:tcPr>
            <w:tcW w:w="1434" w:type="dxa"/>
            <w:noWrap/>
            <w:vAlign w:val="center"/>
          </w:tcPr>
          <w:p w14:paraId="59B948A6" w14:textId="77777777" w:rsidR="00844B74" w:rsidRPr="00963E29" w:rsidRDefault="009D1876" w:rsidP="00844B74">
            <w:pPr>
              <w:jc w:val="center"/>
              <w:rPr>
                <w:color w:val="000000"/>
                <w:sz w:val="22"/>
                <w:szCs w:val="22"/>
              </w:rPr>
            </w:pPr>
            <w:r w:rsidRPr="00963E29">
              <w:rPr>
                <w:color w:val="000000"/>
                <w:sz w:val="22"/>
                <w:szCs w:val="22"/>
              </w:rPr>
              <w:t>281</w:t>
            </w:r>
          </w:p>
        </w:tc>
        <w:tc>
          <w:tcPr>
            <w:tcW w:w="1434" w:type="dxa"/>
          </w:tcPr>
          <w:p w14:paraId="3424FE9F" w14:textId="77777777" w:rsidR="00844B74" w:rsidRPr="00963E29" w:rsidRDefault="00570D4B" w:rsidP="00844B74">
            <w:pPr>
              <w:jc w:val="center"/>
              <w:rPr>
                <w:color w:val="000000"/>
                <w:sz w:val="22"/>
                <w:szCs w:val="22"/>
              </w:rPr>
            </w:pPr>
            <w:r>
              <w:rPr>
                <w:color w:val="000000"/>
                <w:sz w:val="22"/>
                <w:szCs w:val="22"/>
              </w:rPr>
              <w:t>2</w:t>
            </w:r>
          </w:p>
        </w:tc>
        <w:tc>
          <w:tcPr>
            <w:tcW w:w="1508" w:type="dxa"/>
            <w:vAlign w:val="center"/>
          </w:tcPr>
          <w:p w14:paraId="0A48DCFA" w14:textId="77777777" w:rsidR="00844B74" w:rsidRPr="00963E29" w:rsidRDefault="00AF2470" w:rsidP="00B44A41">
            <w:pPr>
              <w:jc w:val="center"/>
              <w:rPr>
                <w:color w:val="000000"/>
                <w:sz w:val="22"/>
                <w:szCs w:val="22"/>
              </w:rPr>
            </w:pPr>
            <w:r w:rsidRPr="00963E29">
              <w:rPr>
                <w:color w:val="000000"/>
                <w:sz w:val="22"/>
                <w:szCs w:val="22"/>
              </w:rPr>
              <w:t>2</w:t>
            </w:r>
          </w:p>
        </w:tc>
      </w:tr>
      <w:tr w:rsidR="00844B74" w:rsidRPr="00963E29" w14:paraId="263350AB" w14:textId="77777777" w:rsidTr="00B44A41">
        <w:trPr>
          <w:trHeight w:val="300"/>
        </w:trPr>
        <w:tc>
          <w:tcPr>
            <w:tcW w:w="437" w:type="dxa"/>
            <w:noWrap/>
            <w:vAlign w:val="center"/>
            <w:hideMark/>
          </w:tcPr>
          <w:p w14:paraId="6FC997CE" w14:textId="77777777" w:rsidR="00844B74" w:rsidRPr="00963E29" w:rsidRDefault="00844B74" w:rsidP="005E2553">
            <w:pPr>
              <w:rPr>
                <w:b/>
                <w:bCs/>
                <w:color w:val="000000"/>
                <w:sz w:val="22"/>
                <w:szCs w:val="22"/>
              </w:rPr>
            </w:pPr>
            <w:r w:rsidRPr="00963E29">
              <w:rPr>
                <w:b/>
                <w:bCs/>
                <w:color w:val="000000"/>
                <w:sz w:val="22"/>
                <w:szCs w:val="22"/>
              </w:rPr>
              <w:t>8</w:t>
            </w:r>
          </w:p>
        </w:tc>
        <w:tc>
          <w:tcPr>
            <w:tcW w:w="3908" w:type="dxa"/>
            <w:vAlign w:val="center"/>
            <w:hideMark/>
          </w:tcPr>
          <w:p w14:paraId="23D1B060" w14:textId="77777777" w:rsidR="00844B74" w:rsidRPr="00963E29" w:rsidRDefault="00844B74" w:rsidP="005E2553">
            <w:pPr>
              <w:rPr>
                <w:color w:val="000000"/>
                <w:sz w:val="22"/>
                <w:szCs w:val="22"/>
              </w:rPr>
            </w:pPr>
            <w:r w:rsidRPr="00963E29">
              <w:rPr>
                <w:color w:val="000000"/>
                <w:sz w:val="22"/>
                <w:szCs w:val="22"/>
              </w:rPr>
              <w:t>E.M. Carlos Vanderson Gonçalves Pereira</w:t>
            </w:r>
          </w:p>
        </w:tc>
        <w:tc>
          <w:tcPr>
            <w:tcW w:w="1434" w:type="dxa"/>
            <w:noWrap/>
            <w:vAlign w:val="center"/>
          </w:tcPr>
          <w:p w14:paraId="3E681423" w14:textId="77777777" w:rsidR="00844B74" w:rsidRPr="00963E29" w:rsidRDefault="009D1876" w:rsidP="00844B74">
            <w:pPr>
              <w:jc w:val="center"/>
              <w:rPr>
                <w:color w:val="000000"/>
                <w:sz w:val="22"/>
                <w:szCs w:val="22"/>
              </w:rPr>
            </w:pPr>
            <w:r w:rsidRPr="00963E29">
              <w:rPr>
                <w:color w:val="000000"/>
                <w:sz w:val="22"/>
                <w:szCs w:val="22"/>
              </w:rPr>
              <w:t>366</w:t>
            </w:r>
          </w:p>
        </w:tc>
        <w:tc>
          <w:tcPr>
            <w:tcW w:w="1434" w:type="dxa"/>
          </w:tcPr>
          <w:p w14:paraId="39D96492" w14:textId="77777777" w:rsidR="00844B74" w:rsidRPr="00963E29" w:rsidRDefault="00570D4B" w:rsidP="00844B74">
            <w:pPr>
              <w:jc w:val="center"/>
              <w:rPr>
                <w:color w:val="000000"/>
                <w:sz w:val="22"/>
                <w:szCs w:val="22"/>
              </w:rPr>
            </w:pPr>
            <w:r>
              <w:rPr>
                <w:color w:val="000000"/>
                <w:sz w:val="22"/>
                <w:szCs w:val="22"/>
              </w:rPr>
              <w:t>2</w:t>
            </w:r>
          </w:p>
        </w:tc>
        <w:tc>
          <w:tcPr>
            <w:tcW w:w="1508" w:type="dxa"/>
            <w:vAlign w:val="center"/>
          </w:tcPr>
          <w:p w14:paraId="63F4176B" w14:textId="77777777" w:rsidR="00844B74" w:rsidRPr="00963E29" w:rsidRDefault="00AF2470" w:rsidP="00B44A41">
            <w:pPr>
              <w:jc w:val="center"/>
              <w:rPr>
                <w:color w:val="000000"/>
                <w:sz w:val="22"/>
                <w:szCs w:val="22"/>
              </w:rPr>
            </w:pPr>
            <w:r w:rsidRPr="00963E29">
              <w:rPr>
                <w:color w:val="000000"/>
                <w:sz w:val="22"/>
                <w:szCs w:val="22"/>
              </w:rPr>
              <w:t>2</w:t>
            </w:r>
          </w:p>
        </w:tc>
      </w:tr>
      <w:tr w:rsidR="00844B74" w:rsidRPr="00963E29" w14:paraId="4407D619" w14:textId="77777777" w:rsidTr="00B44A41">
        <w:trPr>
          <w:trHeight w:val="300"/>
        </w:trPr>
        <w:tc>
          <w:tcPr>
            <w:tcW w:w="437" w:type="dxa"/>
            <w:noWrap/>
            <w:vAlign w:val="center"/>
            <w:hideMark/>
          </w:tcPr>
          <w:p w14:paraId="19AA8012" w14:textId="77777777" w:rsidR="00844B74" w:rsidRPr="00963E29" w:rsidRDefault="00844B74" w:rsidP="005E2553">
            <w:pPr>
              <w:rPr>
                <w:b/>
                <w:bCs/>
                <w:color w:val="000000"/>
                <w:sz w:val="22"/>
                <w:szCs w:val="22"/>
              </w:rPr>
            </w:pPr>
            <w:r w:rsidRPr="00963E29">
              <w:rPr>
                <w:b/>
                <w:bCs/>
                <w:color w:val="000000"/>
                <w:sz w:val="22"/>
                <w:szCs w:val="22"/>
              </w:rPr>
              <w:t>9</w:t>
            </w:r>
          </w:p>
        </w:tc>
        <w:tc>
          <w:tcPr>
            <w:tcW w:w="3908" w:type="dxa"/>
            <w:vAlign w:val="center"/>
            <w:hideMark/>
          </w:tcPr>
          <w:p w14:paraId="3D00051C" w14:textId="77777777" w:rsidR="00844B74" w:rsidRPr="00963E29" w:rsidRDefault="00844B74" w:rsidP="005E2553">
            <w:pPr>
              <w:rPr>
                <w:color w:val="000000"/>
                <w:sz w:val="22"/>
                <w:szCs w:val="22"/>
              </w:rPr>
            </w:pPr>
            <w:r w:rsidRPr="00963E29">
              <w:rPr>
                <w:color w:val="000000"/>
                <w:sz w:val="22"/>
                <w:szCs w:val="22"/>
              </w:rPr>
              <w:t>E.M. Carmem Regina Ferreira Oliveira</w:t>
            </w:r>
          </w:p>
        </w:tc>
        <w:tc>
          <w:tcPr>
            <w:tcW w:w="1434" w:type="dxa"/>
            <w:noWrap/>
            <w:vAlign w:val="center"/>
          </w:tcPr>
          <w:p w14:paraId="44D0E374" w14:textId="77777777" w:rsidR="00844B74" w:rsidRPr="00963E29" w:rsidRDefault="009D1876" w:rsidP="00844B74">
            <w:pPr>
              <w:jc w:val="center"/>
              <w:rPr>
                <w:color w:val="000000"/>
                <w:sz w:val="22"/>
                <w:szCs w:val="22"/>
              </w:rPr>
            </w:pPr>
            <w:r w:rsidRPr="00963E29">
              <w:rPr>
                <w:color w:val="000000"/>
                <w:sz w:val="22"/>
                <w:szCs w:val="22"/>
              </w:rPr>
              <w:t>168</w:t>
            </w:r>
          </w:p>
        </w:tc>
        <w:tc>
          <w:tcPr>
            <w:tcW w:w="1434" w:type="dxa"/>
          </w:tcPr>
          <w:p w14:paraId="1CB2C2A4" w14:textId="77777777" w:rsidR="00844B74" w:rsidRPr="00963E29" w:rsidRDefault="00570D4B" w:rsidP="00844B74">
            <w:pPr>
              <w:jc w:val="center"/>
              <w:rPr>
                <w:color w:val="000000"/>
                <w:sz w:val="22"/>
                <w:szCs w:val="22"/>
              </w:rPr>
            </w:pPr>
            <w:r>
              <w:rPr>
                <w:color w:val="000000"/>
                <w:sz w:val="22"/>
                <w:szCs w:val="22"/>
              </w:rPr>
              <w:t>2</w:t>
            </w:r>
          </w:p>
        </w:tc>
        <w:tc>
          <w:tcPr>
            <w:tcW w:w="1508" w:type="dxa"/>
            <w:vAlign w:val="center"/>
          </w:tcPr>
          <w:p w14:paraId="10E1DDD4" w14:textId="77777777" w:rsidR="00844B74" w:rsidRPr="00963E29" w:rsidRDefault="00AF2470" w:rsidP="00B44A41">
            <w:pPr>
              <w:jc w:val="center"/>
              <w:rPr>
                <w:color w:val="000000"/>
                <w:sz w:val="22"/>
                <w:szCs w:val="22"/>
              </w:rPr>
            </w:pPr>
            <w:r w:rsidRPr="00963E29">
              <w:rPr>
                <w:color w:val="000000"/>
                <w:sz w:val="22"/>
                <w:szCs w:val="22"/>
              </w:rPr>
              <w:t>2</w:t>
            </w:r>
          </w:p>
        </w:tc>
      </w:tr>
      <w:tr w:rsidR="00844B74" w:rsidRPr="00963E29" w14:paraId="438BB807" w14:textId="77777777" w:rsidTr="00B44A41">
        <w:trPr>
          <w:trHeight w:val="300"/>
        </w:trPr>
        <w:tc>
          <w:tcPr>
            <w:tcW w:w="437" w:type="dxa"/>
            <w:noWrap/>
            <w:vAlign w:val="center"/>
            <w:hideMark/>
          </w:tcPr>
          <w:p w14:paraId="7BAD4CE1" w14:textId="77777777" w:rsidR="00844B74" w:rsidRPr="00963E29" w:rsidRDefault="00844B74" w:rsidP="005E2553">
            <w:pPr>
              <w:rPr>
                <w:b/>
                <w:bCs/>
                <w:color w:val="000000"/>
                <w:sz w:val="22"/>
                <w:szCs w:val="22"/>
              </w:rPr>
            </w:pPr>
            <w:r w:rsidRPr="00963E29">
              <w:rPr>
                <w:b/>
                <w:bCs/>
                <w:color w:val="000000"/>
                <w:sz w:val="22"/>
                <w:szCs w:val="22"/>
              </w:rPr>
              <w:t>10</w:t>
            </w:r>
          </w:p>
        </w:tc>
        <w:tc>
          <w:tcPr>
            <w:tcW w:w="3908" w:type="dxa"/>
            <w:vAlign w:val="center"/>
            <w:hideMark/>
          </w:tcPr>
          <w:p w14:paraId="426B3EBC" w14:textId="77777777" w:rsidR="00844B74" w:rsidRPr="00963E29" w:rsidRDefault="00844B74" w:rsidP="005E2553">
            <w:pPr>
              <w:rPr>
                <w:color w:val="000000"/>
                <w:sz w:val="22"/>
                <w:szCs w:val="22"/>
              </w:rPr>
            </w:pPr>
            <w:r w:rsidRPr="00963E29">
              <w:rPr>
                <w:color w:val="000000"/>
                <w:sz w:val="22"/>
                <w:szCs w:val="22"/>
              </w:rPr>
              <w:t>E.M. Clotilde De Oliveira Rodrigues</w:t>
            </w:r>
          </w:p>
        </w:tc>
        <w:tc>
          <w:tcPr>
            <w:tcW w:w="1434" w:type="dxa"/>
            <w:noWrap/>
            <w:vAlign w:val="center"/>
          </w:tcPr>
          <w:p w14:paraId="27529AD3" w14:textId="77777777" w:rsidR="00844B74" w:rsidRPr="00963E29" w:rsidRDefault="009D1876" w:rsidP="00844B74">
            <w:pPr>
              <w:jc w:val="center"/>
              <w:rPr>
                <w:color w:val="000000"/>
                <w:sz w:val="22"/>
                <w:szCs w:val="22"/>
              </w:rPr>
            </w:pPr>
            <w:r w:rsidRPr="00963E29">
              <w:rPr>
                <w:color w:val="000000"/>
                <w:sz w:val="22"/>
                <w:szCs w:val="22"/>
              </w:rPr>
              <w:t>488</w:t>
            </w:r>
          </w:p>
        </w:tc>
        <w:tc>
          <w:tcPr>
            <w:tcW w:w="1434" w:type="dxa"/>
          </w:tcPr>
          <w:p w14:paraId="270A530A" w14:textId="77777777" w:rsidR="00844B74" w:rsidRPr="00963E29" w:rsidRDefault="00570D4B" w:rsidP="00844B74">
            <w:pPr>
              <w:jc w:val="center"/>
              <w:rPr>
                <w:color w:val="000000"/>
                <w:sz w:val="22"/>
                <w:szCs w:val="22"/>
              </w:rPr>
            </w:pPr>
            <w:r>
              <w:rPr>
                <w:color w:val="000000"/>
                <w:sz w:val="22"/>
                <w:szCs w:val="22"/>
              </w:rPr>
              <w:t>2</w:t>
            </w:r>
          </w:p>
        </w:tc>
        <w:tc>
          <w:tcPr>
            <w:tcW w:w="1508" w:type="dxa"/>
            <w:vAlign w:val="center"/>
          </w:tcPr>
          <w:p w14:paraId="52207DEC" w14:textId="77777777" w:rsidR="00844B74" w:rsidRPr="00963E29" w:rsidRDefault="00AF2470" w:rsidP="00B44A41">
            <w:pPr>
              <w:jc w:val="center"/>
              <w:rPr>
                <w:color w:val="000000"/>
                <w:sz w:val="22"/>
                <w:szCs w:val="22"/>
              </w:rPr>
            </w:pPr>
            <w:r w:rsidRPr="00963E29">
              <w:rPr>
                <w:color w:val="000000"/>
                <w:sz w:val="22"/>
                <w:szCs w:val="22"/>
              </w:rPr>
              <w:t>2</w:t>
            </w:r>
          </w:p>
        </w:tc>
      </w:tr>
      <w:tr w:rsidR="00844B74" w:rsidRPr="00963E29" w14:paraId="31F197D7" w14:textId="77777777" w:rsidTr="00B44A41">
        <w:trPr>
          <w:trHeight w:val="300"/>
        </w:trPr>
        <w:tc>
          <w:tcPr>
            <w:tcW w:w="437" w:type="dxa"/>
            <w:noWrap/>
            <w:vAlign w:val="center"/>
            <w:hideMark/>
          </w:tcPr>
          <w:p w14:paraId="621FB098" w14:textId="77777777" w:rsidR="00844B74" w:rsidRPr="00963E29" w:rsidRDefault="00844B74" w:rsidP="005E2553">
            <w:pPr>
              <w:rPr>
                <w:b/>
                <w:bCs/>
                <w:color w:val="000000"/>
                <w:sz w:val="22"/>
                <w:szCs w:val="22"/>
              </w:rPr>
            </w:pPr>
            <w:r w:rsidRPr="00963E29">
              <w:rPr>
                <w:b/>
                <w:bCs/>
                <w:color w:val="000000"/>
                <w:sz w:val="22"/>
                <w:szCs w:val="22"/>
              </w:rPr>
              <w:t>11</w:t>
            </w:r>
          </w:p>
        </w:tc>
        <w:tc>
          <w:tcPr>
            <w:tcW w:w="3908" w:type="dxa"/>
            <w:vAlign w:val="center"/>
            <w:hideMark/>
          </w:tcPr>
          <w:p w14:paraId="74C69F11" w14:textId="77777777" w:rsidR="00844B74" w:rsidRPr="00963E29" w:rsidRDefault="00844B74" w:rsidP="005E2553">
            <w:pPr>
              <w:rPr>
                <w:color w:val="000000"/>
                <w:sz w:val="22"/>
                <w:szCs w:val="22"/>
              </w:rPr>
            </w:pPr>
            <w:r w:rsidRPr="00963E29">
              <w:rPr>
                <w:color w:val="000000"/>
                <w:sz w:val="22"/>
                <w:szCs w:val="22"/>
              </w:rPr>
              <w:t>E.M. Edilênio Silva De Souza</w:t>
            </w:r>
          </w:p>
        </w:tc>
        <w:tc>
          <w:tcPr>
            <w:tcW w:w="1434" w:type="dxa"/>
            <w:noWrap/>
            <w:vAlign w:val="center"/>
          </w:tcPr>
          <w:p w14:paraId="02D145F1" w14:textId="77777777" w:rsidR="00844B74" w:rsidRPr="00963E29" w:rsidRDefault="009D1876" w:rsidP="00844B74">
            <w:pPr>
              <w:jc w:val="center"/>
              <w:rPr>
                <w:color w:val="000000"/>
                <w:sz w:val="22"/>
                <w:szCs w:val="22"/>
              </w:rPr>
            </w:pPr>
            <w:r w:rsidRPr="00963E29">
              <w:rPr>
                <w:color w:val="000000"/>
                <w:sz w:val="22"/>
                <w:szCs w:val="22"/>
              </w:rPr>
              <w:t>150</w:t>
            </w:r>
          </w:p>
        </w:tc>
        <w:tc>
          <w:tcPr>
            <w:tcW w:w="1434" w:type="dxa"/>
          </w:tcPr>
          <w:p w14:paraId="3174DE48" w14:textId="77777777" w:rsidR="00844B74" w:rsidRPr="00963E29" w:rsidRDefault="00570D4B" w:rsidP="00844B74">
            <w:pPr>
              <w:jc w:val="center"/>
              <w:rPr>
                <w:color w:val="000000"/>
                <w:sz w:val="22"/>
                <w:szCs w:val="22"/>
              </w:rPr>
            </w:pPr>
            <w:r>
              <w:rPr>
                <w:color w:val="000000"/>
                <w:sz w:val="22"/>
                <w:szCs w:val="22"/>
              </w:rPr>
              <w:t>2</w:t>
            </w:r>
          </w:p>
        </w:tc>
        <w:tc>
          <w:tcPr>
            <w:tcW w:w="1508" w:type="dxa"/>
            <w:vAlign w:val="center"/>
          </w:tcPr>
          <w:p w14:paraId="6B803EAE" w14:textId="77777777" w:rsidR="00844B74" w:rsidRPr="00963E29" w:rsidRDefault="00AF2470" w:rsidP="00B44A41">
            <w:pPr>
              <w:jc w:val="center"/>
              <w:rPr>
                <w:color w:val="000000"/>
                <w:sz w:val="22"/>
                <w:szCs w:val="22"/>
              </w:rPr>
            </w:pPr>
            <w:r w:rsidRPr="00963E29">
              <w:rPr>
                <w:color w:val="000000"/>
                <w:sz w:val="22"/>
                <w:szCs w:val="22"/>
              </w:rPr>
              <w:t>2</w:t>
            </w:r>
          </w:p>
        </w:tc>
      </w:tr>
      <w:tr w:rsidR="00844B74" w:rsidRPr="00963E29" w14:paraId="7D3BE62A" w14:textId="77777777" w:rsidTr="00B44A41">
        <w:trPr>
          <w:trHeight w:val="300"/>
        </w:trPr>
        <w:tc>
          <w:tcPr>
            <w:tcW w:w="437" w:type="dxa"/>
            <w:noWrap/>
            <w:vAlign w:val="center"/>
            <w:hideMark/>
          </w:tcPr>
          <w:p w14:paraId="1C5AEC0C" w14:textId="77777777" w:rsidR="00844B74" w:rsidRPr="00963E29" w:rsidRDefault="00844B74" w:rsidP="005E2553">
            <w:pPr>
              <w:rPr>
                <w:b/>
                <w:bCs/>
                <w:color w:val="000000"/>
                <w:sz w:val="22"/>
                <w:szCs w:val="22"/>
              </w:rPr>
            </w:pPr>
            <w:r w:rsidRPr="00963E29">
              <w:rPr>
                <w:b/>
                <w:bCs/>
                <w:color w:val="000000"/>
                <w:sz w:val="22"/>
                <w:szCs w:val="22"/>
              </w:rPr>
              <w:t>12</w:t>
            </w:r>
          </w:p>
        </w:tc>
        <w:tc>
          <w:tcPr>
            <w:tcW w:w="3908" w:type="dxa"/>
            <w:vAlign w:val="center"/>
            <w:hideMark/>
          </w:tcPr>
          <w:p w14:paraId="671E5323" w14:textId="77777777" w:rsidR="00844B74" w:rsidRPr="00963E29" w:rsidRDefault="00844B74" w:rsidP="005E2553">
            <w:pPr>
              <w:rPr>
                <w:color w:val="000000"/>
                <w:sz w:val="22"/>
                <w:szCs w:val="22"/>
              </w:rPr>
            </w:pPr>
            <w:r w:rsidRPr="00963E29">
              <w:rPr>
                <w:color w:val="000000"/>
                <w:sz w:val="22"/>
                <w:szCs w:val="22"/>
              </w:rPr>
              <w:t>E.M. Edilson Vignoli Marins</w:t>
            </w:r>
          </w:p>
        </w:tc>
        <w:tc>
          <w:tcPr>
            <w:tcW w:w="1434" w:type="dxa"/>
            <w:noWrap/>
            <w:vAlign w:val="center"/>
          </w:tcPr>
          <w:p w14:paraId="11684A32" w14:textId="77777777" w:rsidR="00844B74" w:rsidRPr="00963E29" w:rsidRDefault="009D1876" w:rsidP="00844B74">
            <w:pPr>
              <w:jc w:val="center"/>
              <w:rPr>
                <w:color w:val="000000"/>
                <w:sz w:val="22"/>
                <w:szCs w:val="22"/>
              </w:rPr>
            </w:pPr>
            <w:r w:rsidRPr="00963E29">
              <w:rPr>
                <w:color w:val="000000"/>
                <w:sz w:val="22"/>
                <w:szCs w:val="22"/>
              </w:rPr>
              <w:t>783</w:t>
            </w:r>
          </w:p>
        </w:tc>
        <w:tc>
          <w:tcPr>
            <w:tcW w:w="1434" w:type="dxa"/>
          </w:tcPr>
          <w:p w14:paraId="68F329E4" w14:textId="77777777" w:rsidR="00844B74" w:rsidRPr="00963E29" w:rsidRDefault="00570D4B" w:rsidP="00844B74">
            <w:pPr>
              <w:jc w:val="center"/>
              <w:rPr>
                <w:color w:val="000000"/>
                <w:sz w:val="22"/>
                <w:szCs w:val="22"/>
              </w:rPr>
            </w:pPr>
            <w:r>
              <w:rPr>
                <w:color w:val="000000"/>
                <w:sz w:val="22"/>
                <w:szCs w:val="22"/>
              </w:rPr>
              <w:t>4</w:t>
            </w:r>
          </w:p>
        </w:tc>
        <w:tc>
          <w:tcPr>
            <w:tcW w:w="1508" w:type="dxa"/>
            <w:vAlign w:val="center"/>
          </w:tcPr>
          <w:p w14:paraId="539B05D7" w14:textId="77777777" w:rsidR="00844B74" w:rsidRPr="00963E29" w:rsidRDefault="00AF2470" w:rsidP="00B44A41">
            <w:pPr>
              <w:jc w:val="center"/>
              <w:rPr>
                <w:color w:val="000000"/>
                <w:sz w:val="22"/>
                <w:szCs w:val="22"/>
              </w:rPr>
            </w:pPr>
            <w:r w:rsidRPr="00963E29">
              <w:rPr>
                <w:color w:val="000000"/>
                <w:sz w:val="22"/>
                <w:szCs w:val="22"/>
              </w:rPr>
              <w:t>3</w:t>
            </w:r>
          </w:p>
        </w:tc>
      </w:tr>
      <w:tr w:rsidR="00844B74" w:rsidRPr="00963E29" w14:paraId="737AA9FB" w14:textId="77777777" w:rsidTr="00B44A41">
        <w:trPr>
          <w:trHeight w:val="300"/>
        </w:trPr>
        <w:tc>
          <w:tcPr>
            <w:tcW w:w="437" w:type="dxa"/>
            <w:noWrap/>
            <w:vAlign w:val="center"/>
            <w:hideMark/>
          </w:tcPr>
          <w:p w14:paraId="7DF9CA05" w14:textId="77777777" w:rsidR="00844B74" w:rsidRPr="00963E29" w:rsidRDefault="00844B74" w:rsidP="005E2553">
            <w:pPr>
              <w:rPr>
                <w:b/>
                <w:bCs/>
                <w:color w:val="000000"/>
                <w:sz w:val="22"/>
                <w:szCs w:val="22"/>
              </w:rPr>
            </w:pPr>
            <w:r w:rsidRPr="00963E29">
              <w:rPr>
                <w:b/>
                <w:bCs/>
                <w:color w:val="000000"/>
                <w:sz w:val="22"/>
                <w:szCs w:val="22"/>
              </w:rPr>
              <w:t>13</w:t>
            </w:r>
          </w:p>
        </w:tc>
        <w:tc>
          <w:tcPr>
            <w:tcW w:w="3908" w:type="dxa"/>
            <w:vAlign w:val="center"/>
            <w:hideMark/>
          </w:tcPr>
          <w:p w14:paraId="72C83041" w14:textId="77777777" w:rsidR="00844B74" w:rsidRPr="00963E29" w:rsidRDefault="00844B74" w:rsidP="005E2553">
            <w:pPr>
              <w:rPr>
                <w:color w:val="000000"/>
                <w:sz w:val="22"/>
                <w:szCs w:val="22"/>
              </w:rPr>
            </w:pPr>
            <w:r w:rsidRPr="00963E29">
              <w:rPr>
                <w:color w:val="000000"/>
                <w:sz w:val="22"/>
                <w:szCs w:val="22"/>
              </w:rPr>
              <w:t>E.M. Elcira De Oliveira Coutinho</w:t>
            </w:r>
          </w:p>
        </w:tc>
        <w:tc>
          <w:tcPr>
            <w:tcW w:w="1434" w:type="dxa"/>
            <w:noWrap/>
            <w:vAlign w:val="center"/>
          </w:tcPr>
          <w:p w14:paraId="04F012FF" w14:textId="77777777" w:rsidR="00844B74" w:rsidRPr="00963E29" w:rsidRDefault="009D1876" w:rsidP="00844B74">
            <w:pPr>
              <w:jc w:val="center"/>
              <w:rPr>
                <w:color w:val="000000"/>
                <w:sz w:val="22"/>
                <w:szCs w:val="22"/>
              </w:rPr>
            </w:pPr>
            <w:r w:rsidRPr="00963E29">
              <w:rPr>
                <w:color w:val="000000"/>
                <w:sz w:val="22"/>
                <w:szCs w:val="22"/>
              </w:rPr>
              <w:t>495</w:t>
            </w:r>
          </w:p>
        </w:tc>
        <w:tc>
          <w:tcPr>
            <w:tcW w:w="1434" w:type="dxa"/>
          </w:tcPr>
          <w:p w14:paraId="09156AFA" w14:textId="77777777" w:rsidR="00844B74" w:rsidRPr="00963E29" w:rsidRDefault="00396CED" w:rsidP="00844B74">
            <w:pPr>
              <w:jc w:val="center"/>
              <w:rPr>
                <w:color w:val="000000"/>
                <w:sz w:val="22"/>
                <w:szCs w:val="22"/>
              </w:rPr>
            </w:pPr>
            <w:r>
              <w:rPr>
                <w:color w:val="000000"/>
                <w:sz w:val="22"/>
                <w:szCs w:val="22"/>
              </w:rPr>
              <w:t>3</w:t>
            </w:r>
          </w:p>
        </w:tc>
        <w:tc>
          <w:tcPr>
            <w:tcW w:w="1508" w:type="dxa"/>
            <w:vAlign w:val="center"/>
          </w:tcPr>
          <w:p w14:paraId="15B59DFD" w14:textId="77777777" w:rsidR="00844B74" w:rsidRPr="00963E29" w:rsidRDefault="00AF2470" w:rsidP="00B44A41">
            <w:pPr>
              <w:jc w:val="center"/>
              <w:rPr>
                <w:color w:val="000000"/>
                <w:sz w:val="22"/>
                <w:szCs w:val="22"/>
              </w:rPr>
            </w:pPr>
            <w:r w:rsidRPr="00963E29">
              <w:rPr>
                <w:color w:val="000000"/>
                <w:sz w:val="22"/>
                <w:szCs w:val="22"/>
              </w:rPr>
              <w:t>2</w:t>
            </w:r>
          </w:p>
        </w:tc>
      </w:tr>
      <w:tr w:rsidR="00844B74" w:rsidRPr="00963E29" w14:paraId="10926E12" w14:textId="77777777" w:rsidTr="00B44A41">
        <w:trPr>
          <w:trHeight w:val="300"/>
        </w:trPr>
        <w:tc>
          <w:tcPr>
            <w:tcW w:w="437" w:type="dxa"/>
            <w:noWrap/>
            <w:vAlign w:val="center"/>
            <w:hideMark/>
          </w:tcPr>
          <w:p w14:paraId="43D7EF6E" w14:textId="77777777" w:rsidR="00844B74" w:rsidRPr="00963E29" w:rsidRDefault="00844B74" w:rsidP="005E2553">
            <w:pPr>
              <w:rPr>
                <w:b/>
                <w:bCs/>
                <w:color w:val="000000"/>
                <w:sz w:val="22"/>
                <w:szCs w:val="22"/>
              </w:rPr>
            </w:pPr>
            <w:r w:rsidRPr="00963E29">
              <w:rPr>
                <w:b/>
                <w:bCs/>
                <w:color w:val="000000"/>
                <w:sz w:val="22"/>
                <w:szCs w:val="22"/>
              </w:rPr>
              <w:t>14</w:t>
            </w:r>
          </w:p>
        </w:tc>
        <w:tc>
          <w:tcPr>
            <w:tcW w:w="3908" w:type="dxa"/>
            <w:vAlign w:val="center"/>
            <w:hideMark/>
          </w:tcPr>
          <w:p w14:paraId="4E092281" w14:textId="77777777" w:rsidR="00844B74" w:rsidRPr="00963E29" w:rsidRDefault="00844B74" w:rsidP="005E2553">
            <w:pPr>
              <w:rPr>
                <w:color w:val="000000"/>
                <w:sz w:val="22"/>
                <w:szCs w:val="22"/>
              </w:rPr>
            </w:pPr>
            <w:r w:rsidRPr="00963E29">
              <w:rPr>
                <w:color w:val="000000"/>
                <w:sz w:val="22"/>
                <w:szCs w:val="22"/>
              </w:rPr>
              <w:t>E.M. Ismênia De Barros Barroso</w:t>
            </w:r>
          </w:p>
        </w:tc>
        <w:tc>
          <w:tcPr>
            <w:tcW w:w="1434" w:type="dxa"/>
            <w:noWrap/>
            <w:vAlign w:val="center"/>
          </w:tcPr>
          <w:p w14:paraId="4F7D9D02" w14:textId="77777777" w:rsidR="00844B74" w:rsidRPr="00963E29" w:rsidRDefault="009D1876" w:rsidP="00AF2470">
            <w:pPr>
              <w:jc w:val="center"/>
              <w:rPr>
                <w:color w:val="000000"/>
                <w:sz w:val="22"/>
                <w:szCs w:val="22"/>
              </w:rPr>
            </w:pPr>
            <w:r w:rsidRPr="00963E29">
              <w:rPr>
                <w:color w:val="000000"/>
                <w:sz w:val="22"/>
                <w:szCs w:val="22"/>
              </w:rPr>
              <w:t>925</w:t>
            </w:r>
          </w:p>
        </w:tc>
        <w:tc>
          <w:tcPr>
            <w:tcW w:w="1434" w:type="dxa"/>
          </w:tcPr>
          <w:p w14:paraId="20FD3004" w14:textId="77777777" w:rsidR="00844B74" w:rsidRPr="00963E29" w:rsidRDefault="00396CED" w:rsidP="00844B74">
            <w:pPr>
              <w:jc w:val="center"/>
              <w:rPr>
                <w:color w:val="000000"/>
                <w:sz w:val="22"/>
                <w:szCs w:val="22"/>
              </w:rPr>
            </w:pPr>
            <w:r>
              <w:rPr>
                <w:color w:val="000000"/>
                <w:sz w:val="22"/>
                <w:szCs w:val="22"/>
              </w:rPr>
              <w:t>4</w:t>
            </w:r>
          </w:p>
        </w:tc>
        <w:tc>
          <w:tcPr>
            <w:tcW w:w="1508" w:type="dxa"/>
            <w:vAlign w:val="center"/>
          </w:tcPr>
          <w:p w14:paraId="2C27DE93" w14:textId="77777777" w:rsidR="00844B74" w:rsidRPr="00963E29" w:rsidRDefault="00AF2470" w:rsidP="00B44A41">
            <w:pPr>
              <w:jc w:val="center"/>
              <w:rPr>
                <w:color w:val="000000"/>
                <w:sz w:val="22"/>
                <w:szCs w:val="22"/>
              </w:rPr>
            </w:pPr>
            <w:r w:rsidRPr="00963E29">
              <w:rPr>
                <w:color w:val="000000"/>
                <w:sz w:val="22"/>
                <w:szCs w:val="22"/>
              </w:rPr>
              <w:t>2</w:t>
            </w:r>
          </w:p>
        </w:tc>
      </w:tr>
      <w:tr w:rsidR="00844B74" w:rsidRPr="00963E29" w14:paraId="77FE6966" w14:textId="77777777" w:rsidTr="00B44A41">
        <w:trPr>
          <w:trHeight w:val="300"/>
        </w:trPr>
        <w:tc>
          <w:tcPr>
            <w:tcW w:w="437" w:type="dxa"/>
            <w:noWrap/>
            <w:vAlign w:val="center"/>
            <w:hideMark/>
          </w:tcPr>
          <w:p w14:paraId="5C9552A6" w14:textId="77777777" w:rsidR="00844B74" w:rsidRPr="00963E29" w:rsidRDefault="00844B74" w:rsidP="005E2553">
            <w:pPr>
              <w:rPr>
                <w:b/>
                <w:bCs/>
                <w:color w:val="000000"/>
                <w:sz w:val="22"/>
                <w:szCs w:val="22"/>
              </w:rPr>
            </w:pPr>
            <w:r w:rsidRPr="00963E29">
              <w:rPr>
                <w:b/>
                <w:bCs/>
                <w:color w:val="000000"/>
                <w:sz w:val="22"/>
                <w:szCs w:val="22"/>
              </w:rPr>
              <w:t>15</w:t>
            </w:r>
          </w:p>
        </w:tc>
        <w:tc>
          <w:tcPr>
            <w:tcW w:w="3908" w:type="dxa"/>
            <w:vAlign w:val="center"/>
            <w:hideMark/>
          </w:tcPr>
          <w:p w14:paraId="6790874A" w14:textId="77777777" w:rsidR="00844B74" w:rsidRPr="00963E29" w:rsidRDefault="00844B74" w:rsidP="005E2553">
            <w:pPr>
              <w:rPr>
                <w:color w:val="000000"/>
                <w:sz w:val="22"/>
                <w:szCs w:val="22"/>
              </w:rPr>
            </w:pPr>
            <w:r w:rsidRPr="00963E29">
              <w:rPr>
                <w:color w:val="000000"/>
                <w:sz w:val="22"/>
                <w:szCs w:val="22"/>
              </w:rPr>
              <w:t>E.M. Jardim Ipitangas</w:t>
            </w:r>
          </w:p>
        </w:tc>
        <w:tc>
          <w:tcPr>
            <w:tcW w:w="1434" w:type="dxa"/>
            <w:noWrap/>
            <w:vAlign w:val="center"/>
          </w:tcPr>
          <w:p w14:paraId="2EA30BAF" w14:textId="77777777" w:rsidR="00844B74" w:rsidRPr="00963E29" w:rsidRDefault="009D1876" w:rsidP="00844B74">
            <w:pPr>
              <w:jc w:val="center"/>
              <w:rPr>
                <w:color w:val="000000"/>
                <w:sz w:val="22"/>
                <w:szCs w:val="22"/>
              </w:rPr>
            </w:pPr>
            <w:r w:rsidRPr="00963E29">
              <w:rPr>
                <w:color w:val="000000"/>
                <w:sz w:val="22"/>
                <w:szCs w:val="22"/>
              </w:rPr>
              <w:t>822</w:t>
            </w:r>
          </w:p>
        </w:tc>
        <w:tc>
          <w:tcPr>
            <w:tcW w:w="1434" w:type="dxa"/>
          </w:tcPr>
          <w:p w14:paraId="4003FE55" w14:textId="77777777" w:rsidR="00844B74" w:rsidRPr="00963E29" w:rsidRDefault="00A1019F" w:rsidP="00844B74">
            <w:pPr>
              <w:jc w:val="center"/>
              <w:rPr>
                <w:color w:val="000000"/>
                <w:sz w:val="22"/>
                <w:szCs w:val="22"/>
              </w:rPr>
            </w:pPr>
            <w:r>
              <w:rPr>
                <w:color w:val="000000"/>
                <w:sz w:val="22"/>
                <w:szCs w:val="22"/>
              </w:rPr>
              <w:t>4</w:t>
            </w:r>
          </w:p>
        </w:tc>
        <w:tc>
          <w:tcPr>
            <w:tcW w:w="1508" w:type="dxa"/>
            <w:vAlign w:val="center"/>
          </w:tcPr>
          <w:p w14:paraId="7440E0D6" w14:textId="77777777" w:rsidR="00844B74" w:rsidRPr="00963E29" w:rsidRDefault="00AF2470" w:rsidP="00B44A41">
            <w:pPr>
              <w:jc w:val="center"/>
              <w:rPr>
                <w:color w:val="000000"/>
                <w:sz w:val="22"/>
                <w:szCs w:val="22"/>
              </w:rPr>
            </w:pPr>
            <w:r w:rsidRPr="00963E29">
              <w:rPr>
                <w:color w:val="000000"/>
                <w:sz w:val="22"/>
                <w:szCs w:val="22"/>
              </w:rPr>
              <w:t>2</w:t>
            </w:r>
          </w:p>
        </w:tc>
      </w:tr>
      <w:tr w:rsidR="00844B74" w:rsidRPr="00963E29" w14:paraId="2E10A1C0" w14:textId="77777777" w:rsidTr="00B44A41">
        <w:trPr>
          <w:trHeight w:val="300"/>
        </w:trPr>
        <w:tc>
          <w:tcPr>
            <w:tcW w:w="437" w:type="dxa"/>
            <w:noWrap/>
            <w:vAlign w:val="center"/>
            <w:hideMark/>
          </w:tcPr>
          <w:p w14:paraId="761E7167" w14:textId="77777777" w:rsidR="00844B74" w:rsidRPr="00963E29" w:rsidRDefault="00844B74" w:rsidP="005E2553">
            <w:pPr>
              <w:rPr>
                <w:b/>
                <w:bCs/>
                <w:color w:val="000000"/>
                <w:sz w:val="22"/>
                <w:szCs w:val="22"/>
              </w:rPr>
            </w:pPr>
            <w:r w:rsidRPr="00963E29">
              <w:rPr>
                <w:b/>
                <w:bCs/>
                <w:color w:val="000000"/>
                <w:sz w:val="22"/>
                <w:szCs w:val="22"/>
              </w:rPr>
              <w:t>16</w:t>
            </w:r>
          </w:p>
        </w:tc>
        <w:tc>
          <w:tcPr>
            <w:tcW w:w="3908" w:type="dxa"/>
            <w:vAlign w:val="center"/>
            <w:hideMark/>
          </w:tcPr>
          <w:p w14:paraId="08F1664C" w14:textId="77777777" w:rsidR="00844B74" w:rsidRPr="00963E29" w:rsidRDefault="00844B74" w:rsidP="005E2553">
            <w:pPr>
              <w:rPr>
                <w:color w:val="000000"/>
                <w:sz w:val="22"/>
                <w:szCs w:val="22"/>
              </w:rPr>
            </w:pPr>
            <w:r w:rsidRPr="00963E29">
              <w:rPr>
                <w:color w:val="000000"/>
                <w:sz w:val="22"/>
                <w:szCs w:val="22"/>
              </w:rPr>
              <w:t>E.M. João Laureano Da Silva</w:t>
            </w:r>
          </w:p>
        </w:tc>
        <w:tc>
          <w:tcPr>
            <w:tcW w:w="1434" w:type="dxa"/>
            <w:noWrap/>
            <w:vAlign w:val="center"/>
          </w:tcPr>
          <w:p w14:paraId="2FEE180D" w14:textId="77777777" w:rsidR="00844B74" w:rsidRPr="00963E29" w:rsidRDefault="009D1876" w:rsidP="00844B74">
            <w:pPr>
              <w:jc w:val="center"/>
              <w:rPr>
                <w:color w:val="000000"/>
                <w:sz w:val="22"/>
                <w:szCs w:val="22"/>
              </w:rPr>
            </w:pPr>
            <w:r w:rsidRPr="00963E29">
              <w:rPr>
                <w:color w:val="000000"/>
                <w:sz w:val="22"/>
                <w:szCs w:val="22"/>
              </w:rPr>
              <w:t>156</w:t>
            </w:r>
          </w:p>
        </w:tc>
        <w:tc>
          <w:tcPr>
            <w:tcW w:w="1434" w:type="dxa"/>
          </w:tcPr>
          <w:p w14:paraId="5C1D652A" w14:textId="77777777" w:rsidR="00844B74" w:rsidRPr="00963E29" w:rsidRDefault="00570D4B" w:rsidP="00844B74">
            <w:pPr>
              <w:jc w:val="center"/>
              <w:rPr>
                <w:color w:val="000000"/>
                <w:sz w:val="22"/>
                <w:szCs w:val="22"/>
              </w:rPr>
            </w:pPr>
            <w:r>
              <w:rPr>
                <w:color w:val="000000"/>
                <w:sz w:val="22"/>
                <w:szCs w:val="22"/>
              </w:rPr>
              <w:t>2</w:t>
            </w:r>
          </w:p>
        </w:tc>
        <w:tc>
          <w:tcPr>
            <w:tcW w:w="1508" w:type="dxa"/>
            <w:vAlign w:val="center"/>
          </w:tcPr>
          <w:p w14:paraId="6EBEF02B" w14:textId="77777777" w:rsidR="00844B74" w:rsidRPr="00963E29" w:rsidRDefault="00AF2470" w:rsidP="00B44A41">
            <w:pPr>
              <w:jc w:val="center"/>
              <w:rPr>
                <w:color w:val="000000"/>
                <w:sz w:val="22"/>
                <w:szCs w:val="22"/>
              </w:rPr>
            </w:pPr>
            <w:r w:rsidRPr="00963E29">
              <w:rPr>
                <w:color w:val="000000"/>
                <w:sz w:val="22"/>
                <w:szCs w:val="22"/>
              </w:rPr>
              <w:t>2</w:t>
            </w:r>
          </w:p>
        </w:tc>
      </w:tr>
      <w:tr w:rsidR="00844B74" w:rsidRPr="00963E29" w14:paraId="7B450B82" w14:textId="77777777" w:rsidTr="00B44A41">
        <w:trPr>
          <w:trHeight w:val="300"/>
        </w:trPr>
        <w:tc>
          <w:tcPr>
            <w:tcW w:w="437" w:type="dxa"/>
            <w:noWrap/>
            <w:vAlign w:val="center"/>
            <w:hideMark/>
          </w:tcPr>
          <w:p w14:paraId="4F1A0D9A" w14:textId="77777777" w:rsidR="00844B74" w:rsidRPr="00963E29" w:rsidRDefault="00844B74" w:rsidP="005E2553">
            <w:pPr>
              <w:rPr>
                <w:b/>
                <w:bCs/>
                <w:color w:val="000000"/>
                <w:sz w:val="22"/>
                <w:szCs w:val="22"/>
              </w:rPr>
            </w:pPr>
            <w:r w:rsidRPr="00963E29">
              <w:rPr>
                <w:b/>
                <w:bCs/>
                <w:color w:val="000000"/>
                <w:sz w:val="22"/>
                <w:szCs w:val="22"/>
              </w:rPr>
              <w:t>17</w:t>
            </w:r>
          </w:p>
        </w:tc>
        <w:tc>
          <w:tcPr>
            <w:tcW w:w="3908" w:type="dxa"/>
            <w:vAlign w:val="center"/>
            <w:hideMark/>
          </w:tcPr>
          <w:p w14:paraId="3588B865" w14:textId="77777777" w:rsidR="00844B74" w:rsidRPr="00963E29" w:rsidRDefault="00844B74" w:rsidP="005E2553">
            <w:pPr>
              <w:rPr>
                <w:color w:val="000000"/>
                <w:sz w:val="22"/>
                <w:szCs w:val="22"/>
              </w:rPr>
            </w:pPr>
            <w:r w:rsidRPr="00963E29">
              <w:rPr>
                <w:color w:val="000000"/>
                <w:sz w:val="22"/>
                <w:szCs w:val="22"/>
              </w:rPr>
              <w:t>E.M. João Machado Da Cunha</w:t>
            </w:r>
          </w:p>
        </w:tc>
        <w:tc>
          <w:tcPr>
            <w:tcW w:w="1434" w:type="dxa"/>
            <w:noWrap/>
            <w:vAlign w:val="center"/>
          </w:tcPr>
          <w:p w14:paraId="5916C04C" w14:textId="77777777" w:rsidR="00844B74" w:rsidRPr="00963E29" w:rsidRDefault="009D1876" w:rsidP="00844B74">
            <w:pPr>
              <w:jc w:val="center"/>
              <w:rPr>
                <w:color w:val="000000"/>
                <w:sz w:val="22"/>
                <w:szCs w:val="22"/>
              </w:rPr>
            </w:pPr>
            <w:r w:rsidRPr="00963E29">
              <w:rPr>
                <w:color w:val="000000"/>
                <w:sz w:val="22"/>
                <w:szCs w:val="22"/>
              </w:rPr>
              <w:t>163</w:t>
            </w:r>
          </w:p>
        </w:tc>
        <w:tc>
          <w:tcPr>
            <w:tcW w:w="1434" w:type="dxa"/>
          </w:tcPr>
          <w:p w14:paraId="58DC19FF" w14:textId="77777777" w:rsidR="00844B74" w:rsidRPr="00963E29" w:rsidRDefault="00570D4B" w:rsidP="00844B74">
            <w:pPr>
              <w:jc w:val="center"/>
              <w:rPr>
                <w:color w:val="000000"/>
                <w:sz w:val="22"/>
                <w:szCs w:val="22"/>
              </w:rPr>
            </w:pPr>
            <w:r>
              <w:rPr>
                <w:color w:val="000000"/>
                <w:sz w:val="22"/>
                <w:szCs w:val="22"/>
              </w:rPr>
              <w:t>2</w:t>
            </w:r>
          </w:p>
        </w:tc>
        <w:tc>
          <w:tcPr>
            <w:tcW w:w="1508" w:type="dxa"/>
            <w:vAlign w:val="center"/>
          </w:tcPr>
          <w:p w14:paraId="0EDE252E" w14:textId="77777777" w:rsidR="00844B74" w:rsidRPr="00963E29" w:rsidRDefault="00AF2470" w:rsidP="00B44A41">
            <w:pPr>
              <w:jc w:val="center"/>
              <w:rPr>
                <w:color w:val="000000"/>
                <w:sz w:val="22"/>
                <w:szCs w:val="22"/>
              </w:rPr>
            </w:pPr>
            <w:r w:rsidRPr="00963E29">
              <w:rPr>
                <w:color w:val="000000"/>
                <w:sz w:val="22"/>
                <w:szCs w:val="22"/>
              </w:rPr>
              <w:t>2</w:t>
            </w:r>
          </w:p>
        </w:tc>
      </w:tr>
      <w:tr w:rsidR="00844B74" w:rsidRPr="00963E29" w14:paraId="411C0A17" w14:textId="77777777" w:rsidTr="00B44A41">
        <w:trPr>
          <w:trHeight w:val="300"/>
        </w:trPr>
        <w:tc>
          <w:tcPr>
            <w:tcW w:w="437" w:type="dxa"/>
            <w:noWrap/>
            <w:vAlign w:val="center"/>
            <w:hideMark/>
          </w:tcPr>
          <w:p w14:paraId="22D7641A" w14:textId="77777777" w:rsidR="00844B74" w:rsidRPr="00963E29" w:rsidRDefault="00844B74" w:rsidP="005E2553">
            <w:pPr>
              <w:rPr>
                <w:b/>
                <w:bCs/>
                <w:color w:val="000000"/>
                <w:sz w:val="22"/>
                <w:szCs w:val="22"/>
              </w:rPr>
            </w:pPr>
            <w:r w:rsidRPr="00963E29">
              <w:rPr>
                <w:b/>
                <w:bCs/>
                <w:color w:val="000000"/>
                <w:sz w:val="22"/>
                <w:szCs w:val="22"/>
              </w:rPr>
              <w:t>18</w:t>
            </w:r>
          </w:p>
        </w:tc>
        <w:tc>
          <w:tcPr>
            <w:tcW w:w="3908" w:type="dxa"/>
            <w:vAlign w:val="center"/>
            <w:hideMark/>
          </w:tcPr>
          <w:p w14:paraId="3C28063F" w14:textId="77777777" w:rsidR="00844B74" w:rsidRPr="00963E29" w:rsidRDefault="00844B74" w:rsidP="005E2553">
            <w:pPr>
              <w:rPr>
                <w:color w:val="000000"/>
                <w:sz w:val="22"/>
                <w:szCs w:val="22"/>
              </w:rPr>
            </w:pPr>
            <w:r w:rsidRPr="00963E29">
              <w:rPr>
                <w:color w:val="000000"/>
                <w:sz w:val="22"/>
                <w:szCs w:val="22"/>
              </w:rPr>
              <w:t>E.M. José Bandeira</w:t>
            </w:r>
          </w:p>
        </w:tc>
        <w:tc>
          <w:tcPr>
            <w:tcW w:w="1434" w:type="dxa"/>
            <w:noWrap/>
            <w:vAlign w:val="center"/>
          </w:tcPr>
          <w:p w14:paraId="66847FB1" w14:textId="77777777" w:rsidR="00844B74" w:rsidRPr="00963E29" w:rsidRDefault="009D1876" w:rsidP="00844B74">
            <w:pPr>
              <w:jc w:val="center"/>
              <w:rPr>
                <w:color w:val="000000"/>
                <w:sz w:val="22"/>
                <w:szCs w:val="22"/>
              </w:rPr>
            </w:pPr>
            <w:r w:rsidRPr="00963E29">
              <w:rPr>
                <w:color w:val="000000"/>
                <w:sz w:val="22"/>
                <w:szCs w:val="22"/>
              </w:rPr>
              <w:t>307</w:t>
            </w:r>
          </w:p>
        </w:tc>
        <w:tc>
          <w:tcPr>
            <w:tcW w:w="1434" w:type="dxa"/>
          </w:tcPr>
          <w:p w14:paraId="04239D38" w14:textId="77777777" w:rsidR="00844B74" w:rsidRPr="00963E29" w:rsidRDefault="00570D4B" w:rsidP="00844B74">
            <w:pPr>
              <w:jc w:val="center"/>
              <w:rPr>
                <w:color w:val="000000"/>
                <w:sz w:val="22"/>
                <w:szCs w:val="22"/>
              </w:rPr>
            </w:pPr>
            <w:r>
              <w:rPr>
                <w:color w:val="000000"/>
                <w:sz w:val="22"/>
                <w:szCs w:val="22"/>
              </w:rPr>
              <w:t>2</w:t>
            </w:r>
          </w:p>
        </w:tc>
        <w:tc>
          <w:tcPr>
            <w:tcW w:w="1508" w:type="dxa"/>
            <w:vAlign w:val="center"/>
          </w:tcPr>
          <w:p w14:paraId="655320BE" w14:textId="77777777" w:rsidR="00844B74" w:rsidRPr="00963E29" w:rsidRDefault="00AF2470" w:rsidP="00B44A41">
            <w:pPr>
              <w:jc w:val="center"/>
              <w:rPr>
                <w:color w:val="000000"/>
                <w:sz w:val="22"/>
                <w:szCs w:val="22"/>
              </w:rPr>
            </w:pPr>
            <w:r w:rsidRPr="00963E29">
              <w:rPr>
                <w:color w:val="000000"/>
                <w:sz w:val="22"/>
                <w:szCs w:val="22"/>
              </w:rPr>
              <w:t>3</w:t>
            </w:r>
          </w:p>
        </w:tc>
      </w:tr>
      <w:tr w:rsidR="00844B74" w:rsidRPr="00963E29" w14:paraId="14250FA8" w14:textId="77777777" w:rsidTr="00B44A41">
        <w:trPr>
          <w:trHeight w:val="300"/>
        </w:trPr>
        <w:tc>
          <w:tcPr>
            <w:tcW w:w="437" w:type="dxa"/>
            <w:noWrap/>
            <w:vAlign w:val="center"/>
            <w:hideMark/>
          </w:tcPr>
          <w:p w14:paraId="6BBBF1DD" w14:textId="77777777" w:rsidR="00844B74" w:rsidRPr="00963E29" w:rsidRDefault="00844B74" w:rsidP="005E2553">
            <w:pPr>
              <w:rPr>
                <w:b/>
                <w:bCs/>
                <w:color w:val="000000"/>
                <w:sz w:val="22"/>
                <w:szCs w:val="22"/>
              </w:rPr>
            </w:pPr>
            <w:r w:rsidRPr="00963E29">
              <w:rPr>
                <w:b/>
                <w:bCs/>
                <w:color w:val="000000"/>
                <w:sz w:val="22"/>
                <w:szCs w:val="22"/>
              </w:rPr>
              <w:t>19</w:t>
            </w:r>
          </w:p>
        </w:tc>
        <w:tc>
          <w:tcPr>
            <w:tcW w:w="3908" w:type="dxa"/>
            <w:vAlign w:val="center"/>
            <w:hideMark/>
          </w:tcPr>
          <w:p w14:paraId="243A9F80" w14:textId="77777777" w:rsidR="00844B74" w:rsidRPr="00963E29" w:rsidRDefault="00844B74" w:rsidP="005E2553">
            <w:pPr>
              <w:rPr>
                <w:color w:val="000000"/>
                <w:sz w:val="22"/>
                <w:szCs w:val="22"/>
              </w:rPr>
            </w:pPr>
            <w:r w:rsidRPr="00963E29">
              <w:rPr>
                <w:color w:val="000000"/>
                <w:sz w:val="22"/>
                <w:szCs w:val="22"/>
              </w:rPr>
              <w:t>E.M. Luciana Santana Coutinho</w:t>
            </w:r>
          </w:p>
        </w:tc>
        <w:tc>
          <w:tcPr>
            <w:tcW w:w="1434" w:type="dxa"/>
            <w:noWrap/>
            <w:vAlign w:val="center"/>
          </w:tcPr>
          <w:p w14:paraId="7805C0D9" w14:textId="77777777" w:rsidR="00844B74" w:rsidRPr="00963E29" w:rsidRDefault="009D1876" w:rsidP="00844B74">
            <w:pPr>
              <w:jc w:val="center"/>
              <w:rPr>
                <w:color w:val="000000"/>
                <w:sz w:val="22"/>
                <w:szCs w:val="22"/>
              </w:rPr>
            </w:pPr>
            <w:r w:rsidRPr="00963E29">
              <w:rPr>
                <w:color w:val="000000"/>
                <w:sz w:val="22"/>
                <w:szCs w:val="22"/>
              </w:rPr>
              <w:t>565</w:t>
            </w:r>
          </w:p>
        </w:tc>
        <w:tc>
          <w:tcPr>
            <w:tcW w:w="1434" w:type="dxa"/>
          </w:tcPr>
          <w:p w14:paraId="0FC42C63" w14:textId="77777777" w:rsidR="00844B74" w:rsidRPr="00963E29" w:rsidRDefault="00396CED" w:rsidP="00844B74">
            <w:pPr>
              <w:jc w:val="center"/>
              <w:rPr>
                <w:color w:val="000000"/>
                <w:sz w:val="22"/>
                <w:szCs w:val="22"/>
              </w:rPr>
            </w:pPr>
            <w:r>
              <w:rPr>
                <w:color w:val="000000"/>
                <w:sz w:val="22"/>
                <w:szCs w:val="22"/>
              </w:rPr>
              <w:t>3</w:t>
            </w:r>
          </w:p>
        </w:tc>
        <w:tc>
          <w:tcPr>
            <w:tcW w:w="1508" w:type="dxa"/>
            <w:vAlign w:val="center"/>
          </w:tcPr>
          <w:p w14:paraId="73E786A3" w14:textId="77777777" w:rsidR="00844B74" w:rsidRPr="00963E29" w:rsidRDefault="00AF2470" w:rsidP="00B44A41">
            <w:pPr>
              <w:jc w:val="center"/>
              <w:rPr>
                <w:color w:val="000000"/>
                <w:sz w:val="22"/>
                <w:szCs w:val="22"/>
              </w:rPr>
            </w:pPr>
            <w:r w:rsidRPr="00963E29">
              <w:rPr>
                <w:color w:val="000000"/>
                <w:sz w:val="22"/>
                <w:szCs w:val="22"/>
              </w:rPr>
              <w:t>2</w:t>
            </w:r>
          </w:p>
        </w:tc>
      </w:tr>
      <w:tr w:rsidR="00844B74" w:rsidRPr="00963E29" w14:paraId="56425D8E" w14:textId="77777777" w:rsidTr="00B44A41">
        <w:trPr>
          <w:trHeight w:val="300"/>
        </w:trPr>
        <w:tc>
          <w:tcPr>
            <w:tcW w:w="437" w:type="dxa"/>
            <w:noWrap/>
            <w:vAlign w:val="center"/>
            <w:hideMark/>
          </w:tcPr>
          <w:p w14:paraId="6CD65DFF" w14:textId="77777777" w:rsidR="00844B74" w:rsidRPr="00963E29" w:rsidRDefault="00844B74" w:rsidP="005E2553">
            <w:pPr>
              <w:rPr>
                <w:b/>
                <w:bCs/>
                <w:color w:val="000000"/>
                <w:sz w:val="22"/>
                <w:szCs w:val="22"/>
              </w:rPr>
            </w:pPr>
            <w:r w:rsidRPr="00963E29">
              <w:rPr>
                <w:b/>
                <w:bCs/>
                <w:color w:val="000000"/>
                <w:sz w:val="22"/>
                <w:szCs w:val="22"/>
              </w:rPr>
              <w:t>20</w:t>
            </w:r>
          </w:p>
        </w:tc>
        <w:tc>
          <w:tcPr>
            <w:tcW w:w="3908" w:type="dxa"/>
            <w:vAlign w:val="center"/>
            <w:hideMark/>
          </w:tcPr>
          <w:p w14:paraId="76E0E1CA" w14:textId="77777777" w:rsidR="00844B74" w:rsidRPr="00963E29" w:rsidRDefault="00844B74" w:rsidP="005E2553">
            <w:pPr>
              <w:rPr>
                <w:color w:val="000000"/>
                <w:sz w:val="22"/>
                <w:szCs w:val="22"/>
              </w:rPr>
            </w:pPr>
            <w:r w:rsidRPr="00963E29">
              <w:rPr>
                <w:color w:val="000000"/>
                <w:sz w:val="22"/>
                <w:szCs w:val="22"/>
              </w:rPr>
              <w:t>E.M. Lúcio Nunes</w:t>
            </w:r>
          </w:p>
        </w:tc>
        <w:tc>
          <w:tcPr>
            <w:tcW w:w="1434" w:type="dxa"/>
            <w:noWrap/>
            <w:vAlign w:val="center"/>
          </w:tcPr>
          <w:p w14:paraId="2C4300CA" w14:textId="77777777" w:rsidR="00844B74" w:rsidRPr="00963E29" w:rsidRDefault="003D00BA" w:rsidP="00844B74">
            <w:pPr>
              <w:jc w:val="center"/>
              <w:rPr>
                <w:color w:val="000000"/>
                <w:sz w:val="22"/>
                <w:szCs w:val="22"/>
              </w:rPr>
            </w:pPr>
            <w:r w:rsidRPr="00963E29">
              <w:rPr>
                <w:color w:val="000000"/>
                <w:sz w:val="22"/>
                <w:szCs w:val="22"/>
              </w:rPr>
              <w:t>252</w:t>
            </w:r>
          </w:p>
        </w:tc>
        <w:tc>
          <w:tcPr>
            <w:tcW w:w="1434" w:type="dxa"/>
          </w:tcPr>
          <w:p w14:paraId="21820958" w14:textId="77777777" w:rsidR="00844B74" w:rsidRPr="00963E29" w:rsidRDefault="00570D4B" w:rsidP="00844B74">
            <w:pPr>
              <w:jc w:val="center"/>
              <w:rPr>
                <w:color w:val="000000"/>
                <w:sz w:val="22"/>
                <w:szCs w:val="22"/>
              </w:rPr>
            </w:pPr>
            <w:r>
              <w:rPr>
                <w:color w:val="000000"/>
                <w:sz w:val="22"/>
                <w:szCs w:val="22"/>
              </w:rPr>
              <w:t>2</w:t>
            </w:r>
          </w:p>
        </w:tc>
        <w:tc>
          <w:tcPr>
            <w:tcW w:w="1508" w:type="dxa"/>
            <w:vAlign w:val="center"/>
          </w:tcPr>
          <w:p w14:paraId="14AD4525" w14:textId="77777777" w:rsidR="00844B74" w:rsidRPr="00963E29" w:rsidRDefault="00AF2470" w:rsidP="00B44A41">
            <w:pPr>
              <w:jc w:val="center"/>
              <w:rPr>
                <w:color w:val="000000"/>
                <w:sz w:val="22"/>
                <w:szCs w:val="22"/>
              </w:rPr>
            </w:pPr>
            <w:r w:rsidRPr="00963E29">
              <w:rPr>
                <w:color w:val="000000"/>
                <w:sz w:val="22"/>
                <w:szCs w:val="22"/>
              </w:rPr>
              <w:t>3</w:t>
            </w:r>
          </w:p>
        </w:tc>
      </w:tr>
      <w:tr w:rsidR="00844B74" w:rsidRPr="00963E29" w14:paraId="4313624E" w14:textId="77777777" w:rsidTr="00B44A41">
        <w:trPr>
          <w:trHeight w:val="300"/>
        </w:trPr>
        <w:tc>
          <w:tcPr>
            <w:tcW w:w="437" w:type="dxa"/>
            <w:noWrap/>
            <w:vAlign w:val="center"/>
            <w:hideMark/>
          </w:tcPr>
          <w:p w14:paraId="4B0BE481" w14:textId="77777777" w:rsidR="00844B74" w:rsidRPr="00963E29" w:rsidRDefault="00844B74" w:rsidP="005E2553">
            <w:pPr>
              <w:rPr>
                <w:b/>
                <w:bCs/>
                <w:color w:val="000000"/>
                <w:sz w:val="22"/>
                <w:szCs w:val="22"/>
              </w:rPr>
            </w:pPr>
            <w:r w:rsidRPr="00963E29">
              <w:rPr>
                <w:b/>
                <w:bCs/>
                <w:color w:val="000000"/>
                <w:sz w:val="22"/>
                <w:szCs w:val="22"/>
              </w:rPr>
              <w:t>21</w:t>
            </w:r>
          </w:p>
        </w:tc>
        <w:tc>
          <w:tcPr>
            <w:tcW w:w="3908" w:type="dxa"/>
            <w:vAlign w:val="center"/>
            <w:hideMark/>
          </w:tcPr>
          <w:p w14:paraId="224A137D" w14:textId="77777777" w:rsidR="00844B74" w:rsidRPr="00963E29" w:rsidRDefault="00844B74" w:rsidP="005E2553">
            <w:pPr>
              <w:rPr>
                <w:color w:val="000000"/>
                <w:sz w:val="22"/>
                <w:szCs w:val="22"/>
              </w:rPr>
            </w:pPr>
            <w:r w:rsidRPr="00963E29">
              <w:rPr>
                <w:color w:val="000000"/>
                <w:sz w:val="22"/>
                <w:szCs w:val="22"/>
              </w:rPr>
              <w:t>E.M. Madressilva</w:t>
            </w:r>
          </w:p>
        </w:tc>
        <w:tc>
          <w:tcPr>
            <w:tcW w:w="1434" w:type="dxa"/>
            <w:noWrap/>
            <w:vAlign w:val="center"/>
          </w:tcPr>
          <w:p w14:paraId="0EDA6819" w14:textId="77777777" w:rsidR="00844B74" w:rsidRPr="00963E29" w:rsidRDefault="003D00BA" w:rsidP="00844B74">
            <w:pPr>
              <w:jc w:val="center"/>
              <w:rPr>
                <w:color w:val="000000"/>
                <w:sz w:val="22"/>
                <w:szCs w:val="22"/>
              </w:rPr>
            </w:pPr>
            <w:r w:rsidRPr="00963E29">
              <w:rPr>
                <w:color w:val="000000"/>
                <w:sz w:val="22"/>
                <w:szCs w:val="22"/>
              </w:rPr>
              <w:t>349</w:t>
            </w:r>
          </w:p>
        </w:tc>
        <w:tc>
          <w:tcPr>
            <w:tcW w:w="1434" w:type="dxa"/>
          </w:tcPr>
          <w:p w14:paraId="6BD837B5" w14:textId="77777777" w:rsidR="00844B74" w:rsidRPr="00963E29" w:rsidRDefault="00570D4B" w:rsidP="00844B74">
            <w:pPr>
              <w:jc w:val="center"/>
              <w:rPr>
                <w:color w:val="000000"/>
                <w:sz w:val="22"/>
                <w:szCs w:val="22"/>
              </w:rPr>
            </w:pPr>
            <w:r>
              <w:rPr>
                <w:color w:val="000000"/>
                <w:sz w:val="22"/>
                <w:szCs w:val="22"/>
              </w:rPr>
              <w:t>2</w:t>
            </w:r>
          </w:p>
        </w:tc>
        <w:tc>
          <w:tcPr>
            <w:tcW w:w="1508" w:type="dxa"/>
            <w:vAlign w:val="center"/>
          </w:tcPr>
          <w:p w14:paraId="60DE1689" w14:textId="77777777" w:rsidR="00844B74" w:rsidRPr="00963E29" w:rsidRDefault="00AF2470" w:rsidP="00B44A41">
            <w:pPr>
              <w:jc w:val="center"/>
              <w:rPr>
                <w:color w:val="000000"/>
                <w:sz w:val="22"/>
                <w:szCs w:val="22"/>
              </w:rPr>
            </w:pPr>
            <w:r w:rsidRPr="00963E29">
              <w:rPr>
                <w:color w:val="000000"/>
                <w:sz w:val="22"/>
                <w:szCs w:val="22"/>
              </w:rPr>
              <w:t>2</w:t>
            </w:r>
          </w:p>
        </w:tc>
      </w:tr>
      <w:tr w:rsidR="00844B74" w:rsidRPr="00963E29" w14:paraId="415D2431" w14:textId="77777777" w:rsidTr="00B44A41">
        <w:trPr>
          <w:trHeight w:val="300"/>
        </w:trPr>
        <w:tc>
          <w:tcPr>
            <w:tcW w:w="437" w:type="dxa"/>
            <w:noWrap/>
            <w:vAlign w:val="center"/>
            <w:hideMark/>
          </w:tcPr>
          <w:p w14:paraId="59AF30B0" w14:textId="77777777" w:rsidR="00844B74" w:rsidRPr="00963E29" w:rsidRDefault="00844B74" w:rsidP="005E2553">
            <w:pPr>
              <w:rPr>
                <w:b/>
                <w:bCs/>
                <w:color w:val="000000"/>
                <w:sz w:val="22"/>
                <w:szCs w:val="22"/>
              </w:rPr>
            </w:pPr>
            <w:r w:rsidRPr="00963E29">
              <w:rPr>
                <w:b/>
                <w:bCs/>
                <w:color w:val="000000"/>
                <w:sz w:val="22"/>
                <w:szCs w:val="22"/>
              </w:rPr>
              <w:t>22</w:t>
            </w:r>
          </w:p>
        </w:tc>
        <w:tc>
          <w:tcPr>
            <w:tcW w:w="3908" w:type="dxa"/>
            <w:vAlign w:val="center"/>
            <w:hideMark/>
          </w:tcPr>
          <w:p w14:paraId="30EBAE6C" w14:textId="77777777" w:rsidR="00844B74" w:rsidRPr="00963E29" w:rsidRDefault="00844B74" w:rsidP="005E2553">
            <w:pPr>
              <w:rPr>
                <w:color w:val="000000"/>
                <w:sz w:val="22"/>
                <w:szCs w:val="22"/>
              </w:rPr>
            </w:pPr>
            <w:r w:rsidRPr="00963E29">
              <w:rPr>
                <w:color w:val="000000"/>
                <w:sz w:val="22"/>
                <w:szCs w:val="22"/>
              </w:rPr>
              <w:t>E.M. Manoel Muniz Da Silva</w:t>
            </w:r>
          </w:p>
        </w:tc>
        <w:tc>
          <w:tcPr>
            <w:tcW w:w="1434" w:type="dxa"/>
            <w:noWrap/>
            <w:vAlign w:val="center"/>
          </w:tcPr>
          <w:p w14:paraId="5C8F40F2" w14:textId="77777777" w:rsidR="00844B74" w:rsidRPr="00963E29" w:rsidRDefault="003D00BA" w:rsidP="00844B74">
            <w:pPr>
              <w:jc w:val="center"/>
              <w:rPr>
                <w:color w:val="000000"/>
                <w:sz w:val="22"/>
                <w:szCs w:val="22"/>
              </w:rPr>
            </w:pPr>
            <w:r w:rsidRPr="00963E29">
              <w:rPr>
                <w:color w:val="000000"/>
                <w:sz w:val="22"/>
                <w:szCs w:val="22"/>
              </w:rPr>
              <w:t>219</w:t>
            </w:r>
          </w:p>
        </w:tc>
        <w:tc>
          <w:tcPr>
            <w:tcW w:w="1434" w:type="dxa"/>
          </w:tcPr>
          <w:p w14:paraId="7EBB6A56" w14:textId="77777777" w:rsidR="00844B74" w:rsidRPr="00963E29" w:rsidRDefault="00570D4B" w:rsidP="00844B74">
            <w:pPr>
              <w:jc w:val="center"/>
              <w:rPr>
                <w:color w:val="000000"/>
                <w:sz w:val="22"/>
                <w:szCs w:val="22"/>
              </w:rPr>
            </w:pPr>
            <w:r>
              <w:rPr>
                <w:color w:val="000000"/>
                <w:sz w:val="22"/>
                <w:szCs w:val="22"/>
              </w:rPr>
              <w:t>2</w:t>
            </w:r>
          </w:p>
        </w:tc>
        <w:tc>
          <w:tcPr>
            <w:tcW w:w="1508" w:type="dxa"/>
            <w:vAlign w:val="center"/>
          </w:tcPr>
          <w:p w14:paraId="76EB710E" w14:textId="77777777" w:rsidR="00844B74" w:rsidRPr="00963E29" w:rsidRDefault="00AF2470" w:rsidP="00B44A41">
            <w:pPr>
              <w:jc w:val="center"/>
              <w:rPr>
                <w:color w:val="000000"/>
                <w:sz w:val="22"/>
                <w:szCs w:val="22"/>
              </w:rPr>
            </w:pPr>
            <w:r w:rsidRPr="00963E29">
              <w:rPr>
                <w:color w:val="000000"/>
                <w:sz w:val="22"/>
                <w:szCs w:val="22"/>
              </w:rPr>
              <w:t>2</w:t>
            </w:r>
          </w:p>
        </w:tc>
      </w:tr>
      <w:tr w:rsidR="00844B74" w:rsidRPr="00963E29" w14:paraId="6B9B240D" w14:textId="77777777" w:rsidTr="00B44A41">
        <w:trPr>
          <w:trHeight w:val="300"/>
        </w:trPr>
        <w:tc>
          <w:tcPr>
            <w:tcW w:w="437" w:type="dxa"/>
            <w:noWrap/>
            <w:vAlign w:val="center"/>
            <w:hideMark/>
          </w:tcPr>
          <w:p w14:paraId="2D423A41" w14:textId="77777777" w:rsidR="00844B74" w:rsidRPr="00963E29" w:rsidRDefault="00844B74" w:rsidP="005E2553">
            <w:pPr>
              <w:rPr>
                <w:b/>
                <w:bCs/>
                <w:color w:val="000000"/>
                <w:sz w:val="22"/>
                <w:szCs w:val="22"/>
              </w:rPr>
            </w:pPr>
            <w:r w:rsidRPr="00963E29">
              <w:rPr>
                <w:b/>
                <w:bCs/>
                <w:color w:val="000000"/>
                <w:sz w:val="22"/>
                <w:szCs w:val="22"/>
              </w:rPr>
              <w:t>23</w:t>
            </w:r>
          </w:p>
        </w:tc>
        <w:tc>
          <w:tcPr>
            <w:tcW w:w="3908" w:type="dxa"/>
            <w:vAlign w:val="center"/>
            <w:hideMark/>
          </w:tcPr>
          <w:p w14:paraId="60C189E8" w14:textId="77777777" w:rsidR="00844B74" w:rsidRPr="00963E29" w:rsidRDefault="00844B74" w:rsidP="005E2553">
            <w:pPr>
              <w:rPr>
                <w:color w:val="000000"/>
                <w:sz w:val="22"/>
                <w:szCs w:val="22"/>
              </w:rPr>
            </w:pPr>
            <w:r w:rsidRPr="00963E29">
              <w:rPr>
                <w:color w:val="000000"/>
                <w:sz w:val="22"/>
                <w:szCs w:val="22"/>
              </w:rPr>
              <w:t>E.M. Margarida Rosa De Amorim</w:t>
            </w:r>
          </w:p>
        </w:tc>
        <w:tc>
          <w:tcPr>
            <w:tcW w:w="1434" w:type="dxa"/>
            <w:noWrap/>
            <w:vAlign w:val="center"/>
          </w:tcPr>
          <w:p w14:paraId="7BD46F41" w14:textId="77777777" w:rsidR="00844B74" w:rsidRPr="00963E29" w:rsidRDefault="003D00BA" w:rsidP="00844B74">
            <w:pPr>
              <w:jc w:val="center"/>
              <w:rPr>
                <w:color w:val="000000"/>
                <w:sz w:val="22"/>
                <w:szCs w:val="22"/>
              </w:rPr>
            </w:pPr>
            <w:r w:rsidRPr="00963E29">
              <w:rPr>
                <w:color w:val="000000"/>
                <w:sz w:val="22"/>
                <w:szCs w:val="22"/>
              </w:rPr>
              <w:t>210</w:t>
            </w:r>
          </w:p>
        </w:tc>
        <w:tc>
          <w:tcPr>
            <w:tcW w:w="1434" w:type="dxa"/>
          </w:tcPr>
          <w:p w14:paraId="1FBD18FC" w14:textId="77777777" w:rsidR="00844B74" w:rsidRPr="00963E29" w:rsidRDefault="00570D4B" w:rsidP="00844B74">
            <w:pPr>
              <w:jc w:val="center"/>
              <w:rPr>
                <w:color w:val="000000"/>
                <w:sz w:val="22"/>
                <w:szCs w:val="22"/>
              </w:rPr>
            </w:pPr>
            <w:r>
              <w:rPr>
                <w:color w:val="000000"/>
                <w:sz w:val="22"/>
                <w:szCs w:val="22"/>
              </w:rPr>
              <w:t>2</w:t>
            </w:r>
          </w:p>
        </w:tc>
        <w:tc>
          <w:tcPr>
            <w:tcW w:w="1508" w:type="dxa"/>
            <w:vAlign w:val="center"/>
          </w:tcPr>
          <w:p w14:paraId="34744581" w14:textId="77777777" w:rsidR="00844B74" w:rsidRPr="00963E29" w:rsidRDefault="00AF2470" w:rsidP="00B44A41">
            <w:pPr>
              <w:jc w:val="center"/>
              <w:rPr>
                <w:color w:val="000000"/>
                <w:sz w:val="22"/>
                <w:szCs w:val="22"/>
              </w:rPr>
            </w:pPr>
            <w:r w:rsidRPr="00963E29">
              <w:rPr>
                <w:color w:val="000000"/>
                <w:sz w:val="22"/>
                <w:szCs w:val="22"/>
              </w:rPr>
              <w:t>2</w:t>
            </w:r>
          </w:p>
        </w:tc>
      </w:tr>
      <w:tr w:rsidR="00844B74" w:rsidRPr="00963E29" w14:paraId="77FA5F32" w14:textId="77777777" w:rsidTr="00B44A41">
        <w:trPr>
          <w:trHeight w:val="300"/>
        </w:trPr>
        <w:tc>
          <w:tcPr>
            <w:tcW w:w="437" w:type="dxa"/>
            <w:noWrap/>
            <w:vAlign w:val="center"/>
            <w:hideMark/>
          </w:tcPr>
          <w:p w14:paraId="39C2FDC9" w14:textId="77777777" w:rsidR="00844B74" w:rsidRPr="00963E29" w:rsidRDefault="00844B74" w:rsidP="005E2553">
            <w:pPr>
              <w:rPr>
                <w:b/>
                <w:bCs/>
                <w:color w:val="000000"/>
                <w:sz w:val="22"/>
                <w:szCs w:val="22"/>
              </w:rPr>
            </w:pPr>
            <w:r w:rsidRPr="00963E29">
              <w:rPr>
                <w:b/>
                <w:bCs/>
                <w:color w:val="000000"/>
                <w:sz w:val="22"/>
                <w:szCs w:val="22"/>
              </w:rPr>
              <w:t>24</w:t>
            </w:r>
          </w:p>
        </w:tc>
        <w:tc>
          <w:tcPr>
            <w:tcW w:w="3908" w:type="dxa"/>
            <w:vAlign w:val="center"/>
            <w:hideMark/>
          </w:tcPr>
          <w:p w14:paraId="088ED3A0" w14:textId="77777777" w:rsidR="00844B74" w:rsidRPr="00963E29" w:rsidRDefault="00844B74" w:rsidP="005E2553">
            <w:pPr>
              <w:rPr>
                <w:color w:val="000000"/>
                <w:sz w:val="22"/>
                <w:szCs w:val="22"/>
              </w:rPr>
            </w:pPr>
            <w:r w:rsidRPr="00963E29">
              <w:rPr>
                <w:color w:val="000000"/>
                <w:sz w:val="22"/>
                <w:szCs w:val="22"/>
              </w:rPr>
              <w:t>E.M. Maria Luiza De A. Mendonça</w:t>
            </w:r>
          </w:p>
        </w:tc>
        <w:tc>
          <w:tcPr>
            <w:tcW w:w="1434" w:type="dxa"/>
            <w:noWrap/>
            <w:vAlign w:val="center"/>
          </w:tcPr>
          <w:p w14:paraId="6A595F2A" w14:textId="77777777" w:rsidR="00844B74" w:rsidRPr="00963E29" w:rsidRDefault="003D00BA" w:rsidP="00844B74">
            <w:pPr>
              <w:jc w:val="center"/>
              <w:rPr>
                <w:color w:val="000000"/>
                <w:sz w:val="22"/>
                <w:szCs w:val="22"/>
              </w:rPr>
            </w:pPr>
            <w:r w:rsidRPr="00963E29">
              <w:rPr>
                <w:color w:val="000000"/>
                <w:sz w:val="22"/>
                <w:szCs w:val="22"/>
              </w:rPr>
              <w:t>155</w:t>
            </w:r>
          </w:p>
        </w:tc>
        <w:tc>
          <w:tcPr>
            <w:tcW w:w="1434" w:type="dxa"/>
          </w:tcPr>
          <w:p w14:paraId="01A4B763" w14:textId="77777777" w:rsidR="00844B74" w:rsidRPr="00963E29" w:rsidRDefault="00570D4B" w:rsidP="00844B74">
            <w:pPr>
              <w:jc w:val="center"/>
              <w:rPr>
                <w:color w:val="000000"/>
                <w:sz w:val="22"/>
                <w:szCs w:val="22"/>
              </w:rPr>
            </w:pPr>
            <w:r>
              <w:rPr>
                <w:color w:val="000000"/>
                <w:sz w:val="22"/>
                <w:szCs w:val="22"/>
              </w:rPr>
              <w:t>2</w:t>
            </w:r>
          </w:p>
        </w:tc>
        <w:tc>
          <w:tcPr>
            <w:tcW w:w="1508" w:type="dxa"/>
            <w:vAlign w:val="center"/>
          </w:tcPr>
          <w:p w14:paraId="271BFE60" w14:textId="77777777" w:rsidR="00844B74" w:rsidRPr="00963E29" w:rsidRDefault="00AF2470" w:rsidP="00B44A41">
            <w:pPr>
              <w:jc w:val="center"/>
              <w:rPr>
                <w:color w:val="000000"/>
                <w:sz w:val="22"/>
                <w:szCs w:val="22"/>
              </w:rPr>
            </w:pPr>
            <w:r w:rsidRPr="00963E29">
              <w:rPr>
                <w:color w:val="000000"/>
                <w:sz w:val="22"/>
                <w:szCs w:val="22"/>
              </w:rPr>
              <w:t>2</w:t>
            </w:r>
          </w:p>
        </w:tc>
      </w:tr>
      <w:tr w:rsidR="00844B74" w:rsidRPr="00963E29" w14:paraId="32C73CBA" w14:textId="77777777" w:rsidTr="00B44A41">
        <w:trPr>
          <w:trHeight w:val="300"/>
        </w:trPr>
        <w:tc>
          <w:tcPr>
            <w:tcW w:w="437" w:type="dxa"/>
            <w:noWrap/>
            <w:vAlign w:val="center"/>
            <w:hideMark/>
          </w:tcPr>
          <w:p w14:paraId="5B2300F4" w14:textId="77777777" w:rsidR="00844B74" w:rsidRPr="00963E29" w:rsidRDefault="00844B74" w:rsidP="005E2553">
            <w:pPr>
              <w:rPr>
                <w:b/>
                <w:bCs/>
                <w:color w:val="000000"/>
                <w:sz w:val="22"/>
                <w:szCs w:val="22"/>
              </w:rPr>
            </w:pPr>
            <w:r w:rsidRPr="00963E29">
              <w:rPr>
                <w:b/>
                <w:bCs/>
                <w:color w:val="000000"/>
                <w:sz w:val="22"/>
                <w:szCs w:val="22"/>
              </w:rPr>
              <w:t>25</w:t>
            </w:r>
          </w:p>
        </w:tc>
        <w:tc>
          <w:tcPr>
            <w:tcW w:w="3908" w:type="dxa"/>
            <w:vAlign w:val="center"/>
            <w:hideMark/>
          </w:tcPr>
          <w:p w14:paraId="68E87591" w14:textId="77777777" w:rsidR="00844B74" w:rsidRPr="00963E29" w:rsidRDefault="00844B74" w:rsidP="005E2553">
            <w:pPr>
              <w:rPr>
                <w:color w:val="000000"/>
                <w:sz w:val="22"/>
                <w:szCs w:val="22"/>
              </w:rPr>
            </w:pPr>
            <w:r w:rsidRPr="00963E29">
              <w:rPr>
                <w:color w:val="000000"/>
                <w:sz w:val="22"/>
                <w:szCs w:val="22"/>
              </w:rPr>
              <w:t>E.M. Orgé Ferreira Dos Santos</w:t>
            </w:r>
          </w:p>
        </w:tc>
        <w:tc>
          <w:tcPr>
            <w:tcW w:w="1434" w:type="dxa"/>
            <w:noWrap/>
            <w:vAlign w:val="center"/>
          </w:tcPr>
          <w:p w14:paraId="38F32F37" w14:textId="77777777" w:rsidR="00844B74" w:rsidRPr="00963E29" w:rsidRDefault="009D1876" w:rsidP="00844B74">
            <w:pPr>
              <w:jc w:val="center"/>
              <w:rPr>
                <w:color w:val="000000"/>
                <w:sz w:val="22"/>
                <w:szCs w:val="22"/>
              </w:rPr>
            </w:pPr>
            <w:r w:rsidRPr="00963E29">
              <w:rPr>
                <w:color w:val="000000"/>
                <w:sz w:val="22"/>
                <w:szCs w:val="22"/>
              </w:rPr>
              <w:t>643</w:t>
            </w:r>
          </w:p>
        </w:tc>
        <w:tc>
          <w:tcPr>
            <w:tcW w:w="1434" w:type="dxa"/>
          </w:tcPr>
          <w:p w14:paraId="64672E44" w14:textId="77777777" w:rsidR="00844B74" w:rsidRPr="00963E29" w:rsidRDefault="001F01C1" w:rsidP="00844B74">
            <w:pPr>
              <w:jc w:val="center"/>
              <w:rPr>
                <w:color w:val="000000"/>
                <w:sz w:val="22"/>
                <w:szCs w:val="22"/>
              </w:rPr>
            </w:pPr>
            <w:r>
              <w:rPr>
                <w:color w:val="000000"/>
                <w:sz w:val="22"/>
                <w:szCs w:val="22"/>
              </w:rPr>
              <w:t>3</w:t>
            </w:r>
          </w:p>
        </w:tc>
        <w:tc>
          <w:tcPr>
            <w:tcW w:w="1508" w:type="dxa"/>
            <w:vAlign w:val="center"/>
          </w:tcPr>
          <w:p w14:paraId="6566C603" w14:textId="77777777" w:rsidR="00844B74" w:rsidRPr="00963E29" w:rsidRDefault="00AF2470" w:rsidP="00B44A41">
            <w:pPr>
              <w:jc w:val="center"/>
              <w:rPr>
                <w:color w:val="000000"/>
                <w:sz w:val="22"/>
                <w:szCs w:val="22"/>
              </w:rPr>
            </w:pPr>
            <w:r w:rsidRPr="00963E29">
              <w:rPr>
                <w:color w:val="000000"/>
                <w:sz w:val="22"/>
                <w:szCs w:val="22"/>
              </w:rPr>
              <w:t>2</w:t>
            </w:r>
          </w:p>
        </w:tc>
      </w:tr>
      <w:tr w:rsidR="00844B74" w:rsidRPr="00963E29" w14:paraId="50C12D32" w14:textId="77777777" w:rsidTr="00B44A41">
        <w:trPr>
          <w:trHeight w:val="300"/>
        </w:trPr>
        <w:tc>
          <w:tcPr>
            <w:tcW w:w="437" w:type="dxa"/>
            <w:noWrap/>
            <w:vAlign w:val="center"/>
            <w:hideMark/>
          </w:tcPr>
          <w:p w14:paraId="20718B08" w14:textId="77777777" w:rsidR="00844B74" w:rsidRPr="00963E29" w:rsidRDefault="00844B74" w:rsidP="005E2553">
            <w:pPr>
              <w:rPr>
                <w:b/>
                <w:bCs/>
                <w:color w:val="000000"/>
                <w:sz w:val="22"/>
                <w:szCs w:val="22"/>
              </w:rPr>
            </w:pPr>
            <w:r w:rsidRPr="00963E29">
              <w:rPr>
                <w:b/>
                <w:bCs/>
                <w:color w:val="000000"/>
                <w:sz w:val="22"/>
                <w:szCs w:val="22"/>
              </w:rPr>
              <w:t>26</w:t>
            </w:r>
          </w:p>
        </w:tc>
        <w:tc>
          <w:tcPr>
            <w:tcW w:w="3908" w:type="dxa"/>
            <w:vAlign w:val="center"/>
            <w:hideMark/>
          </w:tcPr>
          <w:p w14:paraId="3EEF751E" w14:textId="77777777" w:rsidR="00844B74" w:rsidRPr="00963E29" w:rsidRDefault="00844B74" w:rsidP="005E2553">
            <w:pPr>
              <w:rPr>
                <w:color w:val="000000"/>
                <w:sz w:val="22"/>
                <w:szCs w:val="22"/>
              </w:rPr>
            </w:pPr>
            <w:r w:rsidRPr="00963E29">
              <w:rPr>
                <w:color w:val="000000"/>
                <w:sz w:val="22"/>
                <w:szCs w:val="22"/>
              </w:rPr>
              <w:t>E.M. Prefº Walquides De Souza Lima</w:t>
            </w:r>
          </w:p>
        </w:tc>
        <w:tc>
          <w:tcPr>
            <w:tcW w:w="1434" w:type="dxa"/>
            <w:noWrap/>
            <w:vAlign w:val="center"/>
          </w:tcPr>
          <w:p w14:paraId="036CD71E" w14:textId="77777777" w:rsidR="00844B74" w:rsidRPr="00963E29" w:rsidRDefault="003D00BA" w:rsidP="00844B74">
            <w:pPr>
              <w:jc w:val="center"/>
              <w:rPr>
                <w:color w:val="000000"/>
                <w:sz w:val="22"/>
                <w:szCs w:val="22"/>
              </w:rPr>
            </w:pPr>
            <w:r w:rsidRPr="00963E29">
              <w:rPr>
                <w:color w:val="000000"/>
                <w:sz w:val="22"/>
                <w:szCs w:val="22"/>
              </w:rPr>
              <w:t>162</w:t>
            </w:r>
          </w:p>
        </w:tc>
        <w:tc>
          <w:tcPr>
            <w:tcW w:w="1434" w:type="dxa"/>
          </w:tcPr>
          <w:p w14:paraId="01855DDD" w14:textId="77777777" w:rsidR="00844B74" w:rsidRPr="00963E29" w:rsidRDefault="00570D4B" w:rsidP="00844B74">
            <w:pPr>
              <w:jc w:val="center"/>
              <w:rPr>
                <w:color w:val="000000"/>
                <w:sz w:val="22"/>
                <w:szCs w:val="22"/>
              </w:rPr>
            </w:pPr>
            <w:r>
              <w:rPr>
                <w:color w:val="000000"/>
                <w:sz w:val="22"/>
                <w:szCs w:val="22"/>
              </w:rPr>
              <w:t>2</w:t>
            </w:r>
          </w:p>
        </w:tc>
        <w:tc>
          <w:tcPr>
            <w:tcW w:w="1508" w:type="dxa"/>
            <w:vAlign w:val="center"/>
          </w:tcPr>
          <w:p w14:paraId="746E9118" w14:textId="77777777" w:rsidR="00844B74" w:rsidRPr="00963E29" w:rsidRDefault="00AF2470" w:rsidP="00B44A41">
            <w:pPr>
              <w:jc w:val="center"/>
              <w:rPr>
                <w:color w:val="000000"/>
                <w:sz w:val="22"/>
                <w:szCs w:val="22"/>
              </w:rPr>
            </w:pPr>
            <w:r w:rsidRPr="00963E29">
              <w:rPr>
                <w:color w:val="000000"/>
                <w:sz w:val="22"/>
                <w:szCs w:val="22"/>
              </w:rPr>
              <w:t>2</w:t>
            </w:r>
          </w:p>
        </w:tc>
      </w:tr>
      <w:tr w:rsidR="00844B74" w:rsidRPr="00963E29" w14:paraId="28496BD2" w14:textId="77777777" w:rsidTr="00B44A41">
        <w:trPr>
          <w:trHeight w:val="300"/>
        </w:trPr>
        <w:tc>
          <w:tcPr>
            <w:tcW w:w="437" w:type="dxa"/>
            <w:noWrap/>
            <w:vAlign w:val="center"/>
            <w:hideMark/>
          </w:tcPr>
          <w:p w14:paraId="1DEFB6B3" w14:textId="77777777" w:rsidR="00844B74" w:rsidRPr="00963E29" w:rsidRDefault="00844B74" w:rsidP="005E2553">
            <w:pPr>
              <w:rPr>
                <w:b/>
                <w:bCs/>
                <w:color w:val="000000"/>
                <w:sz w:val="22"/>
                <w:szCs w:val="22"/>
              </w:rPr>
            </w:pPr>
            <w:r w:rsidRPr="00963E29">
              <w:rPr>
                <w:b/>
                <w:bCs/>
                <w:color w:val="000000"/>
                <w:sz w:val="22"/>
                <w:szCs w:val="22"/>
              </w:rPr>
              <w:t>27</w:t>
            </w:r>
          </w:p>
        </w:tc>
        <w:tc>
          <w:tcPr>
            <w:tcW w:w="3908" w:type="dxa"/>
            <w:vAlign w:val="center"/>
            <w:hideMark/>
          </w:tcPr>
          <w:p w14:paraId="1040BB36" w14:textId="77777777" w:rsidR="00844B74" w:rsidRPr="00963E29" w:rsidRDefault="00844B74" w:rsidP="005E2553">
            <w:pPr>
              <w:rPr>
                <w:color w:val="000000"/>
                <w:sz w:val="22"/>
                <w:szCs w:val="22"/>
              </w:rPr>
            </w:pPr>
            <w:r w:rsidRPr="00963E29">
              <w:rPr>
                <w:color w:val="000000"/>
                <w:sz w:val="22"/>
                <w:szCs w:val="22"/>
              </w:rPr>
              <w:t>E.M. Prof. Francisco Vignoli Marins</w:t>
            </w:r>
          </w:p>
        </w:tc>
        <w:tc>
          <w:tcPr>
            <w:tcW w:w="1434" w:type="dxa"/>
            <w:noWrap/>
            <w:vAlign w:val="center"/>
          </w:tcPr>
          <w:p w14:paraId="1E5AB35A" w14:textId="77777777" w:rsidR="00844B74" w:rsidRPr="00963E29" w:rsidRDefault="009D1876" w:rsidP="00844B74">
            <w:pPr>
              <w:jc w:val="center"/>
              <w:rPr>
                <w:color w:val="000000"/>
                <w:sz w:val="22"/>
                <w:szCs w:val="22"/>
              </w:rPr>
            </w:pPr>
            <w:r w:rsidRPr="00963E29">
              <w:rPr>
                <w:color w:val="000000"/>
                <w:sz w:val="22"/>
                <w:szCs w:val="22"/>
              </w:rPr>
              <w:t>63</w:t>
            </w:r>
          </w:p>
        </w:tc>
        <w:tc>
          <w:tcPr>
            <w:tcW w:w="1434" w:type="dxa"/>
          </w:tcPr>
          <w:p w14:paraId="189F4808" w14:textId="77777777" w:rsidR="00844B74" w:rsidRPr="00963E29" w:rsidRDefault="00570D4B" w:rsidP="00844B74">
            <w:pPr>
              <w:jc w:val="center"/>
              <w:rPr>
                <w:color w:val="000000"/>
                <w:sz w:val="22"/>
                <w:szCs w:val="22"/>
              </w:rPr>
            </w:pPr>
            <w:r>
              <w:rPr>
                <w:color w:val="000000"/>
                <w:sz w:val="22"/>
                <w:szCs w:val="22"/>
              </w:rPr>
              <w:t>2</w:t>
            </w:r>
          </w:p>
        </w:tc>
        <w:tc>
          <w:tcPr>
            <w:tcW w:w="1508" w:type="dxa"/>
            <w:vAlign w:val="center"/>
          </w:tcPr>
          <w:p w14:paraId="319B278F" w14:textId="77777777" w:rsidR="00844B74" w:rsidRPr="00963E29" w:rsidRDefault="00AF2470" w:rsidP="00B44A41">
            <w:pPr>
              <w:jc w:val="center"/>
              <w:rPr>
                <w:color w:val="000000"/>
                <w:sz w:val="22"/>
                <w:szCs w:val="22"/>
              </w:rPr>
            </w:pPr>
            <w:r w:rsidRPr="00963E29">
              <w:rPr>
                <w:color w:val="000000"/>
                <w:sz w:val="22"/>
                <w:szCs w:val="22"/>
              </w:rPr>
              <w:t>2</w:t>
            </w:r>
          </w:p>
        </w:tc>
      </w:tr>
      <w:tr w:rsidR="00844B74" w:rsidRPr="00963E29" w14:paraId="2CAB8F9C" w14:textId="77777777" w:rsidTr="00B44A41">
        <w:trPr>
          <w:trHeight w:val="300"/>
        </w:trPr>
        <w:tc>
          <w:tcPr>
            <w:tcW w:w="437" w:type="dxa"/>
            <w:noWrap/>
            <w:vAlign w:val="center"/>
            <w:hideMark/>
          </w:tcPr>
          <w:p w14:paraId="23BA2D16" w14:textId="77777777" w:rsidR="00844B74" w:rsidRPr="00963E29" w:rsidRDefault="00844B74" w:rsidP="005E2553">
            <w:pPr>
              <w:rPr>
                <w:b/>
                <w:bCs/>
                <w:color w:val="000000"/>
                <w:sz w:val="22"/>
                <w:szCs w:val="22"/>
              </w:rPr>
            </w:pPr>
            <w:r w:rsidRPr="00963E29">
              <w:rPr>
                <w:b/>
                <w:bCs/>
                <w:color w:val="000000"/>
                <w:sz w:val="22"/>
                <w:szCs w:val="22"/>
              </w:rPr>
              <w:t>28</w:t>
            </w:r>
          </w:p>
        </w:tc>
        <w:tc>
          <w:tcPr>
            <w:tcW w:w="3908" w:type="dxa"/>
            <w:vAlign w:val="center"/>
            <w:hideMark/>
          </w:tcPr>
          <w:p w14:paraId="386057A5" w14:textId="77777777" w:rsidR="00844B74" w:rsidRPr="00963E29" w:rsidRDefault="00844B74" w:rsidP="005E2553">
            <w:pPr>
              <w:rPr>
                <w:color w:val="000000"/>
                <w:sz w:val="22"/>
                <w:szCs w:val="22"/>
              </w:rPr>
            </w:pPr>
            <w:r w:rsidRPr="00963E29">
              <w:rPr>
                <w:color w:val="000000"/>
                <w:sz w:val="22"/>
                <w:szCs w:val="22"/>
              </w:rPr>
              <w:t>E.M. Profª Maria De Lourdes M.</w:t>
            </w:r>
            <w:proofErr w:type="gramStart"/>
            <w:r w:rsidRPr="00963E29">
              <w:rPr>
                <w:color w:val="000000"/>
                <w:sz w:val="22"/>
                <w:szCs w:val="22"/>
              </w:rPr>
              <w:t>P.Barreto</w:t>
            </w:r>
            <w:proofErr w:type="gramEnd"/>
          </w:p>
        </w:tc>
        <w:tc>
          <w:tcPr>
            <w:tcW w:w="1434" w:type="dxa"/>
            <w:noWrap/>
            <w:vAlign w:val="center"/>
          </w:tcPr>
          <w:p w14:paraId="630F26B0" w14:textId="77777777" w:rsidR="00844B74" w:rsidRPr="00963E29" w:rsidRDefault="003D00BA" w:rsidP="00844B74">
            <w:pPr>
              <w:jc w:val="center"/>
              <w:rPr>
                <w:color w:val="000000"/>
                <w:sz w:val="22"/>
                <w:szCs w:val="22"/>
              </w:rPr>
            </w:pPr>
            <w:r w:rsidRPr="00963E29">
              <w:rPr>
                <w:color w:val="000000"/>
                <w:sz w:val="22"/>
                <w:szCs w:val="22"/>
              </w:rPr>
              <w:t>140</w:t>
            </w:r>
          </w:p>
        </w:tc>
        <w:tc>
          <w:tcPr>
            <w:tcW w:w="1434" w:type="dxa"/>
          </w:tcPr>
          <w:p w14:paraId="574C0E4B" w14:textId="77777777" w:rsidR="00844B74" w:rsidRPr="00963E29" w:rsidRDefault="00570D4B" w:rsidP="00844B74">
            <w:pPr>
              <w:jc w:val="center"/>
              <w:rPr>
                <w:color w:val="000000"/>
                <w:sz w:val="22"/>
                <w:szCs w:val="22"/>
              </w:rPr>
            </w:pPr>
            <w:r>
              <w:rPr>
                <w:color w:val="000000"/>
                <w:sz w:val="22"/>
                <w:szCs w:val="22"/>
              </w:rPr>
              <w:t>2</w:t>
            </w:r>
          </w:p>
        </w:tc>
        <w:tc>
          <w:tcPr>
            <w:tcW w:w="1508" w:type="dxa"/>
            <w:vAlign w:val="center"/>
          </w:tcPr>
          <w:p w14:paraId="1BCD43B7" w14:textId="77777777" w:rsidR="00844B74" w:rsidRPr="00963E29" w:rsidRDefault="00AF2470" w:rsidP="00B44A41">
            <w:pPr>
              <w:jc w:val="center"/>
              <w:rPr>
                <w:color w:val="000000"/>
                <w:sz w:val="22"/>
                <w:szCs w:val="22"/>
              </w:rPr>
            </w:pPr>
            <w:r w:rsidRPr="00963E29">
              <w:rPr>
                <w:color w:val="000000"/>
                <w:sz w:val="22"/>
                <w:szCs w:val="22"/>
              </w:rPr>
              <w:t>2</w:t>
            </w:r>
          </w:p>
        </w:tc>
      </w:tr>
      <w:tr w:rsidR="00844B74" w:rsidRPr="00963E29" w14:paraId="102CA911" w14:textId="77777777" w:rsidTr="00B44A41">
        <w:trPr>
          <w:trHeight w:val="300"/>
        </w:trPr>
        <w:tc>
          <w:tcPr>
            <w:tcW w:w="437" w:type="dxa"/>
            <w:noWrap/>
            <w:vAlign w:val="center"/>
            <w:hideMark/>
          </w:tcPr>
          <w:p w14:paraId="4CB11C21" w14:textId="77777777" w:rsidR="00844B74" w:rsidRPr="00963E29" w:rsidRDefault="00844B74" w:rsidP="005E2553">
            <w:pPr>
              <w:rPr>
                <w:b/>
                <w:bCs/>
                <w:color w:val="000000"/>
                <w:sz w:val="22"/>
                <w:szCs w:val="22"/>
              </w:rPr>
            </w:pPr>
            <w:r w:rsidRPr="00963E29">
              <w:rPr>
                <w:b/>
                <w:bCs/>
                <w:color w:val="000000"/>
                <w:sz w:val="22"/>
                <w:szCs w:val="22"/>
              </w:rPr>
              <w:t>29</w:t>
            </w:r>
          </w:p>
        </w:tc>
        <w:tc>
          <w:tcPr>
            <w:tcW w:w="3908" w:type="dxa"/>
            <w:vAlign w:val="center"/>
            <w:hideMark/>
          </w:tcPr>
          <w:p w14:paraId="4190EA44" w14:textId="77777777" w:rsidR="00844B74" w:rsidRPr="00963E29" w:rsidRDefault="00844B74" w:rsidP="005E2553">
            <w:pPr>
              <w:rPr>
                <w:color w:val="000000"/>
                <w:sz w:val="22"/>
                <w:szCs w:val="22"/>
              </w:rPr>
            </w:pPr>
            <w:r w:rsidRPr="00963E29">
              <w:rPr>
                <w:color w:val="000000"/>
                <w:sz w:val="22"/>
                <w:szCs w:val="22"/>
              </w:rPr>
              <w:t>E.M. Profª Osíris Palmier Da Veiga</w:t>
            </w:r>
          </w:p>
        </w:tc>
        <w:tc>
          <w:tcPr>
            <w:tcW w:w="1434" w:type="dxa"/>
            <w:noWrap/>
            <w:vAlign w:val="center"/>
          </w:tcPr>
          <w:p w14:paraId="6F780918" w14:textId="77777777" w:rsidR="00844B74" w:rsidRPr="00963E29" w:rsidRDefault="003D00BA" w:rsidP="00844B74">
            <w:pPr>
              <w:jc w:val="center"/>
              <w:rPr>
                <w:color w:val="000000"/>
                <w:sz w:val="22"/>
                <w:szCs w:val="22"/>
              </w:rPr>
            </w:pPr>
            <w:r w:rsidRPr="00963E29">
              <w:rPr>
                <w:color w:val="000000"/>
                <w:sz w:val="22"/>
                <w:szCs w:val="22"/>
              </w:rPr>
              <w:t>426</w:t>
            </w:r>
          </w:p>
        </w:tc>
        <w:tc>
          <w:tcPr>
            <w:tcW w:w="1434" w:type="dxa"/>
          </w:tcPr>
          <w:p w14:paraId="6B01C81D" w14:textId="77777777" w:rsidR="00844B74" w:rsidRPr="00963E29" w:rsidRDefault="00570D4B" w:rsidP="00844B74">
            <w:pPr>
              <w:jc w:val="center"/>
              <w:rPr>
                <w:color w:val="000000"/>
                <w:sz w:val="22"/>
                <w:szCs w:val="22"/>
              </w:rPr>
            </w:pPr>
            <w:r>
              <w:rPr>
                <w:color w:val="000000"/>
                <w:sz w:val="22"/>
                <w:szCs w:val="22"/>
              </w:rPr>
              <w:t>2</w:t>
            </w:r>
          </w:p>
        </w:tc>
        <w:tc>
          <w:tcPr>
            <w:tcW w:w="1508" w:type="dxa"/>
            <w:vAlign w:val="center"/>
          </w:tcPr>
          <w:p w14:paraId="3E66FE0A" w14:textId="77777777" w:rsidR="00844B74" w:rsidRPr="00963E29" w:rsidRDefault="00AF2470" w:rsidP="00B44A41">
            <w:pPr>
              <w:jc w:val="center"/>
              <w:rPr>
                <w:color w:val="000000"/>
                <w:sz w:val="22"/>
                <w:szCs w:val="22"/>
              </w:rPr>
            </w:pPr>
            <w:r w:rsidRPr="00963E29">
              <w:rPr>
                <w:color w:val="000000"/>
                <w:sz w:val="22"/>
                <w:szCs w:val="22"/>
              </w:rPr>
              <w:t>2</w:t>
            </w:r>
          </w:p>
        </w:tc>
      </w:tr>
      <w:tr w:rsidR="00844B74" w:rsidRPr="00963E29" w14:paraId="51FDFED5" w14:textId="77777777" w:rsidTr="00B44A41">
        <w:trPr>
          <w:trHeight w:val="300"/>
        </w:trPr>
        <w:tc>
          <w:tcPr>
            <w:tcW w:w="437" w:type="dxa"/>
            <w:noWrap/>
            <w:vAlign w:val="center"/>
            <w:hideMark/>
          </w:tcPr>
          <w:p w14:paraId="1C5EA614" w14:textId="77777777" w:rsidR="00844B74" w:rsidRPr="00963E29" w:rsidRDefault="00844B74" w:rsidP="005E2553">
            <w:pPr>
              <w:rPr>
                <w:b/>
                <w:bCs/>
                <w:color w:val="000000"/>
                <w:sz w:val="22"/>
                <w:szCs w:val="22"/>
              </w:rPr>
            </w:pPr>
            <w:r w:rsidRPr="00963E29">
              <w:rPr>
                <w:b/>
                <w:bCs/>
                <w:color w:val="000000"/>
                <w:sz w:val="22"/>
                <w:szCs w:val="22"/>
              </w:rPr>
              <w:t>30</w:t>
            </w:r>
          </w:p>
        </w:tc>
        <w:tc>
          <w:tcPr>
            <w:tcW w:w="3908" w:type="dxa"/>
            <w:vAlign w:val="center"/>
            <w:hideMark/>
          </w:tcPr>
          <w:p w14:paraId="761609E1" w14:textId="77777777" w:rsidR="00844B74" w:rsidRPr="00963E29" w:rsidRDefault="00844B74" w:rsidP="005E2553">
            <w:pPr>
              <w:rPr>
                <w:color w:val="000000"/>
                <w:sz w:val="22"/>
                <w:szCs w:val="22"/>
              </w:rPr>
            </w:pPr>
            <w:r w:rsidRPr="00963E29">
              <w:rPr>
                <w:color w:val="000000"/>
                <w:sz w:val="22"/>
                <w:szCs w:val="22"/>
              </w:rPr>
              <w:t>E.M. Rubens De Lima Campos</w:t>
            </w:r>
          </w:p>
        </w:tc>
        <w:tc>
          <w:tcPr>
            <w:tcW w:w="1434" w:type="dxa"/>
            <w:noWrap/>
            <w:vAlign w:val="center"/>
          </w:tcPr>
          <w:p w14:paraId="4685FAEB" w14:textId="77777777" w:rsidR="00844B74" w:rsidRPr="00963E29" w:rsidRDefault="003D00BA" w:rsidP="00844B74">
            <w:pPr>
              <w:jc w:val="center"/>
              <w:rPr>
                <w:color w:val="000000"/>
                <w:sz w:val="22"/>
                <w:szCs w:val="22"/>
              </w:rPr>
            </w:pPr>
            <w:r w:rsidRPr="00963E29">
              <w:rPr>
                <w:color w:val="000000"/>
                <w:sz w:val="22"/>
                <w:szCs w:val="22"/>
              </w:rPr>
              <w:t>51</w:t>
            </w:r>
          </w:p>
        </w:tc>
        <w:tc>
          <w:tcPr>
            <w:tcW w:w="1434" w:type="dxa"/>
          </w:tcPr>
          <w:p w14:paraId="1CF7DEB8" w14:textId="77777777" w:rsidR="00844B74" w:rsidRPr="00963E29" w:rsidRDefault="00570D4B" w:rsidP="00844B74">
            <w:pPr>
              <w:jc w:val="center"/>
              <w:rPr>
                <w:color w:val="000000"/>
                <w:sz w:val="22"/>
                <w:szCs w:val="22"/>
              </w:rPr>
            </w:pPr>
            <w:r>
              <w:rPr>
                <w:color w:val="000000"/>
                <w:sz w:val="22"/>
                <w:szCs w:val="22"/>
              </w:rPr>
              <w:t>2</w:t>
            </w:r>
          </w:p>
        </w:tc>
        <w:tc>
          <w:tcPr>
            <w:tcW w:w="1508" w:type="dxa"/>
            <w:vAlign w:val="center"/>
          </w:tcPr>
          <w:p w14:paraId="6C27E80C" w14:textId="77777777" w:rsidR="00844B74" w:rsidRPr="00963E29" w:rsidRDefault="00AF2470" w:rsidP="00B44A41">
            <w:pPr>
              <w:jc w:val="center"/>
              <w:rPr>
                <w:color w:val="000000"/>
                <w:sz w:val="22"/>
                <w:szCs w:val="22"/>
              </w:rPr>
            </w:pPr>
            <w:r w:rsidRPr="00963E29">
              <w:rPr>
                <w:color w:val="000000"/>
                <w:sz w:val="22"/>
                <w:szCs w:val="22"/>
              </w:rPr>
              <w:t>2</w:t>
            </w:r>
          </w:p>
        </w:tc>
      </w:tr>
      <w:tr w:rsidR="00844B74" w:rsidRPr="00963E29" w14:paraId="680CA06B" w14:textId="77777777" w:rsidTr="00B44A41">
        <w:trPr>
          <w:trHeight w:val="300"/>
        </w:trPr>
        <w:tc>
          <w:tcPr>
            <w:tcW w:w="437" w:type="dxa"/>
            <w:noWrap/>
            <w:vAlign w:val="center"/>
            <w:hideMark/>
          </w:tcPr>
          <w:p w14:paraId="18260F91" w14:textId="77777777" w:rsidR="00844B74" w:rsidRPr="00963E29" w:rsidRDefault="00844B74" w:rsidP="005E2553">
            <w:pPr>
              <w:rPr>
                <w:b/>
                <w:bCs/>
                <w:color w:val="000000"/>
                <w:sz w:val="22"/>
                <w:szCs w:val="22"/>
              </w:rPr>
            </w:pPr>
            <w:r w:rsidRPr="00963E29">
              <w:rPr>
                <w:b/>
                <w:bCs/>
                <w:color w:val="000000"/>
                <w:sz w:val="22"/>
                <w:szCs w:val="22"/>
              </w:rPr>
              <w:t>31</w:t>
            </w:r>
          </w:p>
        </w:tc>
        <w:tc>
          <w:tcPr>
            <w:tcW w:w="3908" w:type="dxa"/>
            <w:vAlign w:val="center"/>
            <w:hideMark/>
          </w:tcPr>
          <w:p w14:paraId="072FED85" w14:textId="77777777" w:rsidR="00844B74" w:rsidRPr="00963E29" w:rsidRDefault="00844B74" w:rsidP="005E2553">
            <w:pPr>
              <w:rPr>
                <w:color w:val="000000"/>
                <w:sz w:val="22"/>
                <w:szCs w:val="22"/>
              </w:rPr>
            </w:pPr>
            <w:r w:rsidRPr="00963E29">
              <w:rPr>
                <w:color w:val="000000"/>
                <w:sz w:val="22"/>
                <w:szCs w:val="22"/>
              </w:rPr>
              <w:t>E.M. Sebastião Manoel Dos Reis</w:t>
            </w:r>
          </w:p>
        </w:tc>
        <w:tc>
          <w:tcPr>
            <w:tcW w:w="1434" w:type="dxa"/>
            <w:noWrap/>
            <w:vAlign w:val="center"/>
          </w:tcPr>
          <w:p w14:paraId="54B7B180" w14:textId="77777777" w:rsidR="00844B74" w:rsidRPr="00963E29" w:rsidRDefault="003D00BA" w:rsidP="00844B74">
            <w:pPr>
              <w:jc w:val="center"/>
              <w:rPr>
                <w:color w:val="000000"/>
                <w:sz w:val="22"/>
                <w:szCs w:val="22"/>
              </w:rPr>
            </w:pPr>
            <w:r w:rsidRPr="00963E29">
              <w:rPr>
                <w:color w:val="000000"/>
                <w:sz w:val="22"/>
                <w:szCs w:val="22"/>
              </w:rPr>
              <w:t>126</w:t>
            </w:r>
          </w:p>
        </w:tc>
        <w:tc>
          <w:tcPr>
            <w:tcW w:w="1434" w:type="dxa"/>
          </w:tcPr>
          <w:p w14:paraId="26215F75" w14:textId="77777777" w:rsidR="00844B74" w:rsidRPr="00963E29" w:rsidRDefault="00570D4B" w:rsidP="00844B74">
            <w:pPr>
              <w:jc w:val="center"/>
              <w:rPr>
                <w:color w:val="000000"/>
                <w:sz w:val="22"/>
                <w:szCs w:val="22"/>
              </w:rPr>
            </w:pPr>
            <w:r>
              <w:rPr>
                <w:color w:val="000000"/>
                <w:sz w:val="22"/>
                <w:szCs w:val="22"/>
              </w:rPr>
              <w:t>2</w:t>
            </w:r>
          </w:p>
        </w:tc>
        <w:tc>
          <w:tcPr>
            <w:tcW w:w="1508" w:type="dxa"/>
            <w:vAlign w:val="center"/>
          </w:tcPr>
          <w:p w14:paraId="6957CAD1" w14:textId="77777777" w:rsidR="00844B74" w:rsidRPr="00963E29" w:rsidRDefault="00AF2470" w:rsidP="00B44A41">
            <w:pPr>
              <w:jc w:val="center"/>
              <w:rPr>
                <w:color w:val="000000"/>
                <w:sz w:val="22"/>
                <w:szCs w:val="22"/>
              </w:rPr>
            </w:pPr>
            <w:r w:rsidRPr="00963E29">
              <w:rPr>
                <w:color w:val="000000"/>
                <w:sz w:val="22"/>
                <w:szCs w:val="22"/>
              </w:rPr>
              <w:t>2</w:t>
            </w:r>
          </w:p>
        </w:tc>
      </w:tr>
      <w:tr w:rsidR="00844B74" w:rsidRPr="00963E29" w14:paraId="163F06D9" w14:textId="77777777" w:rsidTr="00B44A41">
        <w:trPr>
          <w:trHeight w:val="300"/>
        </w:trPr>
        <w:tc>
          <w:tcPr>
            <w:tcW w:w="437" w:type="dxa"/>
            <w:noWrap/>
            <w:vAlign w:val="center"/>
            <w:hideMark/>
          </w:tcPr>
          <w:p w14:paraId="477329AC" w14:textId="77777777" w:rsidR="00844B74" w:rsidRPr="00963E29" w:rsidRDefault="00844B74" w:rsidP="005E2553">
            <w:pPr>
              <w:rPr>
                <w:b/>
                <w:bCs/>
                <w:color w:val="000000"/>
                <w:sz w:val="22"/>
                <w:szCs w:val="22"/>
              </w:rPr>
            </w:pPr>
            <w:r w:rsidRPr="00963E29">
              <w:rPr>
                <w:b/>
                <w:bCs/>
                <w:color w:val="000000"/>
                <w:sz w:val="22"/>
                <w:szCs w:val="22"/>
              </w:rPr>
              <w:t>32</w:t>
            </w:r>
          </w:p>
        </w:tc>
        <w:tc>
          <w:tcPr>
            <w:tcW w:w="3908" w:type="dxa"/>
            <w:vAlign w:val="center"/>
            <w:hideMark/>
          </w:tcPr>
          <w:p w14:paraId="28128E8B" w14:textId="77777777" w:rsidR="00844B74" w:rsidRPr="00963E29" w:rsidRDefault="00844B74" w:rsidP="005E2553">
            <w:pPr>
              <w:rPr>
                <w:color w:val="000000"/>
                <w:sz w:val="22"/>
                <w:szCs w:val="22"/>
              </w:rPr>
            </w:pPr>
            <w:r w:rsidRPr="00963E29">
              <w:rPr>
                <w:color w:val="000000"/>
                <w:sz w:val="22"/>
                <w:szCs w:val="22"/>
              </w:rPr>
              <w:t>E.M. Theófilo D'ávila</w:t>
            </w:r>
          </w:p>
        </w:tc>
        <w:tc>
          <w:tcPr>
            <w:tcW w:w="1434" w:type="dxa"/>
            <w:noWrap/>
            <w:vAlign w:val="center"/>
          </w:tcPr>
          <w:p w14:paraId="6AF322EA" w14:textId="77777777" w:rsidR="00844B74" w:rsidRPr="00963E29" w:rsidRDefault="003D00BA" w:rsidP="00844B74">
            <w:pPr>
              <w:jc w:val="center"/>
              <w:rPr>
                <w:color w:val="000000"/>
                <w:sz w:val="22"/>
                <w:szCs w:val="22"/>
              </w:rPr>
            </w:pPr>
            <w:r w:rsidRPr="00963E29">
              <w:rPr>
                <w:color w:val="000000"/>
                <w:sz w:val="22"/>
                <w:szCs w:val="22"/>
              </w:rPr>
              <w:t>439</w:t>
            </w:r>
          </w:p>
        </w:tc>
        <w:tc>
          <w:tcPr>
            <w:tcW w:w="1434" w:type="dxa"/>
          </w:tcPr>
          <w:p w14:paraId="0C8F6299" w14:textId="77777777" w:rsidR="00844B74" w:rsidRPr="00963E29" w:rsidRDefault="00570D4B" w:rsidP="00844B74">
            <w:pPr>
              <w:jc w:val="center"/>
              <w:rPr>
                <w:color w:val="000000"/>
                <w:sz w:val="22"/>
                <w:szCs w:val="22"/>
              </w:rPr>
            </w:pPr>
            <w:r>
              <w:rPr>
                <w:color w:val="000000"/>
                <w:sz w:val="22"/>
                <w:szCs w:val="22"/>
              </w:rPr>
              <w:t>2</w:t>
            </w:r>
          </w:p>
        </w:tc>
        <w:tc>
          <w:tcPr>
            <w:tcW w:w="1508" w:type="dxa"/>
            <w:vAlign w:val="center"/>
          </w:tcPr>
          <w:p w14:paraId="73C63729" w14:textId="77777777" w:rsidR="00844B74" w:rsidRPr="00963E29" w:rsidRDefault="00AF2470" w:rsidP="00B44A41">
            <w:pPr>
              <w:jc w:val="center"/>
              <w:rPr>
                <w:color w:val="000000"/>
                <w:sz w:val="22"/>
                <w:szCs w:val="22"/>
              </w:rPr>
            </w:pPr>
            <w:r w:rsidRPr="00963E29">
              <w:rPr>
                <w:color w:val="000000"/>
                <w:sz w:val="22"/>
                <w:szCs w:val="22"/>
              </w:rPr>
              <w:t>2</w:t>
            </w:r>
          </w:p>
        </w:tc>
      </w:tr>
      <w:tr w:rsidR="00844B74" w:rsidRPr="00963E29" w14:paraId="458A0C73" w14:textId="77777777" w:rsidTr="00B44A41">
        <w:trPr>
          <w:trHeight w:val="300"/>
        </w:trPr>
        <w:tc>
          <w:tcPr>
            <w:tcW w:w="437" w:type="dxa"/>
            <w:noWrap/>
            <w:vAlign w:val="center"/>
            <w:hideMark/>
          </w:tcPr>
          <w:p w14:paraId="0AF67C7D" w14:textId="77777777" w:rsidR="00844B74" w:rsidRPr="00963E29" w:rsidRDefault="00844B74" w:rsidP="005E2553">
            <w:pPr>
              <w:rPr>
                <w:b/>
                <w:bCs/>
                <w:color w:val="000000"/>
                <w:sz w:val="22"/>
                <w:szCs w:val="22"/>
              </w:rPr>
            </w:pPr>
            <w:r w:rsidRPr="00963E29">
              <w:rPr>
                <w:b/>
                <w:bCs/>
                <w:color w:val="000000"/>
                <w:sz w:val="22"/>
                <w:szCs w:val="22"/>
              </w:rPr>
              <w:t>33</w:t>
            </w:r>
          </w:p>
        </w:tc>
        <w:tc>
          <w:tcPr>
            <w:tcW w:w="3908" w:type="dxa"/>
            <w:vAlign w:val="center"/>
            <w:hideMark/>
          </w:tcPr>
          <w:p w14:paraId="2D129018" w14:textId="77777777" w:rsidR="00844B74" w:rsidRPr="00963E29" w:rsidRDefault="00844B74" w:rsidP="005E2553">
            <w:pPr>
              <w:rPr>
                <w:color w:val="000000"/>
                <w:sz w:val="22"/>
                <w:szCs w:val="22"/>
              </w:rPr>
            </w:pPr>
            <w:r w:rsidRPr="00963E29">
              <w:rPr>
                <w:color w:val="000000"/>
                <w:sz w:val="22"/>
                <w:szCs w:val="22"/>
              </w:rPr>
              <w:t>E.M. Valtemir José Da Costa</w:t>
            </w:r>
          </w:p>
        </w:tc>
        <w:tc>
          <w:tcPr>
            <w:tcW w:w="1434" w:type="dxa"/>
            <w:noWrap/>
            <w:vAlign w:val="center"/>
          </w:tcPr>
          <w:p w14:paraId="3C2EA38A" w14:textId="77777777" w:rsidR="00844B74" w:rsidRPr="00963E29" w:rsidRDefault="003D00BA" w:rsidP="00844B74">
            <w:pPr>
              <w:jc w:val="center"/>
              <w:rPr>
                <w:color w:val="000000"/>
                <w:sz w:val="22"/>
                <w:szCs w:val="22"/>
              </w:rPr>
            </w:pPr>
            <w:r w:rsidRPr="00963E29">
              <w:rPr>
                <w:color w:val="000000"/>
                <w:sz w:val="22"/>
                <w:szCs w:val="22"/>
              </w:rPr>
              <w:t>146</w:t>
            </w:r>
          </w:p>
        </w:tc>
        <w:tc>
          <w:tcPr>
            <w:tcW w:w="1434" w:type="dxa"/>
          </w:tcPr>
          <w:p w14:paraId="6444AF29" w14:textId="77777777" w:rsidR="00844B74" w:rsidRPr="00963E29" w:rsidRDefault="00570D4B" w:rsidP="00844B74">
            <w:pPr>
              <w:jc w:val="center"/>
              <w:rPr>
                <w:color w:val="000000"/>
                <w:sz w:val="22"/>
                <w:szCs w:val="22"/>
              </w:rPr>
            </w:pPr>
            <w:r>
              <w:rPr>
                <w:color w:val="000000"/>
                <w:sz w:val="22"/>
                <w:szCs w:val="22"/>
              </w:rPr>
              <w:t>2</w:t>
            </w:r>
          </w:p>
        </w:tc>
        <w:tc>
          <w:tcPr>
            <w:tcW w:w="1508" w:type="dxa"/>
            <w:vAlign w:val="center"/>
          </w:tcPr>
          <w:p w14:paraId="3A00A36B" w14:textId="77777777" w:rsidR="00844B74" w:rsidRPr="00963E29" w:rsidRDefault="00AF2470" w:rsidP="00B44A41">
            <w:pPr>
              <w:jc w:val="center"/>
              <w:rPr>
                <w:color w:val="000000"/>
                <w:sz w:val="22"/>
                <w:szCs w:val="22"/>
              </w:rPr>
            </w:pPr>
            <w:r w:rsidRPr="00963E29">
              <w:rPr>
                <w:color w:val="000000"/>
                <w:sz w:val="22"/>
                <w:szCs w:val="22"/>
              </w:rPr>
              <w:t>2</w:t>
            </w:r>
          </w:p>
        </w:tc>
      </w:tr>
      <w:tr w:rsidR="00844B74" w:rsidRPr="00963E29" w14:paraId="75688FAE" w14:textId="77777777" w:rsidTr="00B44A41">
        <w:trPr>
          <w:trHeight w:val="300"/>
        </w:trPr>
        <w:tc>
          <w:tcPr>
            <w:tcW w:w="437" w:type="dxa"/>
            <w:noWrap/>
            <w:vAlign w:val="center"/>
            <w:hideMark/>
          </w:tcPr>
          <w:p w14:paraId="5C0C63AE" w14:textId="77777777" w:rsidR="00844B74" w:rsidRPr="00963E29" w:rsidRDefault="00844B74" w:rsidP="005E2553">
            <w:pPr>
              <w:rPr>
                <w:b/>
                <w:bCs/>
                <w:color w:val="000000"/>
                <w:sz w:val="22"/>
                <w:szCs w:val="22"/>
              </w:rPr>
            </w:pPr>
            <w:r w:rsidRPr="00963E29">
              <w:rPr>
                <w:b/>
                <w:bCs/>
                <w:color w:val="000000"/>
                <w:sz w:val="22"/>
                <w:szCs w:val="22"/>
              </w:rPr>
              <w:t>34</w:t>
            </w:r>
          </w:p>
        </w:tc>
        <w:tc>
          <w:tcPr>
            <w:tcW w:w="3908" w:type="dxa"/>
            <w:vAlign w:val="center"/>
            <w:hideMark/>
          </w:tcPr>
          <w:p w14:paraId="6258E420" w14:textId="77777777" w:rsidR="00844B74" w:rsidRPr="00963E29" w:rsidRDefault="00844B74" w:rsidP="005E2553">
            <w:pPr>
              <w:rPr>
                <w:color w:val="000000"/>
                <w:sz w:val="22"/>
                <w:szCs w:val="22"/>
              </w:rPr>
            </w:pPr>
            <w:r w:rsidRPr="00963E29">
              <w:rPr>
                <w:color w:val="000000"/>
                <w:sz w:val="22"/>
                <w:szCs w:val="22"/>
              </w:rPr>
              <w:t>E.M. Vilatur</w:t>
            </w:r>
          </w:p>
        </w:tc>
        <w:tc>
          <w:tcPr>
            <w:tcW w:w="1434" w:type="dxa"/>
            <w:noWrap/>
            <w:vAlign w:val="center"/>
          </w:tcPr>
          <w:p w14:paraId="07347845" w14:textId="77777777" w:rsidR="00844B74" w:rsidRPr="00963E29" w:rsidRDefault="003D00BA" w:rsidP="00844B74">
            <w:pPr>
              <w:jc w:val="center"/>
              <w:rPr>
                <w:color w:val="000000"/>
                <w:sz w:val="22"/>
                <w:szCs w:val="22"/>
              </w:rPr>
            </w:pPr>
            <w:r w:rsidRPr="00963E29">
              <w:rPr>
                <w:color w:val="000000"/>
                <w:sz w:val="22"/>
                <w:szCs w:val="22"/>
              </w:rPr>
              <w:t>133</w:t>
            </w:r>
          </w:p>
        </w:tc>
        <w:tc>
          <w:tcPr>
            <w:tcW w:w="1434" w:type="dxa"/>
          </w:tcPr>
          <w:p w14:paraId="02F69DFA" w14:textId="77777777" w:rsidR="00844B74" w:rsidRPr="00963E29" w:rsidRDefault="00570D4B" w:rsidP="00844B74">
            <w:pPr>
              <w:jc w:val="center"/>
              <w:rPr>
                <w:color w:val="000000"/>
                <w:sz w:val="22"/>
                <w:szCs w:val="22"/>
              </w:rPr>
            </w:pPr>
            <w:r>
              <w:rPr>
                <w:color w:val="000000"/>
                <w:sz w:val="22"/>
                <w:szCs w:val="22"/>
              </w:rPr>
              <w:t>2</w:t>
            </w:r>
          </w:p>
        </w:tc>
        <w:tc>
          <w:tcPr>
            <w:tcW w:w="1508" w:type="dxa"/>
            <w:vAlign w:val="center"/>
          </w:tcPr>
          <w:p w14:paraId="4A17280E" w14:textId="77777777" w:rsidR="00844B74" w:rsidRPr="00963E29" w:rsidRDefault="00AF2470" w:rsidP="00B44A41">
            <w:pPr>
              <w:jc w:val="center"/>
              <w:rPr>
                <w:color w:val="000000"/>
                <w:sz w:val="22"/>
                <w:szCs w:val="22"/>
              </w:rPr>
            </w:pPr>
            <w:r w:rsidRPr="00963E29">
              <w:rPr>
                <w:color w:val="000000"/>
                <w:sz w:val="22"/>
                <w:szCs w:val="22"/>
              </w:rPr>
              <w:t>2</w:t>
            </w:r>
          </w:p>
        </w:tc>
      </w:tr>
      <w:tr w:rsidR="00844B74" w:rsidRPr="00963E29" w14:paraId="4D634F0F" w14:textId="77777777" w:rsidTr="00B44A41">
        <w:trPr>
          <w:trHeight w:val="300"/>
        </w:trPr>
        <w:tc>
          <w:tcPr>
            <w:tcW w:w="437" w:type="dxa"/>
            <w:noWrap/>
            <w:vAlign w:val="center"/>
            <w:hideMark/>
          </w:tcPr>
          <w:p w14:paraId="475CFAF3" w14:textId="77777777" w:rsidR="00844B74" w:rsidRPr="00963E29" w:rsidRDefault="00844B74" w:rsidP="005E2553">
            <w:pPr>
              <w:rPr>
                <w:b/>
                <w:bCs/>
                <w:color w:val="000000"/>
                <w:sz w:val="22"/>
                <w:szCs w:val="22"/>
              </w:rPr>
            </w:pPr>
            <w:r w:rsidRPr="00963E29">
              <w:rPr>
                <w:b/>
                <w:bCs/>
                <w:color w:val="000000"/>
                <w:sz w:val="22"/>
                <w:szCs w:val="22"/>
              </w:rPr>
              <w:t>35</w:t>
            </w:r>
          </w:p>
        </w:tc>
        <w:tc>
          <w:tcPr>
            <w:tcW w:w="3908" w:type="dxa"/>
            <w:vAlign w:val="center"/>
            <w:hideMark/>
          </w:tcPr>
          <w:p w14:paraId="5514161E" w14:textId="77777777" w:rsidR="00844B74" w:rsidRPr="00963E29" w:rsidRDefault="00844B74" w:rsidP="005E2553">
            <w:pPr>
              <w:rPr>
                <w:color w:val="000000"/>
                <w:sz w:val="22"/>
                <w:szCs w:val="22"/>
              </w:rPr>
            </w:pPr>
            <w:r w:rsidRPr="00963E29">
              <w:rPr>
                <w:color w:val="000000"/>
                <w:sz w:val="22"/>
                <w:szCs w:val="22"/>
              </w:rPr>
              <w:t>C.M. Gustavo Da Silveira</w:t>
            </w:r>
          </w:p>
        </w:tc>
        <w:tc>
          <w:tcPr>
            <w:tcW w:w="1434" w:type="dxa"/>
            <w:noWrap/>
            <w:vAlign w:val="center"/>
          </w:tcPr>
          <w:p w14:paraId="7EA14E91" w14:textId="77777777" w:rsidR="00844B74" w:rsidRPr="00963E29" w:rsidRDefault="003D00BA" w:rsidP="00844B74">
            <w:pPr>
              <w:jc w:val="center"/>
              <w:rPr>
                <w:color w:val="000000"/>
                <w:sz w:val="22"/>
                <w:szCs w:val="22"/>
              </w:rPr>
            </w:pPr>
            <w:r w:rsidRPr="00963E29">
              <w:rPr>
                <w:color w:val="000000"/>
                <w:sz w:val="22"/>
                <w:szCs w:val="22"/>
              </w:rPr>
              <w:t>383</w:t>
            </w:r>
          </w:p>
        </w:tc>
        <w:tc>
          <w:tcPr>
            <w:tcW w:w="1434" w:type="dxa"/>
          </w:tcPr>
          <w:p w14:paraId="0D50106F" w14:textId="77777777" w:rsidR="00844B74" w:rsidRPr="00963E29" w:rsidRDefault="00570D4B" w:rsidP="00844B74">
            <w:pPr>
              <w:jc w:val="center"/>
              <w:rPr>
                <w:color w:val="000000"/>
                <w:sz w:val="22"/>
                <w:szCs w:val="22"/>
              </w:rPr>
            </w:pPr>
            <w:r>
              <w:rPr>
                <w:color w:val="000000"/>
                <w:sz w:val="22"/>
                <w:szCs w:val="22"/>
              </w:rPr>
              <w:t>2</w:t>
            </w:r>
          </w:p>
        </w:tc>
        <w:tc>
          <w:tcPr>
            <w:tcW w:w="1508" w:type="dxa"/>
            <w:vAlign w:val="center"/>
          </w:tcPr>
          <w:p w14:paraId="53931A43" w14:textId="77777777" w:rsidR="00844B74" w:rsidRPr="00963E29" w:rsidRDefault="00AF2470" w:rsidP="00B44A41">
            <w:pPr>
              <w:jc w:val="center"/>
              <w:rPr>
                <w:color w:val="000000"/>
                <w:sz w:val="22"/>
                <w:szCs w:val="22"/>
              </w:rPr>
            </w:pPr>
            <w:r w:rsidRPr="00963E29">
              <w:rPr>
                <w:color w:val="000000"/>
                <w:sz w:val="22"/>
                <w:szCs w:val="22"/>
              </w:rPr>
              <w:t>2</w:t>
            </w:r>
          </w:p>
        </w:tc>
      </w:tr>
      <w:tr w:rsidR="00844B74" w:rsidRPr="00963E29" w14:paraId="385CE449" w14:textId="77777777" w:rsidTr="00B44A41">
        <w:trPr>
          <w:trHeight w:val="300"/>
        </w:trPr>
        <w:tc>
          <w:tcPr>
            <w:tcW w:w="437" w:type="dxa"/>
            <w:noWrap/>
            <w:vAlign w:val="center"/>
            <w:hideMark/>
          </w:tcPr>
          <w:p w14:paraId="75DCE0AA" w14:textId="77777777" w:rsidR="00844B74" w:rsidRPr="00963E29" w:rsidRDefault="00844B74" w:rsidP="005E2553">
            <w:pPr>
              <w:rPr>
                <w:b/>
                <w:bCs/>
                <w:color w:val="000000"/>
                <w:sz w:val="22"/>
                <w:szCs w:val="22"/>
              </w:rPr>
            </w:pPr>
            <w:r w:rsidRPr="00963E29">
              <w:rPr>
                <w:b/>
                <w:bCs/>
                <w:color w:val="000000"/>
                <w:sz w:val="22"/>
                <w:szCs w:val="22"/>
              </w:rPr>
              <w:t>36</w:t>
            </w:r>
          </w:p>
        </w:tc>
        <w:tc>
          <w:tcPr>
            <w:tcW w:w="3908" w:type="dxa"/>
            <w:vAlign w:val="center"/>
            <w:hideMark/>
          </w:tcPr>
          <w:p w14:paraId="35A3E161" w14:textId="77777777" w:rsidR="00844B74" w:rsidRPr="00963E29" w:rsidRDefault="00844B74" w:rsidP="005E2553">
            <w:pPr>
              <w:rPr>
                <w:color w:val="000000"/>
                <w:sz w:val="22"/>
                <w:szCs w:val="22"/>
              </w:rPr>
            </w:pPr>
            <w:r w:rsidRPr="00963E29">
              <w:rPr>
                <w:color w:val="000000"/>
                <w:sz w:val="22"/>
                <w:szCs w:val="22"/>
              </w:rPr>
              <w:t>C.M.E. Menaldo Carlos De Magalhães</w:t>
            </w:r>
          </w:p>
        </w:tc>
        <w:tc>
          <w:tcPr>
            <w:tcW w:w="1434" w:type="dxa"/>
            <w:noWrap/>
            <w:vAlign w:val="center"/>
          </w:tcPr>
          <w:p w14:paraId="6B0A1762" w14:textId="77777777" w:rsidR="00844B74" w:rsidRPr="00963E29" w:rsidRDefault="009D1876" w:rsidP="00844B74">
            <w:pPr>
              <w:jc w:val="center"/>
              <w:rPr>
                <w:color w:val="000000"/>
                <w:sz w:val="22"/>
                <w:szCs w:val="22"/>
              </w:rPr>
            </w:pPr>
            <w:r w:rsidRPr="00963E29">
              <w:rPr>
                <w:color w:val="000000"/>
                <w:sz w:val="22"/>
                <w:szCs w:val="22"/>
              </w:rPr>
              <w:t>1214</w:t>
            </w:r>
          </w:p>
        </w:tc>
        <w:tc>
          <w:tcPr>
            <w:tcW w:w="1434" w:type="dxa"/>
          </w:tcPr>
          <w:p w14:paraId="7D2FFFF0" w14:textId="77777777" w:rsidR="00844B74" w:rsidRPr="00963E29" w:rsidRDefault="00396CED" w:rsidP="00844B74">
            <w:pPr>
              <w:jc w:val="center"/>
              <w:rPr>
                <w:color w:val="000000"/>
                <w:sz w:val="22"/>
                <w:szCs w:val="22"/>
              </w:rPr>
            </w:pPr>
            <w:r>
              <w:rPr>
                <w:color w:val="000000"/>
                <w:sz w:val="22"/>
                <w:szCs w:val="22"/>
              </w:rPr>
              <w:t>6</w:t>
            </w:r>
          </w:p>
        </w:tc>
        <w:tc>
          <w:tcPr>
            <w:tcW w:w="1508" w:type="dxa"/>
            <w:vAlign w:val="center"/>
          </w:tcPr>
          <w:p w14:paraId="357A8569" w14:textId="77777777" w:rsidR="00844B74" w:rsidRPr="00963E29" w:rsidRDefault="00AF2470" w:rsidP="00B44A41">
            <w:pPr>
              <w:jc w:val="center"/>
              <w:rPr>
                <w:color w:val="000000"/>
                <w:sz w:val="22"/>
                <w:szCs w:val="22"/>
              </w:rPr>
            </w:pPr>
            <w:r w:rsidRPr="00963E29">
              <w:rPr>
                <w:color w:val="000000"/>
                <w:sz w:val="22"/>
                <w:szCs w:val="22"/>
              </w:rPr>
              <w:t>2</w:t>
            </w:r>
          </w:p>
        </w:tc>
      </w:tr>
      <w:tr w:rsidR="00844B74" w:rsidRPr="00963E29" w14:paraId="2A93514C" w14:textId="77777777" w:rsidTr="00B44A41">
        <w:trPr>
          <w:trHeight w:val="300"/>
        </w:trPr>
        <w:tc>
          <w:tcPr>
            <w:tcW w:w="437" w:type="dxa"/>
            <w:noWrap/>
            <w:vAlign w:val="center"/>
            <w:hideMark/>
          </w:tcPr>
          <w:p w14:paraId="5EAEA7DF" w14:textId="77777777" w:rsidR="00844B74" w:rsidRPr="00963E29" w:rsidRDefault="00844B74" w:rsidP="005E2553">
            <w:pPr>
              <w:rPr>
                <w:b/>
                <w:bCs/>
                <w:color w:val="000000"/>
                <w:sz w:val="22"/>
                <w:szCs w:val="22"/>
              </w:rPr>
            </w:pPr>
            <w:r w:rsidRPr="00963E29">
              <w:rPr>
                <w:b/>
                <w:bCs/>
                <w:color w:val="000000"/>
                <w:sz w:val="22"/>
                <w:szCs w:val="22"/>
              </w:rPr>
              <w:t>37</w:t>
            </w:r>
          </w:p>
        </w:tc>
        <w:tc>
          <w:tcPr>
            <w:tcW w:w="3908" w:type="dxa"/>
            <w:vAlign w:val="center"/>
            <w:hideMark/>
          </w:tcPr>
          <w:p w14:paraId="6D6B10AB" w14:textId="77777777" w:rsidR="00844B74" w:rsidRPr="00963E29" w:rsidRDefault="00844B74" w:rsidP="005E2553">
            <w:pPr>
              <w:rPr>
                <w:color w:val="000000"/>
                <w:sz w:val="22"/>
                <w:szCs w:val="22"/>
              </w:rPr>
            </w:pPr>
            <w:r w:rsidRPr="00963E29">
              <w:rPr>
                <w:color w:val="000000"/>
                <w:sz w:val="22"/>
                <w:szCs w:val="22"/>
              </w:rPr>
              <w:t>C.M.E. Padre Manuel</w:t>
            </w:r>
          </w:p>
        </w:tc>
        <w:tc>
          <w:tcPr>
            <w:tcW w:w="1434" w:type="dxa"/>
            <w:noWrap/>
            <w:vAlign w:val="center"/>
          </w:tcPr>
          <w:p w14:paraId="3F6B5739" w14:textId="77777777" w:rsidR="00844B74" w:rsidRPr="00963E29" w:rsidRDefault="009D1876" w:rsidP="00844B74">
            <w:pPr>
              <w:jc w:val="center"/>
              <w:rPr>
                <w:color w:val="000000"/>
                <w:sz w:val="22"/>
                <w:szCs w:val="22"/>
              </w:rPr>
            </w:pPr>
            <w:r w:rsidRPr="00963E29">
              <w:rPr>
                <w:color w:val="000000"/>
                <w:sz w:val="22"/>
                <w:szCs w:val="22"/>
              </w:rPr>
              <w:t>625</w:t>
            </w:r>
          </w:p>
        </w:tc>
        <w:tc>
          <w:tcPr>
            <w:tcW w:w="1434" w:type="dxa"/>
          </w:tcPr>
          <w:p w14:paraId="13FDFD27" w14:textId="77777777" w:rsidR="00844B74" w:rsidRPr="00963E29" w:rsidRDefault="001F01C1" w:rsidP="00844B74">
            <w:pPr>
              <w:jc w:val="center"/>
              <w:rPr>
                <w:color w:val="000000"/>
                <w:sz w:val="22"/>
                <w:szCs w:val="22"/>
              </w:rPr>
            </w:pPr>
            <w:r>
              <w:rPr>
                <w:color w:val="000000"/>
                <w:sz w:val="22"/>
                <w:szCs w:val="22"/>
              </w:rPr>
              <w:t>5</w:t>
            </w:r>
          </w:p>
        </w:tc>
        <w:tc>
          <w:tcPr>
            <w:tcW w:w="1508" w:type="dxa"/>
            <w:vAlign w:val="center"/>
          </w:tcPr>
          <w:p w14:paraId="11E573AC" w14:textId="77777777" w:rsidR="00844B74" w:rsidRPr="00963E29" w:rsidRDefault="00AF2470" w:rsidP="00B44A41">
            <w:pPr>
              <w:jc w:val="center"/>
              <w:rPr>
                <w:color w:val="000000"/>
                <w:sz w:val="22"/>
                <w:szCs w:val="22"/>
              </w:rPr>
            </w:pPr>
            <w:r w:rsidRPr="00963E29">
              <w:rPr>
                <w:color w:val="000000"/>
                <w:sz w:val="22"/>
                <w:szCs w:val="22"/>
              </w:rPr>
              <w:t>3</w:t>
            </w:r>
          </w:p>
        </w:tc>
      </w:tr>
      <w:tr w:rsidR="00844B74" w:rsidRPr="00963E29" w14:paraId="13C23239" w14:textId="77777777" w:rsidTr="00B44A41">
        <w:trPr>
          <w:trHeight w:val="300"/>
        </w:trPr>
        <w:tc>
          <w:tcPr>
            <w:tcW w:w="437" w:type="dxa"/>
            <w:noWrap/>
            <w:vAlign w:val="center"/>
            <w:hideMark/>
          </w:tcPr>
          <w:p w14:paraId="70A292D8" w14:textId="77777777" w:rsidR="00844B74" w:rsidRPr="00963E29" w:rsidRDefault="00844B74" w:rsidP="005E2553">
            <w:pPr>
              <w:rPr>
                <w:b/>
                <w:bCs/>
                <w:color w:val="000000"/>
                <w:sz w:val="22"/>
                <w:szCs w:val="22"/>
              </w:rPr>
            </w:pPr>
            <w:r w:rsidRPr="00963E29">
              <w:rPr>
                <w:b/>
                <w:bCs/>
                <w:color w:val="000000"/>
                <w:sz w:val="22"/>
                <w:szCs w:val="22"/>
              </w:rPr>
              <w:t>38</w:t>
            </w:r>
          </w:p>
        </w:tc>
        <w:tc>
          <w:tcPr>
            <w:tcW w:w="3908" w:type="dxa"/>
            <w:noWrap/>
            <w:vAlign w:val="center"/>
            <w:hideMark/>
          </w:tcPr>
          <w:p w14:paraId="27E85830" w14:textId="77777777" w:rsidR="00844B74" w:rsidRPr="00963E29" w:rsidRDefault="00844B74" w:rsidP="005E2553">
            <w:pPr>
              <w:rPr>
                <w:color w:val="000000"/>
                <w:sz w:val="22"/>
                <w:szCs w:val="22"/>
              </w:rPr>
            </w:pPr>
            <w:r w:rsidRPr="00963E29">
              <w:rPr>
                <w:color w:val="000000"/>
                <w:sz w:val="22"/>
                <w:szCs w:val="22"/>
              </w:rPr>
              <w:t>Nova Escola Basiléa</w:t>
            </w:r>
          </w:p>
        </w:tc>
        <w:tc>
          <w:tcPr>
            <w:tcW w:w="1434" w:type="dxa"/>
            <w:noWrap/>
            <w:vAlign w:val="center"/>
          </w:tcPr>
          <w:p w14:paraId="178BFCB0" w14:textId="77777777" w:rsidR="00844B74" w:rsidRPr="00963E29" w:rsidRDefault="001C264B" w:rsidP="00844B74">
            <w:pPr>
              <w:jc w:val="center"/>
              <w:rPr>
                <w:color w:val="000000"/>
                <w:sz w:val="22"/>
                <w:szCs w:val="22"/>
              </w:rPr>
            </w:pPr>
            <w:r w:rsidRPr="00963E29">
              <w:rPr>
                <w:color w:val="000000"/>
                <w:sz w:val="22"/>
                <w:szCs w:val="22"/>
              </w:rPr>
              <w:t>400</w:t>
            </w:r>
          </w:p>
        </w:tc>
        <w:tc>
          <w:tcPr>
            <w:tcW w:w="1434" w:type="dxa"/>
          </w:tcPr>
          <w:p w14:paraId="706997D8" w14:textId="77777777" w:rsidR="00844B74" w:rsidRPr="00963E29" w:rsidRDefault="00AF2470" w:rsidP="00844B74">
            <w:pPr>
              <w:jc w:val="center"/>
              <w:rPr>
                <w:color w:val="000000"/>
                <w:sz w:val="22"/>
                <w:szCs w:val="22"/>
              </w:rPr>
            </w:pPr>
            <w:r w:rsidRPr="00963E29">
              <w:rPr>
                <w:color w:val="000000"/>
                <w:sz w:val="22"/>
                <w:szCs w:val="22"/>
              </w:rPr>
              <w:t>4</w:t>
            </w:r>
          </w:p>
        </w:tc>
        <w:tc>
          <w:tcPr>
            <w:tcW w:w="1508" w:type="dxa"/>
            <w:vAlign w:val="center"/>
          </w:tcPr>
          <w:p w14:paraId="1DF3243E" w14:textId="77777777" w:rsidR="00844B74" w:rsidRPr="00963E29" w:rsidRDefault="00B44A41" w:rsidP="00B44A41">
            <w:pPr>
              <w:jc w:val="center"/>
              <w:rPr>
                <w:color w:val="000000"/>
                <w:sz w:val="22"/>
                <w:szCs w:val="22"/>
              </w:rPr>
            </w:pPr>
            <w:r w:rsidRPr="00963E29">
              <w:rPr>
                <w:color w:val="000000"/>
                <w:sz w:val="22"/>
                <w:szCs w:val="22"/>
              </w:rPr>
              <w:t>2</w:t>
            </w:r>
          </w:p>
        </w:tc>
      </w:tr>
      <w:tr w:rsidR="00844B74" w:rsidRPr="00963E29" w14:paraId="5F418CA9" w14:textId="77777777" w:rsidTr="00B44A41">
        <w:trPr>
          <w:trHeight w:val="315"/>
        </w:trPr>
        <w:tc>
          <w:tcPr>
            <w:tcW w:w="437" w:type="dxa"/>
            <w:noWrap/>
            <w:vAlign w:val="center"/>
            <w:hideMark/>
          </w:tcPr>
          <w:p w14:paraId="1C0D6410" w14:textId="77777777" w:rsidR="00844B74" w:rsidRPr="00963E29" w:rsidRDefault="00844B74" w:rsidP="005E2553">
            <w:pPr>
              <w:rPr>
                <w:b/>
                <w:bCs/>
                <w:color w:val="000000"/>
                <w:sz w:val="22"/>
                <w:szCs w:val="22"/>
              </w:rPr>
            </w:pPr>
            <w:r w:rsidRPr="00963E29">
              <w:rPr>
                <w:b/>
                <w:bCs/>
                <w:color w:val="000000"/>
                <w:sz w:val="22"/>
                <w:szCs w:val="22"/>
              </w:rPr>
              <w:lastRenderedPageBreak/>
              <w:t>39</w:t>
            </w:r>
          </w:p>
        </w:tc>
        <w:tc>
          <w:tcPr>
            <w:tcW w:w="3908" w:type="dxa"/>
            <w:vAlign w:val="center"/>
            <w:hideMark/>
          </w:tcPr>
          <w:p w14:paraId="48C48BDC" w14:textId="77777777" w:rsidR="00844B74" w:rsidRPr="00963E29" w:rsidRDefault="00844B74" w:rsidP="005E2553">
            <w:pPr>
              <w:rPr>
                <w:color w:val="000000"/>
                <w:sz w:val="22"/>
                <w:szCs w:val="22"/>
              </w:rPr>
            </w:pPr>
            <w:r w:rsidRPr="00963E29">
              <w:rPr>
                <w:color w:val="000000"/>
                <w:sz w:val="22"/>
                <w:szCs w:val="22"/>
              </w:rPr>
              <w:t>CAIE - Centro Apoio Inclusão Escolar</w:t>
            </w:r>
          </w:p>
        </w:tc>
        <w:tc>
          <w:tcPr>
            <w:tcW w:w="1434" w:type="dxa"/>
            <w:noWrap/>
            <w:vAlign w:val="center"/>
          </w:tcPr>
          <w:p w14:paraId="37364CCA" w14:textId="77777777" w:rsidR="00844B74" w:rsidRPr="00963E29" w:rsidRDefault="009D1876" w:rsidP="00844B74">
            <w:pPr>
              <w:jc w:val="center"/>
              <w:rPr>
                <w:color w:val="000000"/>
                <w:sz w:val="22"/>
                <w:szCs w:val="22"/>
              </w:rPr>
            </w:pPr>
            <w:r w:rsidRPr="00963E29">
              <w:rPr>
                <w:color w:val="000000"/>
                <w:sz w:val="22"/>
                <w:szCs w:val="22"/>
              </w:rPr>
              <w:t>99</w:t>
            </w:r>
          </w:p>
        </w:tc>
        <w:tc>
          <w:tcPr>
            <w:tcW w:w="1434" w:type="dxa"/>
          </w:tcPr>
          <w:p w14:paraId="392CC15E" w14:textId="77777777" w:rsidR="00844B74" w:rsidRPr="00963E29" w:rsidRDefault="00570D4B" w:rsidP="00844B74">
            <w:pPr>
              <w:jc w:val="center"/>
              <w:rPr>
                <w:color w:val="000000"/>
                <w:sz w:val="22"/>
                <w:szCs w:val="22"/>
              </w:rPr>
            </w:pPr>
            <w:r>
              <w:rPr>
                <w:color w:val="000000"/>
                <w:sz w:val="22"/>
                <w:szCs w:val="22"/>
              </w:rPr>
              <w:t>1</w:t>
            </w:r>
          </w:p>
        </w:tc>
        <w:tc>
          <w:tcPr>
            <w:tcW w:w="1508" w:type="dxa"/>
            <w:vAlign w:val="center"/>
          </w:tcPr>
          <w:p w14:paraId="050300C7" w14:textId="77777777" w:rsidR="00844B74" w:rsidRPr="00963E29" w:rsidRDefault="00B44A41" w:rsidP="00B44A41">
            <w:pPr>
              <w:jc w:val="center"/>
              <w:rPr>
                <w:color w:val="000000"/>
                <w:sz w:val="22"/>
                <w:szCs w:val="22"/>
              </w:rPr>
            </w:pPr>
            <w:r w:rsidRPr="00963E29">
              <w:rPr>
                <w:color w:val="000000"/>
                <w:sz w:val="22"/>
                <w:szCs w:val="22"/>
              </w:rPr>
              <w:t>2</w:t>
            </w:r>
          </w:p>
        </w:tc>
      </w:tr>
      <w:tr w:rsidR="00844B74" w:rsidRPr="00963E29" w14:paraId="4852137E" w14:textId="77777777" w:rsidTr="00B44A41">
        <w:trPr>
          <w:trHeight w:val="315"/>
        </w:trPr>
        <w:tc>
          <w:tcPr>
            <w:tcW w:w="8721" w:type="dxa"/>
            <w:gridSpan w:val="5"/>
            <w:noWrap/>
            <w:vAlign w:val="center"/>
          </w:tcPr>
          <w:p w14:paraId="70BE1C56" w14:textId="77777777" w:rsidR="00844B74" w:rsidRPr="00963E29" w:rsidRDefault="00844B74" w:rsidP="00B44A41">
            <w:pPr>
              <w:jc w:val="center"/>
              <w:rPr>
                <w:b/>
                <w:bCs/>
                <w:color w:val="000000"/>
                <w:sz w:val="22"/>
                <w:szCs w:val="22"/>
              </w:rPr>
            </w:pPr>
            <w:r w:rsidRPr="00963E29">
              <w:rPr>
                <w:b/>
                <w:bCs/>
                <w:color w:val="000000"/>
                <w:sz w:val="22"/>
                <w:szCs w:val="22"/>
              </w:rPr>
              <w:t>CRECHES</w:t>
            </w:r>
          </w:p>
        </w:tc>
      </w:tr>
      <w:tr w:rsidR="00844B74" w:rsidRPr="00963E29" w14:paraId="0563F5B4" w14:textId="77777777" w:rsidTr="00B44A41">
        <w:trPr>
          <w:trHeight w:val="300"/>
        </w:trPr>
        <w:tc>
          <w:tcPr>
            <w:tcW w:w="437" w:type="dxa"/>
            <w:noWrap/>
            <w:vAlign w:val="center"/>
            <w:hideMark/>
          </w:tcPr>
          <w:p w14:paraId="0FC2932E" w14:textId="77777777" w:rsidR="00844B74" w:rsidRPr="00963E29" w:rsidRDefault="00844B74" w:rsidP="005E2553">
            <w:pPr>
              <w:rPr>
                <w:b/>
                <w:bCs/>
                <w:color w:val="000000"/>
                <w:sz w:val="22"/>
                <w:szCs w:val="22"/>
              </w:rPr>
            </w:pPr>
            <w:r w:rsidRPr="00963E29">
              <w:rPr>
                <w:b/>
                <w:bCs/>
                <w:color w:val="000000"/>
                <w:sz w:val="22"/>
                <w:szCs w:val="22"/>
              </w:rPr>
              <w:t>40</w:t>
            </w:r>
          </w:p>
        </w:tc>
        <w:tc>
          <w:tcPr>
            <w:tcW w:w="3908" w:type="dxa"/>
            <w:noWrap/>
            <w:vAlign w:val="center"/>
            <w:hideMark/>
          </w:tcPr>
          <w:p w14:paraId="36950D59" w14:textId="77777777" w:rsidR="00844B74" w:rsidRPr="00963E29" w:rsidRDefault="00844B74" w:rsidP="005E2553">
            <w:pPr>
              <w:rPr>
                <w:color w:val="000000"/>
                <w:sz w:val="22"/>
                <w:szCs w:val="22"/>
              </w:rPr>
            </w:pPr>
            <w:r w:rsidRPr="00963E29">
              <w:rPr>
                <w:color w:val="000000"/>
                <w:sz w:val="22"/>
                <w:szCs w:val="22"/>
              </w:rPr>
              <w:t>Casa Creche Elda Amorim Vidal</w:t>
            </w:r>
          </w:p>
        </w:tc>
        <w:tc>
          <w:tcPr>
            <w:tcW w:w="1434" w:type="dxa"/>
            <w:noWrap/>
            <w:vAlign w:val="center"/>
          </w:tcPr>
          <w:p w14:paraId="0F2DEDAC" w14:textId="77777777" w:rsidR="00844B74" w:rsidRPr="00963E29" w:rsidRDefault="009D1876" w:rsidP="00844B74">
            <w:pPr>
              <w:jc w:val="center"/>
              <w:rPr>
                <w:color w:val="000000"/>
                <w:sz w:val="22"/>
                <w:szCs w:val="22"/>
              </w:rPr>
            </w:pPr>
            <w:r w:rsidRPr="00963E29">
              <w:rPr>
                <w:color w:val="000000"/>
                <w:sz w:val="22"/>
                <w:szCs w:val="22"/>
              </w:rPr>
              <w:t>38</w:t>
            </w:r>
          </w:p>
        </w:tc>
        <w:tc>
          <w:tcPr>
            <w:tcW w:w="1434" w:type="dxa"/>
            <w:vAlign w:val="center"/>
          </w:tcPr>
          <w:p w14:paraId="700386E5" w14:textId="77777777" w:rsidR="00844B74" w:rsidRPr="00963E29" w:rsidRDefault="00A03F6E" w:rsidP="00844B74">
            <w:pPr>
              <w:jc w:val="center"/>
              <w:rPr>
                <w:color w:val="000000"/>
                <w:sz w:val="22"/>
                <w:szCs w:val="22"/>
              </w:rPr>
            </w:pPr>
            <w:r>
              <w:rPr>
                <w:color w:val="000000"/>
                <w:sz w:val="22"/>
                <w:szCs w:val="22"/>
              </w:rPr>
              <w:t>1</w:t>
            </w:r>
          </w:p>
        </w:tc>
        <w:tc>
          <w:tcPr>
            <w:tcW w:w="1508" w:type="dxa"/>
            <w:vAlign w:val="center"/>
          </w:tcPr>
          <w:p w14:paraId="525AEDDC" w14:textId="77777777" w:rsidR="00844B74" w:rsidRPr="00963E29" w:rsidRDefault="00B44A41" w:rsidP="00B44A41">
            <w:pPr>
              <w:jc w:val="center"/>
              <w:rPr>
                <w:color w:val="000000"/>
                <w:sz w:val="22"/>
                <w:szCs w:val="22"/>
              </w:rPr>
            </w:pPr>
            <w:r w:rsidRPr="00963E29">
              <w:rPr>
                <w:color w:val="000000"/>
                <w:sz w:val="22"/>
                <w:szCs w:val="22"/>
              </w:rPr>
              <w:t>2</w:t>
            </w:r>
          </w:p>
        </w:tc>
      </w:tr>
      <w:tr w:rsidR="00844B74" w:rsidRPr="00963E29" w14:paraId="6E77FBD6" w14:textId="77777777" w:rsidTr="00B44A41">
        <w:trPr>
          <w:trHeight w:val="300"/>
        </w:trPr>
        <w:tc>
          <w:tcPr>
            <w:tcW w:w="437" w:type="dxa"/>
            <w:noWrap/>
            <w:vAlign w:val="center"/>
            <w:hideMark/>
          </w:tcPr>
          <w:p w14:paraId="66D5B9A1" w14:textId="77777777" w:rsidR="00844B74" w:rsidRPr="00963E29" w:rsidRDefault="00844B74" w:rsidP="005E2553">
            <w:pPr>
              <w:rPr>
                <w:b/>
                <w:bCs/>
                <w:color w:val="000000"/>
                <w:sz w:val="22"/>
                <w:szCs w:val="22"/>
              </w:rPr>
            </w:pPr>
            <w:r w:rsidRPr="00963E29">
              <w:rPr>
                <w:b/>
                <w:bCs/>
                <w:color w:val="000000"/>
                <w:sz w:val="22"/>
                <w:szCs w:val="22"/>
              </w:rPr>
              <w:t>41</w:t>
            </w:r>
          </w:p>
        </w:tc>
        <w:tc>
          <w:tcPr>
            <w:tcW w:w="3908" w:type="dxa"/>
            <w:noWrap/>
            <w:vAlign w:val="center"/>
            <w:hideMark/>
          </w:tcPr>
          <w:p w14:paraId="303F3B04" w14:textId="77777777" w:rsidR="00844B74" w:rsidRPr="00963E29" w:rsidRDefault="00844B74" w:rsidP="005E2553">
            <w:pPr>
              <w:rPr>
                <w:color w:val="000000"/>
                <w:sz w:val="22"/>
                <w:szCs w:val="22"/>
              </w:rPr>
            </w:pPr>
            <w:r w:rsidRPr="00963E29">
              <w:rPr>
                <w:color w:val="000000"/>
                <w:sz w:val="22"/>
                <w:szCs w:val="22"/>
              </w:rPr>
              <w:t>Casa Creche Nazareth Rodrigues Moreira</w:t>
            </w:r>
          </w:p>
        </w:tc>
        <w:tc>
          <w:tcPr>
            <w:tcW w:w="1434" w:type="dxa"/>
            <w:noWrap/>
            <w:vAlign w:val="center"/>
          </w:tcPr>
          <w:p w14:paraId="04C7E704" w14:textId="77777777" w:rsidR="00844B74" w:rsidRPr="00963E29" w:rsidRDefault="003D00BA" w:rsidP="00844B74">
            <w:pPr>
              <w:spacing w:after="240"/>
              <w:jc w:val="center"/>
              <w:rPr>
                <w:color w:val="000000"/>
                <w:sz w:val="22"/>
                <w:szCs w:val="22"/>
              </w:rPr>
            </w:pPr>
            <w:r w:rsidRPr="00963E29">
              <w:rPr>
                <w:color w:val="000000"/>
                <w:sz w:val="22"/>
                <w:szCs w:val="22"/>
              </w:rPr>
              <w:t>100</w:t>
            </w:r>
          </w:p>
        </w:tc>
        <w:tc>
          <w:tcPr>
            <w:tcW w:w="1434" w:type="dxa"/>
            <w:vAlign w:val="center"/>
          </w:tcPr>
          <w:p w14:paraId="03F640C6" w14:textId="77777777" w:rsidR="00844B74" w:rsidRPr="00963E29" w:rsidRDefault="00A03F6E" w:rsidP="00844B74">
            <w:pPr>
              <w:spacing w:after="240"/>
              <w:jc w:val="center"/>
              <w:rPr>
                <w:color w:val="000000"/>
                <w:sz w:val="22"/>
                <w:szCs w:val="22"/>
              </w:rPr>
            </w:pPr>
            <w:r>
              <w:rPr>
                <w:color w:val="000000"/>
                <w:sz w:val="22"/>
                <w:szCs w:val="22"/>
              </w:rPr>
              <w:t>2</w:t>
            </w:r>
          </w:p>
        </w:tc>
        <w:tc>
          <w:tcPr>
            <w:tcW w:w="1508" w:type="dxa"/>
            <w:vAlign w:val="center"/>
          </w:tcPr>
          <w:p w14:paraId="191FA7E0" w14:textId="77777777" w:rsidR="00844B74" w:rsidRPr="00963E29" w:rsidRDefault="00B44A41" w:rsidP="00B44A41">
            <w:pPr>
              <w:spacing w:after="240"/>
              <w:jc w:val="center"/>
              <w:rPr>
                <w:color w:val="000000"/>
                <w:sz w:val="22"/>
                <w:szCs w:val="22"/>
              </w:rPr>
            </w:pPr>
            <w:r w:rsidRPr="00963E29">
              <w:rPr>
                <w:color w:val="000000"/>
                <w:sz w:val="22"/>
                <w:szCs w:val="22"/>
              </w:rPr>
              <w:t>2</w:t>
            </w:r>
          </w:p>
        </w:tc>
      </w:tr>
      <w:tr w:rsidR="00844B74" w:rsidRPr="00963E29" w14:paraId="36E65BFD" w14:textId="77777777" w:rsidTr="00B44A41">
        <w:trPr>
          <w:trHeight w:val="300"/>
        </w:trPr>
        <w:tc>
          <w:tcPr>
            <w:tcW w:w="437" w:type="dxa"/>
            <w:noWrap/>
            <w:vAlign w:val="center"/>
            <w:hideMark/>
          </w:tcPr>
          <w:p w14:paraId="0C053B2E" w14:textId="77777777" w:rsidR="00844B74" w:rsidRPr="00963E29" w:rsidRDefault="00844B74" w:rsidP="005E2553">
            <w:pPr>
              <w:rPr>
                <w:b/>
                <w:bCs/>
                <w:color w:val="000000"/>
                <w:sz w:val="22"/>
                <w:szCs w:val="22"/>
              </w:rPr>
            </w:pPr>
            <w:r w:rsidRPr="00963E29">
              <w:rPr>
                <w:b/>
                <w:bCs/>
                <w:color w:val="000000"/>
                <w:sz w:val="22"/>
                <w:szCs w:val="22"/>
              </w:rPr>
              <w:t>42</w:t>
            </w:r>
          </w:p>
        </w:tc>
        <w:tc>
          <w:tcPr>
            <w:tcW w:w="3908" w:type="dxa"/>
            <w:noWrap/>
            <w:vAlign w:val="center"/>
            <w:hideMark/>
          </w:tcPr>
          <w:p w14:paraId="3FBBFFB2" w14:textId="77777777" w:rsidR="00844B74" w:rsidRPr="00963E29" w:rsidRDefault="00844B74" w:rsidP="005E2553">
            <w:pPr>
              <w:rPr>
                <w:color w:val="000000"/>
                <w:sz w:val="22"/>
                <w:szCs w:val="22"/>
              </w:rPr>
            </w:pPr>
            <w:r w:rsidRPr="00963E29">
              <w:rPr>
                <w:color w:val="000000"/>
                <w:sz w:val="22"/>
                <w:szCs w:val="22"/>
              </w:rPr>
              <w:t>Casa Creche Sebastiana de Oliveira Bravo</w:t>
            </w:r>
          </w:p>
        </w:tc>
        <w:tc>
          <w:tcPr>
            <w:tcW w:w="1434" w:type="dxa"/>
            <w:noWrap/>
            <w:vAlign w:val="center"/>
          </w:tcPr>
          <w:p w14:paraId="2A4D1B0B" w14:textId="77777777" w:rsidR="00844B74" w:rsidRPr="00963E29" w:rsidRDefault="003D00BA" w:rsidP="00844B74">
            <w:pPr>
              <w:jc w:val="center"/>
              <w:rPr>
                <w:color w:val="000000"/>
                <w:sz w:val="22"/>
                <w:szCs w:val="22"/>
              </w:rPr>
            </w:pPr>
            <w:r w:rsidRPr="00963E29">
              <w:rPr>
                <w:color w:val="000000"/>
                <w:sz w:val="22"/>
                <w:szCs w:val="22"/>
              </w:rPr>
              <w:t>192</w:t>
            </w:r>
          </w:p>
        </w:tc>
        <w:tc>
          <w:tcPr>
            <w:tcW w:w="1434" w:type="dxa"/>
            <w:vAlign w:val="center"/>
          </w:tcPr>
          <w:p w14:paraId="6B13447E" w14:textId="77777777" w:rsidR="00844B74" w:rsidRPr="00963E29" w:rsidRDefault="003C1158" w:rsidP="00844B74">
            <w:pPr>
              <w:jc w:val="center"/>
              <w:rPr>
                <w:color w:val="000000"/>
                <w:sz w:val="22"/>
                <w:szCs w:val="22"/>
              </w:rPr>
            </w:pPr>
            <w:r>
              <w:rPr>
                <w:color w:val="000000"/>
                <w:sz w:val="22"/>
                <w:szCs w:val="22"/>
              </w:rPr>
              <w:t>2</w:t>
            </w:r>
          </w:p>
        </w:tc>
        <w:tc>
          <w:tcPr>
            <w:tcW w:w="1508" w:type="dxa"/>
            <w:vAlign w:val="center"/>
          </w:tcPr>
          <w:p w14:paraId="5D378B42" w14:textId="77777777" w:rsidR="00844B74" w:rsidRPr="00963E29" w:rsidRDefault="00B44A41" w:rsidP="00B44A41">
            <w:pPr>
              <w:jc w:val="center"/>
              <w:rPr>
                <w:color w:val="000000"/>
                <w:sz w:val="22"/>
                <w:szCs w:val="22"/>
              </w:rPr>
            </w:pPr>
            <w:r w:rsidRPr="00963E29">
              <w:rPr>
                <w:color w:val="000000"/>
                <w:sz w:val="22"/>
                <w:szCs w:val="22"/>
              </w:rPr>
              <w:t>2</w:t>
            </w:r>
          </w:p>
        </w:tc>
      </w:tr>
      <w:tr w:rsidR="00844B74" w:rsidRPr="00963E29" w14:paraId="4006090F" w14:textId="77777777" w:rsidTr="00B44A41">
        <w:trPr>
          <w:trHeight w:val="960"/>
        </w:trPr>
        <w:tc>
          <w:tcPr>
            <w:tcW w:w="437" w:type="dxa"/>
            <w:noWrap/>
            <w:vAlign w:val="center"/>
            <w:hideMark/>
          </w:tcPr>
          <w:p w14:paraId="3E63B9CC" w14:textId="77777777" w:rsidR="00844B74" w:rsidRPr="00963E29" w:rsidRDefault="00844B74" w:rsidP="005E2553">
            <w:pPr>
              <w:rPr>
                <w:b/>
                <w:bCs/>
                <w:color w:val="000000"/>
                <w:sz w:val="22"/>
                <w:szCs w:val="22"/>
              </w:rPr>
            </w:pPr>
            <w:r w:rsidRPr="00963E29">
              <w:rPr>
                <w:b/>
                <w:bCs/>
                <w:color w:val="000000"/>
                <w:sz w:val="22"/>
                <w:szCs w:val="22"/>
              </w:rPr>
              <w:t>43</w:t>
            </w:r>
          </w:p>
        </w:tc>
        <w:tc>
          <w:tcPr>
            <w:tcW w:w="3908" w:type="dxa"/>
            <w:noWrap/>
            <w:vAlign w:val="center"/>
            <w:hideMark/>
          </w:tcPr>
          <w:p w14:paraId="12DBAC7E" w14:textId="77777777" w:rsidR="00844B74" w:rsidRPr="00963E29" w:rsidRDefault="00844B74" w:rsidP="005E2553">
            <w:pPr>
              <w:rPr>
                <w:color w:val="000000"/>
                <w:sz w:val="22"/>
                <w:szCs w:val="22"/>
              </w:rPr>
            </w:pPr>
            <w:r w:rsidRPr="00963E29">
              <w:rPr>
                <w:color w:val="000000"/>
                <w:sz w:val="22"/>
                <w:szCs w:val="22"/>
              </w:rPr>
              <w:t>Casa Creche Zilda Baptista Correa</w:t>
            </w:r>
          </w:p>
        </w:tc>
        <w:tc>
          <w:tcPr>
            <w:tcW w:w="1434" w:type="dxa"/>
            <w:vAlign w:val="center"/>
          </w:tcPr>
          <w:p w14:paraId="10750809" w14:textId="77777777" w:rsidR="00844B74" w:rsidRPr="00963E29" w:rsidRDefault="003D00BA" w:rsidP="00844B74">
            <w:pPr>
              <w:jc w:val="center"/>
              <w:rPr>
                <w:bCs/>
                <w:color w:val="000000"/>
                <w:sz w:val="22"/>
                <w:szCs w:val="22"/>
              </w:rPr>
            </w:pPr>
            <w:r w:rsidRPr="00963E29">
              <w:rPr>
                <w:bCs/>
                <w:color w:val="000000"/>
                <w:sz w:val="22"/>
                <w:szCs w:val="22"/>
              </w:rPr>
              <w:t>25</w:t>
            </w:r>
          </w:p>
        </w:tc>
        <w:tc>
          <w:tcPr>
            <w:tcW w:w="1434" w:type="dxa"/>
            <w:vAlign w:val="center"/>
          </w:tcPr>
          <w:p w14:paraId="74C205D3" w14:textId="77777777" w:rsidR="00844B74" w:rsidRPr="00963E29" w:rsidRDefault="00A03F6E" w:rsidP="00844B74">
            <w:pPr>
              <w:jc w:val="center"/>
              <w:rPr>
                <w:bCs/>
                <w:color w:val="000000"/>
                <w:sz w:val="22"/>
                <w:szCs w:val="22"/>
              </w:rPr>
            </w:pPr>
            <w:r>
              <w:rPr>
                <w:bCs/>
                <w:color w:val="000000"/>
                <w:sz w:val="22"/>
                <w:szCs w:val="22"/>
              </w:rPr>
              <w:t>1</w:t>
            </w:r>
          </w:p>
        </w:tc>
        <w:tc>
          <w:tcPr>
            <w:tcW w:w="1508" w:type="dxa"/>
            <w:vAlign w:val="center"/>
          </w:tcPr>
          <w:p w14:paraId="52667792" w14:textId="77777777" w:rsidR="00844B74" w:rsidRPr="00963E29" w:rsidRDefault="00B44A41" w:rsidP="00B44A41">
            <w:pPr>
              <w:jc w:val="center"/>
              <w:rPr>
                <w:b/>
                <w:bCs/>
                <w:color w:val="000000"/>
                <w:sz w:val="22"/>
                <w:szCs w:val="22"/>
              </w:rPr>
            </w:pPr>
            <w:r w:rsidRPr="00963E29">
              <w:rPr>
                <w:b/>
                <w:bCs/>
                <w:color w:val="000000"/>
                <w:sz w:val="22"/>
                <w:szCs w:val="22"/>
              </w:rPr>
              <w:t>2</w:t>
            </w:r>
          </w:p>
        </w:tc>
      </w:tr>
      <w:tr w:rsidR="00844B74" w:rsidRPr="00963E29" w14:paraId="62D402C2" w14:textId="77777777" w:rsidTr="00B44A41">
        <w:trPr>
          <w:trHeight w:val="300"/>
        </w:trPr>
        <w:tc>
          <w:tcPr>
            <w:tcW w:w="437" w:type="dxa"/>
            <w:noWrap/>
            <w:vAlign w:val="center"/>
            <w:hideMark/>
          </w:tcPr>
          <w:p w14:paraId="4296694E" w14:textId="77777777" w:rsidR="00844B74" w:rsidRPr="00963E29" w:rsidRDefault="00844B74" w:rsidP="005E2553">
            <w:pPr>
              <w:rPr>
                <w:b/>
                <w:bCs/>
                <w:color w:val="000000"/>
                <w:sz w:val="22"/>
                <w:szCs w:val="22"/>
              </w:rPr>
            </w:pPr>
            <w:r w:rsidRPr="00963E29">
              <w:rPr>
                <w:b/>
                <w:bCs/>
                <w:color w:val="000000"/>
                <w:sz w:val="22"/>
                <w:szCs w:val="22"/>
              </w:rPr>
              <w:t>44</w:t>
            </w:r>
          </w:p>
        </w:tc>
        <w:tc>
          <w:tcPr>
            <w:tcW w:w="3908" w:type="dxa"/>
            <w:noWrap/>
            <w:vAlign w:val="center"/>
            <w:hideMark/>
          </w:tcPr>
          <w:p w14:paraId="1F529B8C" w14:textId="77777777" w:rsidR="00844B74" w:rsidRPr="00963E29" w:rsidRDefault="00844B74" w:rsidP="005E2553">
            <w:pPr>
              <w:rPr>
                <w:color w:val="000000"/>
                <w:sz w:val="22"/>
                <w:szCs w:val="22"/>
              </w:rPr>
            </w:pPr>
            <w:r w:rsidRPr="00963E29">
              <w:rPr>
                <w:color w:val="000000"/>
                <w:sz w:val="22"/>
                <w:szCs w:val="22"/>
              </w:rPr>
              <w:t>Creche M. Bicuíba</w:t>
            </w:r>
          </w:p>
        </w:tc>
        <w:tc>
          <w:tcPr>
            <w:tcW w:w="1434" w:type="dxa"/>
            <w:noWrap/>
            <w:vAlign w:val="center"/>
          </w:tcPr>
          <w:p w14:paraId="3F2604E7" w14:textId="77777777" w:rsidR="00844B74" w:rsidRPr="00963E29" w:rsidRDefault="003D00BA" w:rsidP="00844B74">
            <w:pPr>
              <w:jc w:val="center"/>
              <w:rPr>
                <w:color w:val="000000"/>
                <w:sz w:val="22"/>
                <w:szCs w:val="22"/>
              </w:rPr>
            </w:pPr>
            <w:r w:rsidRPr="00963E29">
              <w:rPr>
                <w:color w:val="000000"/>
                <w:sz w:val="22"/>
                <w:szCs w:val="22"/>
              </w:rPr>
              <w:t>79</w:t>
            </w:r>
          </w:p>
        </w:tc>
        <w:tc>
          <w:tcPr>
            <w:tcW w:w="1434" w:type="dxa"/>
            <w:vAlign w:val="center"/>
          </w:tcPr>
          <w:p w14:paraId="3096F0DA" w14:textId="77777777" w:rsidR="00844B74" w:rsidRPr="00963E29" w:rsidRDefault="00570D4B" w:rsidP="00844B74">
            <w:pPr>
              <w:jc w:val="center"/>
              <w:rPr>
                <w:color w:val="000000"/>
                <w:sz w:val="22"/>
                <w:szCs w:val="22"/>
              </w:rPr>
            </w:pPr>
            <w:r>
              <w:rPr>
                <w:color w:val="000000"/>
                <w:sz w:val="22"/>
                <w:szCs w:val="22"/>
              </w:rPr>
              <w:t>2</w:t>
            </w:r>
          </w:p>
        </w:tc>
        <w:tc>
          <w:tcPr>
            <w:tcW w:w="1508" w:type="dxa"/>
            <w:vAlign w:val="center"/>
          </w:tcPr>
          <w:p w14:paraId="29A2BA5B" w14:textId="77777777" w:rsidR="00844B74" w:rsidRPr="00963E29" w:rsidRDefault="00B44A41" w:rsidP="00B44A41">
            <w:pPr>
              <w:jc w:val="center"/>
              <w:rPr>
                <w:color w:val="000000"/>
                <w:sz w:val="22"/>
                <w:szCs w:val="22"/>
              </w:rPr>
            </w:pPr>
            <w:r w:rsidRPr="00963E29">
              <w:rPr>
                <w:color w:val="000000"/>
                <w:sz w:val="22"/>
                <w:szCs w:val="22"/>
              </w:rPr>
              <w:t>2</w:t>
            </w:r>
          </w:p>
        </w:tc>
      </w:tr>
      <w:tr w:rsidR="00844B74" w:rsidRPr="00963E29" w14:paraId="444C13E3" w14:textId="77777777" w:rsidTr="00B44A41">
        <w:trPr>
          <w:trHeight w:val="300"/>
        </w:trPr>
        <w:tc>
          <w:tcPr>
            <w:tcW w:w="437" w:type="dxa"/>
            <w:noWrap/>
            <w:vAlign w:val="center"/>
            <w:hideMark/>
          </w:tcPr>
          <w:p w14:paraId="7A7AB42D" w14:textId="77777777" w:rsidR="00844B74" w:rsidRPr="00963E29" w:rsidRDefault="00844B74" w:rsidP="005E2553">
            <w:pPr>
              <w:rPr>
                <w:b/>
                <w:bCs/>
                <w:color w:val="000000"/>
                <w:sz w:val="22"/>
                <w:szCs w:val="22"/>
              </w:rPr>
            </w:pPr>
            <w:r w:rsidRPr="00963E29">
              <w:rPr>
                <w:b/>
                <w:bCs/>
                <w:color w:val="000000"/>
                <w:sz w:val="22"/>
                <w:szCs w:val="22"/>
              </w:rPr>
              <w:t>45</w:t>
            </w:r>
          </w:p>
        </w:tc>
        <w:tc>
          <w:tcPr>
            <w:tcW w:w="3908" w:type="dxa"/>
            <w:noWrap/>
            <w:vAlign w:val="center"/>
            <w:hideMark/>
          </w:tcPr>
          <w:p w14:paraId="505F0B2C" w14:textId="77777777" w:rsidR="00844B74" w:rsidRPr="00963E29" w:rsidRDefault="00844B74" w:rsidP="005E2553">
            <w:pPr>
              <w:rPr>
                <w:color w:val="000000"/>
                <w:sz w:val="22"/>
                <w:szCs w:val="22"/>
              </w:rPr>
            </w:pPr>
            <w:r w:rsidRPr="00963E29">
              <w:rPr>
                <w:color w:val="000000"/>
                <w:sz w:val="22"/>
                <w:szCs w:val="22"/>
              </w:rPr>
              <w:t>Creche M. Clementina Melo</w:t>
            </w:r>
          </w:p>
        </w:tc>
        <w:tc>
          <w:tcPr>
            <w:tcW w:w="1434" w:type="dxa"/>
            <w:noWrap/>
            <w:vAlign w:val="center"/>
          </w:tcPr>
          <w:p w14:paraId="693C7551" w14:textId="77777777" w:rsidR="00844B74" w:rsidRPr="00963E29" w:rsidRDefault="003D00BA" w:rsidP="00844B74">
            <w:pPr>
              <w:jc w:val="center"/>
              <w:rPr>
                <w:color w:val="000000"/>
                <w:sz w:val="22"/>
                <w:szCs w:val="22"/>
              </w:rPr>
            </w:pPr>
            <w:r w:rsidRPr="00963E29">
              <w:rPr>
                <w:color w:val="000000"/>
                <w:sz w:val="22"/>
                <w:szCs w:val="22"/>
              </w:rPr>
              <w:t>173</w:t>
            </w:r>
          </w:p>
        </w:tc>
        <w:tc>
          <w:tcPr>
            <w:tcW w:w="1434" w:type="dxa"/>
            <w:vAlign w:val="center"/>
          </w:tcPr>
          <w:p w14:paraId="4F6D9890" w14:textId="77777777" w:rsidR="00844B74" w:rsidRPr="00963E29" w:rsidRDefault="00570D4B" w:rsidP="00844B74">
            <w:pPr>
              <w:jc w:val="center"/>
              <w:rPr>
                <w:color w:val="000000"/>
                <w:sz w:val="22"/>
                <w:szCs w:val="22"/>
              </w:rPr>
            </w:pPr>
            <w:r>
              <w:rPr>
                <w:color w:val="000000"/>
                <w:sz w:val="22"/>
                <w:szCs w:val="22"/>
              </w:rPr>
              <w:t>2</w:t>
            </w:r>
          </w:p>
        </w:tc>
        <w:tc>
          <w:tcPr>
            <w:tcW w:w="1508" w:type="dxa"/>
            <w:vAlign w:val="center"/>
          </w:tcPr>
          <w:p w14:paraId="3A82BAFB" w14:textId="77777777" w:rsidR="00844B74" w:rsidRPr="00963E29" w:rsidRDefault="00B44A41" w:rsidP="00B44A41">
            <w:pPr>
              <w:jc w:val="center"/>
              <w:rPr>
                <w:color w:val="000000"/>
                <w:sz w:val="22"/>
                <w:szCs w:val="22"/>
              </w:rPr>
            </w:pPr>
            <w:r w:rsidRPr="00963E29">
              <w:rPr>
                <w:color w:val="000000"/>
                <w:sz w:val="22"/>
                <w:szCs w:val="22"/>
              </w:rPr>
              <w:t>2</w:t>
            </w:r>
          </w:p>
        </w:tc>
      </w:tr>
      <w:tr w:rsidR="00844B74" w:rsidRPr="00963E29" w14:paraId="4D73A04D" w14:textId="77777777" w:rsidTr="00B44A41">
        <w:trPr>
          <w:trHeight w:val="300"/>
        </w:trPr>
        <w:tc>
          <w:tcPr>
            <w:tcW w:w="437" w:type="dxa"/>
            <w:noWrap/>
            <w:vAlign w:val="center"/>
            <w:hideMark/>
          </w:tcPr>
          <w:p w14:paraId="35A3CA1A" w14:textId="77777777" w:rsidR="00844B74" w:rsidRPr="00963E29" w:rsidRDefault="00844B74" w:rsidP="005E2553">
            <w:pPr>
              <w:rPr>
                <w:b/>
                <w:bCs/>
                <w:color w:val="000000"/>
                <w:sz w:val="22"/>
                <w:szCs w:val="22"/>
              </w:rPr>
            </w:pPr>
            <w:r w:rsidRPr="00963E29">
              <w:rPr>
                <w:b/>
                <w:bCs/>
                <w:color w:val="000000"/>
                <w:sz w:val="22"/>
                <w:szCs w:val="22"/>
              </w:rPr>
              <w:t>46</w:t>
            </w:r>
          </w:p>
        </w:tc>
        <w:tc>
          <w:tcPr>
            <w:tcW w:w="3908" w:type="dxa"/>
            <w:noWrap/>
            <w:vAlign w:val="center"/>
            <w:hideMark/>
          </w:tcPr>
          <w:p w14:paraId="678D0ABB" w14:textId="77777777" w:rsidR="00844B74" w:rsidRPr="00963E29" w:rsidRDefault="00844B74" w:rsidP="005E2553">
            <w:pPr>
              <w:rPr>
                <w:color w:val="000000"/>
                <w:sz w:val="22"/>
                <w:szCs w:val="22"/>
              </w:rPr>
            </w:pPr>
            <w:r w:rsidRPr="00963E29">
              <w:rPr>
                <w:color w:val="000000"/>
                <w:sz w:val="22"/>
                <w:szCs w:val="22"/>
              </w:rPr>
              <w:t>Creche M. Domiciana</w:t>
            </w:r>
          </w:p>
        </w:tc>
        <w:tc>
          <w:tcPr>
            <w:tcW w:w="1434" w:type="dxa"/>
            <w:noWrap/>
            <w:vAlign w:val="center"/>
          </w:tcPr>
          <w:p w14:paraId="28E1861F" w14:textId="77777777" w:rsidR="00844B74" w:rsidRPr="00963E29" w:rsidRDefault="003D00BA" w:rsidP="00844B74">
            <w:pPr>
              <w:jc w:val="center"/>
              <w:rPr>
                <w:color w:val="000000"/>
                <w:sz w:val="22"/>
                <w:szCs w:val="22"/>
              </w:rPr>
            </w:pPr>
            <w:r w:rsidRPr="00963E29">
              <w:rPr>
                <w:color w:val="000000"/>
                <w:sz w:val="22"/>
                <w:szCs w:val="22"/>
              </w:rPr>
              <w:t>105</w:t>
            </w:r>
          </w:p>
        </w:tc>
        <w:tc>
          <w:tcPr>
            <w:tcW w:w="1434" w:type="dxa"/>
            <w:vAlign w:val="center"/>
          </w:tcPr>
          <w:p w14:paraId="6EE31319" w14:textId="77777777" w:rsidR="00844B74" w:rsidRPr="00963E29" w:rsidRDefault="00570D4B" w:rsidP="00844B74">
            <w:pPr>
              <w:jc w:val="center"/>
              <w:rPr>
                <w:color w:val="000000"/>
                <w:sz w:val="22"/>
                <w:szCs w:val="22"/>
              </w:rPr>
            </w:pPr>
            <w:r>
              <w:rPr>
                <w:color w:val="000000"/>
                <w:sz w:val="22"/>
                <w:szCs w:val="22"/>
              </w:rPr>
              <w:t>2</w:t>
            </w:r>
          </w:p>
        </w:tc>
        <w:tc>
          <w:tcPr>
            <w:tcW w:w="1508" w:type="dxa"/>
            <w:vAlign w:val="center"/>
          </w:tcPr>
          <w:p w14:paraId="18609CFF" w14:textId="77777777" w:rsidR="00844B74" w:rsidRPr="00963E29" w:rsidRDefault="00B44A41" w:rsidP="00B44A41">
            <w:pPr>
              <w:jc w:val="center"/>
              <w:rPr>
                <w:color w:val="000000"/>
                <w:sz w:val="22"/>
                <w:szCs w:val="22"/>
              </w:rPr>
            </w:pPr>
            <w:r w:rsidRPr="00963E29">
              <w:rPr>
                <w:color w:val="000000"/>
                <w:sz w:val="22"/>
                <w:szCs w:val="22"/>
              </w:rPr>
              <w:t>2</w:t>
            </w:r>
          </w:p>
        </w:tc>
      </w:tr>
      <w:tr w:rsidR="00844B74" w:rsidRPr="00963E29" w14:paraId="222E3608" w14:textId="77777777" w:rsidTr="00B44A41">
        <w:trPr>
          <w:trHeight w:val="900"/>
        </w:trPr>
        <w:tc>
          <w:tcPr>
            <w:tcW w:w="437" w:type="dxa"/>
            <w:noWrap/>
            <w:vAlign w:val="center"/>
            <w:hideMark/>
          </w:tcPr>
          <w:p w14:paraId="67D9969E" w14:textId="77777777" w:rsidR="00844B74" w:rsidRPr="00963E29" w:rsidRDefault="00844B74" w:rsidP="005E2553">
            <w:pPr>
              <w:rPr>
                <w:b/>
                <w:bCs/>
                <w:color w:val="000000"/>
                <w:sz w:val="22"/>
                <w:szCs w:val="22"/>
              </w:rPr>
            </w:pPr>
            <w:r w:rsidRPr="00963E29">
              <w:rPr>
                <w:b/>
                <w:bCs/>
                <w:color w:val="000000"/>
                <w:sz w:val="22"/>
                <w:szCs w:val="22"/>
              </w:rPr>
              <w:t>47</w:t>
            </w:r>
          </w:p>
        </w:tc>
        <w:tc>
          <w:tcPr>
            <w:tcW w:w="3908" w:type="dxa"/>
            <w:noWrap/>
            <w:vAlign w:val="center"/>
            <w:hideMark/>
          </w:tcPr>
          <w:p w14:paraId="217413C7" w14:textId="77777777" w:rsidR="00844B74" w:rsidRPr="00963E29" w:rsidRDefault="00844B74" w:rsidP="005E2553">
            <w:pPr>
              <w:rPr>
                <w:color w:val="000000"/>
                <w:sz w:val="22"/>
                <w:szCs w:val="22"/>
              </w:rPr>
            </w:pPr>
            <w:r w:rsidRPr="00963E29">
              <w:rPr>
                <w:color w:val="000000"/>
                <w:sz w:val="22"/>
                <w:szCs w:val="22"/>
              </w:rPr>
              <w:t>Creche Municipal Edilena Nunes da Costa</w:t>
            </w:r>
          </w:p>
        </w:tc>
        <w:tc>
          <w:tcPr>
            <w:tcW w:w="1434" w:type="dxa"/>
            <w:vAlign w:val="center"/>
          </w:tcPr>
          <w:p w14:paraId="7D276DBD" w14:textId="77777777" w:rsidR="00844B74" w:rsidRPr="00963E29" w:rsidRDefault="003D00BA" w:rsidP="00844B74">
            <w:pPr>
              <w:jc w:val="center"/>
              <w:rPr>
                <w:color w:val="000000"/>
                <w:sz w:val="22"/>
                <w:szCs w:val="22"/>
              </w:rPr>
            </w:pPr>
            <w:r w:rsidRPr="00963E29">
              <w:rPr>
                <w:color w:val="000000"/>
                <w:sz w:val="22"/>
                <w:szCs w:val="22"/>
              </w:rPr>
              <w:t>41</w:t>
            </w:r>
          </w:p>
        </w:tc>
        <w:tc>
          <w:tcPr>
            <w:tcW w:w="1434" w:type="dxa"/>
            <w:vAlign w:val="center"/>
          </w:tcPr>
          <w:p w14:paraId="6CA9F18E" w14:textId="77777777" w:rsidR="00844B74" w:rsidRPr="00963E29" w:rsidRDefault="00A03F6E" w:rsidP="00844B74">
            <w:pPr>
              <w:jc w:val="center"/>
              <w:rPr>
                <w:color w:val="000000"/>
                <w:sz w:val="22"/>
                <w:szCs w:val="22"/>
              </w:rPr>
            </w:pPr>
            <w:r>
              <w:rPr>
                <w:color w:val="000000"/>
                <w:sz w:val="22"/>
                <w:szCs w:val="22"/>
              </w:rPr>
              <w:t>1</w:t>
            </w:r>
          </w:p>
        </w:tc>
        <w:tc>
          <w:tcPr>
            <w:tcW w:w="1508" w:type="dxa"/>
            <w:vAlign w:val="center"/>
          </w:tcPr>
          <w:p w14:paraId="4EA4C534" w14:textId="77777777" w:rsidR="00844B74" w:rsidRPr="00963E29" w:rsidRDefault="00B44A41" w:rsidP="00B44A41">
            <w:pPr>
              <w:jc w:val="center"/>
              <w:rPr>
                <w:color w:val="000000"/>
                <w:sz w:val="22"/>
                <w:szCs w:val="22"/>
              </w:rPr>
            </w:pPr>
            <w:r w:rsidRPr="00963E29">
              <w:rPr>
                <w:color w:val="000000"/>
                <w:sz w:val="22"/>
                <w:szCs w:val="22"/>
              </w:rPr>
              <w:t>2</w:t>
            </w:r>
          </w:p>
        </w:tc>
      </w:tr>
      <w:tr w:rsidR="00844B74" w:rsidRPr="00963E29" w14:paraId="6878381F" w14:textId="77777777" w:rsidTr="00B44A41">
        <w:trPr>
          <w:trHeight w:val="300"/>
        </w:trPr>
        <w:tc>
          <w:tcPr>
            <w:tcW w:w="437" w:type="dxa"/>
            <w:noWrap/>
            <w:vAlign w:val="center"/>
            <w:hideMark/>
          </w:tcPr>
          <w:p w14:paraId="61DB9816" w14:textId="77777777" w:rsidR="00844B74" w:rsidRPr="00963E29" w:rsidRDefault="00844B74" w:rsidP="005E2553">
            <w:pPr>
              <w:rPr>
                <w:b/>
                <w:bCs/>
                <w:color w:val="000000"/>
                <w:sz w:val="22"/>
                <w:szCs w:val="22"/>
              </w:rPr>
            </w:pPr>
            <w:r w:rsidRPr="00963E29">
              <w:rPr>
                <w:b/>
                <w:bCs/>
                <w:color w:val="000000"/>
                <w:sz w:val="22"/>
                <w:szCs w:val="22"/>
              </w:rPr>
              <w:t>48</w:t>
            </w:r>
          </w:p>
        </w:tc>
        <w:tc>
          <w:tcPr>
            <w:tcW w:w="3908" w:type="dxa"/>
            <w:noWrap/>
            <w:vAlign w:val="center"/>
            <w:hideMark/>
          </w:tcPr>
          <w:p w14:paraId="40667343" w14:textId="77777777" w:rsidR="00844B74" w:rsidRPr="00963E29" w:rsidRDefault="00844B74" w:rsidP="005E2553">
            <w:pPr>
              <w:rPr>
                <w:color w:val="000000"/>
                <w:sz w:val="22"/>
                <w:szCs w:val="22"/>
              </w:rPr>
            </w:pPr>
            <w:r w:rsidRPr="00963E29">
              <w:rPr>
                <w:color w:val="000000"/>
                <w:sz w:val="22"/>
                <w:szCs w:val="22"/>
              </w:rPr>
              <w:t>Creche M. Maria Catharino Gonzaga</w:t>
            </w:r>
          </w:p>
        </w:tc>
        <w:tc>
          <w:tcPr>
            <w:tcW w:w="1434" w:type="dxa"/>
            <w:noWrap/>
            <w:vAlign w:val="center"/>
          </w:tcPr>
          <w:p w14:paraId="3560A111" w14:textId="77777777" w:rsidR="00844B74" w:rsidRPr="00963E29" w:rsidRDefault="003D00BA" w:rsidP="00844B74">
            <w:pPr>
              <w:jc w:val="center"/>
              <w:rPr>
                <w:color w:val="000000"/>
                <w:sz w:val="22"/>
                <w:szCs w:val="22"/>
              </w:rPr>
            </w:pPr>
            <w:r w:rsidRPr="00963E29">
              <w:rPr>
                <w:color w:val="000000"/>
                <w:sz w:val="22"/>
                <w:szCs w:val="22"/>
              </w:rPr>
              <w:t>219</w:t>
            </w:r>
          </w:p>
        </w:tc>
        <w:tc>
          <w:tcPr>
            <w:tcW w:w="1434" w:type="dxa"/>
            <w:vAlign w:val="center"/>
          </w:tcPr>
          <w:p w14:paraId="570FC6D7" w14:textId="77777777" w:rsidR="00844B74" w:rsidRPr="00963E29" w:rsidRDefault="003C1158" w:rsidP="00844B74">
            <w:pPr>
              <w:jc w:val="center"/>
              <w:rPr>
                <w:color w:val="000000"/>
                <w:sz w:val="22"/>
                <w:szCs w:val="22"/>
              </w:rPr>
            </w:pPr>
            <w:r>
              <w:rPr>
                <w:color w:val="000000"/>
                <w:sz w:val="22"/>
                <w:szCs w:val="22"/>
              </w:rPr>
              <w:t>2</w:t>
            </w:r>
          </w:p>
        </w:tc>
        <w:tc>
          <w:tcPr>
            <w:tcW w:w="1508" w:type="dxa"/>
            <w:vAlign w:val="center"/>
          </w:tcPr>
          <w:p w14:paraId="134C12C1" w14:textId="77777777" w:rsidR="00844B74" w:rsidRPr="00963E29" w:rsidRDefault="00B44A41" w:rsidP="00B44A41">
            <w:pPr>
              <w:jc w:val="center"/>
              <w:rPr>
                <w:color w:val="000000"/>
                <w:sz w:val="22"/>
                <w:szCs w:val="22"/>
              </w:rPr>
            </w:pPr>
            <w:r w:rsidRPr="00963E29">
              <w:rPr>
                <w:color w:val="000000"/>
                <w:sz w:val="22"/>
                <w:szCs w:val="22"/>
              </w:rPr>
              <w:t>2</w:t>
            </w:r>
          </w:p>
        </w:tc>
      </w:tr>
      <w:tr w:rsidR="00844B74" w:rsidRPr="00963E29" w14:paraId="368665F5" w14:textId="77777777" w:rsidTr="00B44A41">
        <w:trPr>
          <w:trHeight w:val="300"/>
        </w:trPr>
        <w:tc>
          <w:tcPr>
            <w:tcW w:w="437" w:type="dxa"/>
            <w:noWrap/>
            <w:vAlign w:val="center"/>
            <w:hideMark/>
          </w:tcPr>
          <w:p w14:paraId="670DFE70" w14:textId="77777777" w:rsidR="00844B74" w:rsidRPr="00963E29" w:rsidRDefault="00844B74" w:rsidP="005E2553">
            <w:pPr>
              <w:rPr>
                <w:b/>
                <w:bCs/>
                <w:color w:val="000000"/>
                <w:sz w:val="22"/>
                <w:szCs w:val="22"/>
              </w:rPr>
            </w:pPr>
            <w:r w:rsidRPr="00963E29">
              <w:rPr>
                <w:b/>
                <w:bCs/>
                <w:color w:val="000000"/>
                <w:sz w:val="22"/>
                <w:szCs w:val="22"/>
              </w:rPr>
              <w:t>49</w:t>
            </w:r>
          </w:p>
        </w:tc>
        <w:tc>
          <w:tcPr>
            <w:tcW w:w="3908" w:type="dxa"/>
            <w:noWrap/>
            <w:vAlign w:val="center"/>
            <w:hideMark/>
          </w:tcPr>
          <w:p w14:paraId="1EE6EE39" w14:textId="77777777" w:rsidR="00844B74" w:rsidRPr="00963E29" w:rsidRDefault="00844B74" w:rsidP="005E2553">
            <w:pPr>
              <w:rPr>
                <w:color w:val="000000"/>
                <w:sz w:val="22"/>
                <w:szCs w:val="22"/>
              </w:rPr>
            </w:pPr>
            <w:r w:rsidRPr="00963E29">
              <w:rPr>
                <w:color w:val="000000"/>
                <w:sz w:val="22"/>
                <w:szCs w:val="22"/>
              </w:rPr>
              <w:t>Creche M. Melchiades Carlos do Nascimento</w:t>
            </w:r>
          </w:p>
        </w:tc>
        <w:tc>
          <w:tcPr>
            <w:tcW w:w="1434" w:type="dxa"/>
            <w:noWrap/>
            <w:vAlign w:val="center"/>
          </w:tcPr>
          <w:p w14:paraId="1C4DCAE3" w14:textId="77777777" w:rsidR="00844B74" w:rsidRPr="00963E29" w:rsidRDefault="003D00BA" w:rsidP="00844B74">
            <w:pPr>
              <w:jc w:val="center"/>
              <w:rPr>
                <w:color w:val="000000"/>
                <w:sz w:val="22"/>
                <w:szCs w:val="22"/>
              </w:rPr>
            </w:pPr>
            <w:r w:rsidRPr="00963E29">
              <w:rPr>
                <w:color w:val="000000"/>
                <w:sz w:val="22"/>
                <w:szCs w:val="22"/>
              </w:rPr>
              <w:t>103</w:t>
            </w:r>
          </w:p>
        </w:tc>
        <w:tc>
          <w:tcPr>
            <w:tcW w:w="1434" w:type="dxa"/>
            <w:vAlign w:val="center"/>
          </w:tcPr>
          <w:p w14:paraId="6F6D398F" w14:textId="77777777" w:rsidR="00844B74" w:rsidRPr="00963E29" w:rsidRDefault="003C1158" w:rsidP="00844B74">
            <w:pPr>
              <w:jc w:val="center"/>
              <w:rPr>
                <w:color w:val="000000"/>
                <w:sz w:val="22"/>
                <w:szCs w:val="22"/>
              </w:rPr>
            </w:pPr>
            <w:r>
              <w:rPr>
                <w:color w:val="000000"/>
                <w:sz w:val="22"/>
                <w:szCs w:val="22"/>
              </w:rPr>
              <w:t>2</w:t>
            </w:r>
          </w:p>
        </w:tc>
        <w:tc>
          <w:tcPr>
            <w:tcW w:w="1508" w:type="dxa"/>
            <w:vAlign w:val="center"/>
          </w:tcPr>
          <w:p w14:paraId="4C460DA6" w14:textId="77777777" w:rsidR="00844B74" w:rsidRPr="00963E29" w:rsidRDefault="00B44A41" w:rsidP="00B44A41">
            <w:pPr>
              <w:jc w:val="center"/>
              <w:rPr>
                <w:color w:val="000000"/>
                <w:sz w:val="22"/>
                <w:szCs w:val="22"/>
              </w:rPr>
            </w:pPr>
            <w:r w:rsidRPr="00963E29">
              <w:rPr>
                <w:color w:val="000000"/>
                <w:sz w:val="22"/>
                <w:szCs w:val="22"/>
              </w:rPr>
              <w:t>2</w:t>
            </w:r>
          </w:p>
        </w:tc>
      </w:tr>
      <w:tr w:rsidR="00844B74" w:rsidRPr="00963E29" w14:paraId="6C773BAC" w14:textId="77777777" w:rsidTr="00B44A41">
        <w:trPr>
          <w:trHeight w:val="300"/>
        </w:trPr>
        <w:tc>
          <w:tcPr>
            <w:tcW w:w="437" w:type="dxa"/>
            <w:noWrap/>
            <w:vAlign w:val="center"/>
            <w:hideMark/>
          </w:tcPr>
          <w:p w14:paraId="5D023AE0" w14:textId="77777777" w:rsidR="00844B74" w:rsidRPr="00963E29" w:rsidRDefault="00844B74" w:rsidP="005E2553">
            <w:pPr>
              <w:rPr>
                <w:b/>
                <w:bCs/>
                <w:color w:val="000000"/>
                <w:sz w:val="22"/>
                <w:szCs w:val="22"/>
              </w:rPr>
            </w:pPr>
            <w:r w:rsidRPr="00963E29">
              <w:rPr>
                <w:b/>
                <w:bCs/>
                <w:color w:val="000000"/>
                <w:sz w:val="22"/>
                <w:szCs w:val="22"/>
              </w:rPr>
              <w:t>50</w:t>
            </w:r>
          </w:p>
        </w:tc>
        <w:tc>
          <w:tcPr>
            <w:tcW w:w="3908" w:type="dxa"/>
            <w:noWrap/>
            <w:vAlign w:val="center"/>
            <w:hideMark/>
          </w:tcPr>
          <w:p w14:paraId="3999792B" w14:textId="77777777" w:rsidR="00844B74" w:rsidRPr="00963E29" w:rsidRDefault="00844B74" w:rsidP="005E2553">
            <w:pPr>
              <w:rPr>
                <w:color w:val="000000"/>
                <w:sz w:val="22"/>
                <w:szCs w:val="22"/>
              </w:rPr>
            </w:pPr>
            <w:r w:rsidRPr="00963E29">
              <w:rPr>
                <w:color w:val="000000"/>
                <w:sz w:val="22"/>
                <w:szCs w:val="22"/>
              </w:rPr>
              <w:t>Creche M. Nair Aguiar Da Silva</w:t>
            </w:r>
          </w:p>
        </w:tc>
        <w:tc>
          <w:tcPr>
            <w:tcW w:w="1434" w:type="dxa"/>
            <w:noWrap/>
            <w:vAlign w:val="center"/>
          </w:tcPr>
          <w:p w14:paraId="4FCA3FA3" w14:textId="77777777" w:rsidR="00844B74" w:rsidRPr="00963E29" w:rsidRDefault="003D00BA" w:rsidP="00844B74">
            <w:pPr>
              <w:jc w:val="center"/>
              <w:rPr>
                <w:color w:val="000000"/>
                <w:sz w:val="22"/>
                <w:szCs w:val="22"/>
              </w:rPr>
            </w:pPr>
            <w:r w:rsidRPr="00963E29">
              <w:rPr>
                <w:color w:val="000000"/>
                <w:sz w:val="22"/>
                <w:szCs w:val="22"/>
              </w:rPr>
              <w:t>94</w:t>
            </w:r>
          </w:p>
        </w:tc>
        <w:tc>
          <w:tcPr>
            <w:tcW w:w="1434" w:type="dxa"/>
            <w:vAlign w:val="center"/>
          </w:tcPr>
          <w:p w14:paraId="1CF821F7" w14:textId="77777777" w:rsidR="00844B74" w:rsidRPr="00963E29" w:rsidRDefault="003C1158" w:rsidP="00844B74">
            <w:pPr>
              <w:jc w:val="center"/>
              <w:rPr>
                <w:color w:val="000000"/>
                <w:sz w:val="22"/>
                <w:szCs w:val="22"/>
              </w:rPr>
            </w:pPr>
            <w:r>
              <w:rPr>
                <w:color w:val="000000"/>
                <w:sz w:val="22"/>
                <w:szCs w:val="22"/>
              </w:rPr>
              <w:t>2</w:t>
            </w:r>
          </w:p>
        </w:tc>
        <w:tc>
          <w:tcPr>
            <w:tcW w:w="1508" w:type="dxa"/>
            <w:vAlign w:val="center"/>
          </w:tcPr>
          <w:p w14:paraId="763BBAB9" w14:textId="77777777" w:rsidR="00844B74" w:rsidRPr="00963E29" w:rsidRDefault="00B44A41" w:rsidP="00B44A41">
            <w:pPr>
              <w:jc w:val="center"/>
              <w:rPr>
                <w:color w:val="000000"/>
                <w:sz w:val="22"/>
                <w:szCs w:val="22"/>
              </w:rPr>
            </w:pPr>
            <w:r w:rsidRPr="00963E29">
              <w:rPr>
                <w:color w:val="000000"/>
                <w:sz w:val="22"/>
                <w:szCs w:val="22"/>
              </w:rPr>
              <w:t>2</w:t>
            </w:r>
          </w:p>
        </w:tc>
      </w:tr>
      <w:tr w:rsidR="00844B74" w:rsidRPr="00963E29" w14:paraId="62500F35" w14:textId="77777777" w:rsidTr="00B44A41">
        <w:trPr>
          <w:trHeight w:val="300"/>
        </w:trPr>
        <w:tc>
          <w:tcPr>
            <w:tcW w:w="437" w:type="dxa"/>
            <w:noWrap/>
            <w:vAlign w:val="center"/>
            <w:hideMark/>
          </w:tcPr>
          <w:p w14:paraId="3539280D" w14:textId="77777777" w:rsidR="00844B74" w:rsidRPr="00963E29" w:rsidRDefault="00844B74" w:rsidP="005E2553">
            <w:pPr>
              <w:rPr>
                <w:b/>
                <w:bCs/>
                <w:color w:val="000000"/>
                <w:sz w:val="22"/>
                <w:szCs w:val="22"/>
              </w:rPr>
            </w:pPr>
            <w:r w:rsidRPr="00963E29">
              <w:rPr>
                <w:b/>
                <w:bCs/>
                <w:color w:val="000000"/>
                <w:sz w:val="22"/>
                <w:szCs w:val="22"/>
              </w:rPr>
              <w:t>51</w:t>
            </w:r>
          </w:p>
        </w:tc>
        <w:tc>
          <w:tcPr>
            <w:tcW w:w="3908" w:type="dxa"/>
            <w:noWrap/>
            <w:vAlign w:val="center"/>
            <w:hideMark/>
          </w:tcPr>
          <w:p w14:paraId="6CC24A38" w14:textId="77777777" w:rsidR="00844B74" w:rsidRPr="00963E29" w:rsidRDefault="00844B74" w:rsidP="005E2553">
            <w:pPr>
              <w:rPr>
                <w:color w:val="000000"/>
                <w:sz w:val="22"/>
                <w:szCs w:val="22"/>
              </w:rPr>
            </w:pPr>
            <w:r w:rsidRPr="00963E29">
              <w:rPr>
                <w:color w:val="000000"/>
                <w:sz w:val="22"/>
                <w:szCs w:val="22"/>
              </w:rPr>
              <w:t>Creche M. Profª. Maria Regina Martins Santos</w:t>
            </w:r>
          </w:p>
        </w:tc>
        <w:tc>
          <w:tcPr>
            <w:tcW w:w="1434" w:type="dxa"/>
            <w:noWrap/>
            <w:vAlign w:val="center"/>
          </w:tcPr>
          <w:p w14:paraId="74A63BD4" w14:textId="77777777" w:rsidR="00844B74" w:rsidRPr="00963E29" w:rsidRDefault="003D00BA" w:rsidP="00844B74">
            <w:pPr>
              <w:jc w:val="center"/>
              <w:rPr>
                <w:color w:val="000000"/>
                <w:sz w:val="22"/>
                <w:szCs w:val="22"/>
              </w:rPr>
            </w:pPr>
            <w:r w:rsidRPr="00963E29">
              <w:rPr>
                <w:color w:val="000000"/>
                <w:sz w:val="22"/>
                <w:szCs w:val="22"/>
              </w:rPr>
              <w:t>125</w:t>
            </w:r>
          </w:p>
        </w:tc>
        <w:tc>
          <w:tcPr>
            <w:tcW w:w="1434" w:type="dxa"/>
            <w:vAlign w:val="center"/>
          </w:tcPr>
          <w:p w14:paraId="28522D07" w14:textId="77777777" w:rsidR="00844B74" w:rsidRPr="00963E29" w:rsidRDefault="003C1158" w:rsidP="00844B74">
            <w:pPr>
              <w:jc w:val="center"/>
              <w:rPr>
                <w:color w:val="000000"/>
                <w:sz w:val="22"/>
                <w:szCs w:val="22"/>
              </w:rPr>
            </w:pPr>
            <w:r>
              <w:rPr>
                <w:color w:val="000000"/>
                <w:sz w:val="22"/>
                <w:szCs w:val="22"/>
              </w:rPr>
              <w:t>2</w:t>
            </w:r>
          </w:p>
        </w:tc>
        <w:tc>
          <w:tcPr>
            <w:tcW w:w="1508" w:type="dxa"/>
            <w:vAlign w:val="center"/>
          </w:tcPr>
          <w:p w14:paraId="73962681" w14:textId="77777777" w:rsidR="00844B74" w:rsidRPr="00963E29" w:rsidRDefault="00B44A41" w:rsidP="00B44A41">
            <w:pPr>
              <w:jc w:val="center"/>
              <w:rPr>
                <w:color w:val="000000"/>
                <w:sz w:val="22"/>
                <w:szCs w:val="22"/>
              </w:rPr>
            </w:pPr>
            <w:r w:rsidRPr="00963E29">
              <w:rPr>
                <w:color w:val="000000"/>
                <w:sz w:val="22"/>
                <w:szCs w:val="22"/>
              </w:rPr>
              <w:t>2</w:t>
            </w:r>
          </w:p>
        </w:tc>
      </w:tr>
      <w:tr w:rsidR="00844B74" w:rsidRPr="00963E29" w14:paraId="4E4AF8CA" w14:textId="77777777" w:rsidTr="00B44A41">
        <w:trPr>
          <w:trHeight w:val="300"/>
        </w:trPr>
        <w:tc>
          <w:tcPr>
            <w:tcW w:w="437" w:type="dxa"/>
            <w:noWrap/>
            <w:vAlign w:val="center"/>
            <w:hideMark/>
          </w:tcPr>
          <w:p w14:paraId="34645745" w14:textId="77777777" w:rsidR="00844B74" w:rsidRPr="00963E29" w:rsidRDefault="00844B74" w:rsidP="005E2553">
            <w:pPr>
              <w:rPr>
                <w:b/>
                <w:bCs/>
                <w:color w:val="000000"/>
                <w:sz w:val="22"/>
                <w:szCs w:val="22"/>
              </w:rPr>
            </w:pPr>
            <w:r w:rsidRPr="00963E29">
              <w:rPr>
                <w:b/>
                <w:bCs/>
                <w:color w:val="000000"/>
                <w:sz w:val="22"/>
                <w:szCs w:val="22"/>
              </w:rPr>
              <w:t>52</w:t>
            </w:r>
          </w:p>
        </w:tc>
        <w:tc>
          <w:tcPr>
            <w:tcW w:w="3908" w:type="dxa"/>
            <w:noWrap/>
            <w:vAlign w:val="center"/>
            <w:hideMark/>
          </w:tcPr>
          <w:p w14:paraId="0874C4F1" w14:textId="77777777" w:rsidR="00844B74" w:rsidRPr="00963E29" w:rsidRDefault="00844B74" w:rsidP="005E2553">
            <w:pPr>
              <w:rPr>
                <w:color w:val="000000"/>
                <w:sz w:val="22"/>
                <w:szCs w:val="22"/>
              </w:rPr>
            </w:pPr>
            <w:r w:rsidRPr="00963E29">
              <w:rPr>
                <w:color w:val="000000"/>
                <w:sz w:val="22"/>
                <w:szCs w:val="22"/>
              </w:rPr>
              <w:t>Creche M. Tia Juracy De Freitas Alves</w:t>
            </w:r>
          </w:p>
        </w:tc>
        <w:tc>
          <w:tcPr>
            <w:tcW w:w="1434" w:type="dxa"/>
            <w:noWrap/>
            <w:vAlign w:val="center"/>
          </w:tcPr>
          <w:p w14:paraId="02B400FC" w14:textId="77777777" w:rsidR="00844B74" w:rsidRPr="00963E29" w:rsidRDefault="003D00BA" w:rsidP="00844B74">
            <w:pPr>
              <w:jc w:val="center"/>
              <w:rPr>
                <w:color w:val="000000"/>
                <w:sz w:val="22"/>
                <w:szCs w:val="22"/>
              </w:rPr>
            </w:pPr>
            <w:r w:rsidRPr="00963E29">
              <w:rPr>
                <w:color w:val="000000"/>
                <w:sz w:val="22"/>
                <w:szCs w:val="22"/>
              </w:rPr>
              <w:t>58</w:t>
            </w:r>
          </w:p>
        </w:tc>
        <w:tc>
          <w:tcPr>
            <w:tcW w:w="1434" w:type="dxa"/>
            <w:vAlign w:val="center"/>
          </w:tcPr>
          <w:p w14:paraId="4E967633" w14:textId="77777777" w:rsidR="00844B74" w:rsidRPr="00963E29" w:rsidRDefault="00A03F6E" w:rsidP="00844B74">
            <w:pPr>
              <w:jc w:val="center"/>
              <w:rPr>
                <w:color w:val="000000"/>
                <w:sz w:val="22"/>
                <w:szCs w:val="22"/>
              </w:rPr>
            </w:pPr>
            <w:r>
              <w:rPr>
                <w:color w:val="000000"/>
                <w:sz w:val="22"/>
                <w:szCs w:val="22"/>
              </w:rPr>
              <w:t>1</w:t>
            </w:r>
          </w:p>
        </w:tc>
        <w:tc>
          <w:tcPr>
            <w:tcW w:w="1508" w:type="dxa"/>
            <w:vAlign w:val="center"/>
          </w:tcPr>
          <w:p w14:paraId="7D415446" w14:textId="77777777" w:rsidR="00844B74" w:rsidRPr="00963E29" w:rsidRDefault="00B44A41" w:rsidP="00B44A41">
            <w:pPr>
              <w:jc w:val="center"/>
              <w:rPr>
                <w:color w:val="000000"/>
                <w:sz w:val="22"/>
                <w:szCs w:val="22"/>
              </w:rPr>
            </w:pPr>
            <w:r w:rsidRPr="00963E29">
              <w:rPr>
                <w:color w:val="000000"/>
                <w:sz w:val="22"/>
                <w:szCs w:val="22"/>
              </w:rPr>
              <w:t>2</w:t>
            </w:r>
          </w:p>
        </w:tc>
      </w:tr>
      <w:tr w:rsidR="00844B74" w:rsidRPr="00963E29" w14:paraId="407981BF" w14:textId="77777777" w:rsidTr="00B44A41">
        <w:trPr>
          <w:trHeight w:val="300"/>
        </w:trPr>
        <w:tc>
          <w:tcPr>
            <w:tcW w:w="437" w:type="dxa"/>
            <w:noWrap/>
            <w:vAlign w:val="center"/>
            <w:hideMark/>
          </w:tcPr>
          <w:p w14:paraId="2D3744DC" w14:textId="77777777" w:rsidR="00844B74" w:rsidRPr="00963E29" w:rsidRDefault="00844B74" w:rsidP="005E2553">
            <w:pPr>
              <w:rPr>
                <w:b/>
                <w:bCs/>
                <w:color w:val="000000"/>
                <w:sz w:val="22"/>
                <w:szCs w:val="22"/>
              </w:rPr>
            </w:pPr>
            <w:r w:rsidRPr="00963E29">
              <w:rPr>
                <w:b/>
                <w:bCs/>
                <w:color w:val="000000"/>
                <w:sz w:val="22"/>
                <w:szCs w:val="22"/>
              </w:rPr>
              <w:t>53</w:t>
            </w:r>
          </w:p>
        </w:tc>
        <w:tc>
          <w:tcPr>
            <w:tcW w:w="3908" w:type="dxa"/>
            <w:noWrap/>
            <w:vAlign w:val="center"/>
            <w:hideMark/>
          </w:tcPr>
          <w:p w14:paraId="3C597FD8" w14:textId="77777777" w:rsidR="00844B74" w:rsidRPr="00963E29" w:rsidRDefault="00844B74" w:rsidP="005E2553">
            <w:pPr>
              <w:rPr>
                <w:color w:val="000000"/>
                <w:sz w:val="22"/>
                <w:szCs w:val="22"/>
              </w:rPr>
            </w:pPr>
            <w:r w:rsidRPr="00963E29">
              <w:rPr>
                <w:color w:val="000000"/>
                <w:sz w:val="22"/>
                <w:szCs w:val="22"/>
              </w:rPr>
              <w:t>Creche M. Tia Merice Ribeiro De Oliveira</w:t>
            </w:r>
          </w:p>
        </w:tc>
        <w:tc>
          <w:tcPr>
            <w:tcW w:w="1434" w:type="dxa"/>
            <w:noWrap/>
            <w:vAlign w:val="center"/>
          </w:tcPr>
          <w:p w14:paraId="508A45BA" w14:textId="77777777" w:rsidR="00844B74" w:rsidRPr="00963E29" w:rsidRDefault="003D00BA" w:rsidP="00844B74">
            <w:pPr>
              <w:jc w:val="center"/>
              <w:rPr>
                <w:color w:val="000000"/>
                <w:sz w:val="22"/>
                <w:szCs w:val="22"/>
              </w:rPr>
            </w:pPr>
            <w:r w:rsidRPr="00963E29">
              <w:rPr>
                <w:color w:val="000000"/>
                <w:sz w:val="22"/>
                <w:szCs w:val="22"/>
              </w:rPr>
              <w:t>113</w:t>
            </w:r>
          </w:p>
        </w:tc>
        <w:tc>
          <w:tcPr>
            <w:tcW w:w="1434" w:type="dxa"/>
            <w:vAlign w:val="center"/>
          </w:tcPr>
          <w:p w14:paraId="63A1DC9D" w14:textId="77777777" w:rsidR="00844B74" w:rsidRPr="00963E29" w:rsidRDefault="003C1158" w:rsidP="00844B74">
            <w:pPr>
              <w:jc w:val="center"/>
              <w:rPr>
                <w:color w:val="000000"/>
                <w:sz w:val="22"/>
                <w:szCs w:val="22"/>
              </w:rPr>
            </w:pPr>
            <w:r>
              <w:rPr>
                <w:color w:val="000000"/>
                <w:sz w:val="22"/>
                <w:szCs w:val="22"/>
              </w:rPr>
              <w:t>2</w:t>
            </w:r>
          </w:p>
        </w:tc>
        <w:tc>
          <w:tcPr>
            <w:tcW w:w="1508" w:type="dxa"/>
            <w:vAlign w:val="center"/>
          </w:tcPr>
          <w:p w14:paraId="53997064" w14:textId="77777777" w:rsidR="00844B74" w:rsidRPr="00963E29" w:rsidRDefault="00B44A41" w:rsidP="00B44A41">
            <w:pPr>
              <w:jc w:val="center"/>
              <w:rPr>
                <w:color w:val="000000"/>
                <w:sz w:val="22"/>
                <w:szCs w:val="22"/>
              </w:rPr>
            </w:pPr>
            <w:r w:rsidRPr="00963E29">
              <w:rPr>
                <w:color w:val="000000"/>
                <w:sz w:val="22"/>
                <w:szCs w:val="22"/>
              </w:rPr>
              <w:t>2</w:t>
            </w:r>
          </w:p>
        </w:tc>
      </w:tr>
      <w:tr w:rsidR="00844B74" w:rsidRPr="00963E29" w14:paraId="4F42C955" w14:textId="77777777" w:rsidTr="00B44A41">
        <w:trPr>
          <w:trHeight w:val="300"/>
        </w:trPr>
        <w:tc>
          <w:tcPr>
            <w:tcW w:w="437" w:type="dxa"/>
            <w:noWrap/>
            <w:vAlign w:val="center"/>
            <w:hideMark/>
          </w:tcPr>
          <w:p w14:paraId="107358ED" w14:textId="77777777" w:rsidR="00844B74" w:rsidRPr="00963E29" w:rsidRDefault="00844B74" w:rsidP="005E2553">
            <w:pPr>
              <w:rPr>
                <w:b/>
                <w:bCs/>
                <w:color w:val="000000"/>
                <w:sz w:val="22"/>
                <w:szCs w:val="22"/>
              </w:rPr>
            </w:pPr>
            <w:r w:rsidRPr="00963E29">
              <w:rPr>
                <w:b/>
                <w:bCs/>
                <w:color w:val="000000"/>
                <w:sz w:val="22"/>
                <w:szCs w:val="22"/>
              </w:rPr>
              <w:t>54</w:t>
            </w:r>
          </w:p>
        </w:tc>
        <w:tc>
          <w:tcPr>
            <w:tcW w:w="3908" w:type="dxa"/>
            <w:noWrap/>
            <w:vAlign w:val="center"/>
            <w:hideMark/>
          </w:tcPr>
          <w:p w14:paraId="34273C16" w14:textId="77777777" w:rsidR="00844B74" w:rsidRPr="00963E29" w:rsidRDefault="00844B74" w:rsidP="005E2553">
            <w:pPr>
              <w:rPr>
                <w:color w:val="000000"/>
                <w:sz w:val="22"/>
                <w:szCs w:val="22"/>
              </w:rPr>
            </w:pPr>
            <w:r w:rsidRPr="00963E29">
              <w:rPr>
                <w:color w:val="000000"/>
                <w:sz w:val="22"/>
                <w:szCs w:val="22"/>
              </w:rPr>
              <w:t>Creche M. Victória Azeredo da Silva</w:t>
            </w:r>
          </w:p>
        </w:tc>
        <w:tc>
          <w:tcPr>
            <w:tcW w:w="1434" w:type="dxa"/>
            <w:noWrap/>
            <w:vAlign w:val="center"/>
          </w:tcPr>
          <w:p w14:paraId="6038F67A" w14:textId="77777777" w:rsidR="00844B74" w:rsidRPr="00963E29" w:rsidRDefault="003D00BA" w:rsidP="00844B74">
            <w:pPr>
              <w:jc w:val="center"/>
              <w:rPr>
                <w:color w:val="000000"/>
                <w:sz w:val="22"/>
                <w:szCs w:val="22"/>
              </w:rPr>
            </w:pPr>
            <w:r w:rsidRPr="00963E29">
              <w:rPr>
                <w:color w:val="000000"/>
                <w:sz w:val="22"/>
                <w:szCs w:val="22"/>
              </w:rPr>
              <w:t>114</w:t>
            </w:r>
          </w:p>
        </w:tc>
        <w:tc>
          <w:tcPr>
            <w:tcW w:w="1434" w:type="dxa"/>
            <w:vAlign w:val="center"/>
          </w:tcPr>
          <w:p w14:paraId="04548209" w14:textId="77777777" w:rsidR="00844B74" w:rsidRPr="00963E29" w:rsidRDefault="003C1158" w:rsidP="00844B74">
            <w:pPr>
              <w:jc w:val="center"/>
              <w:rPr>
                <w:color w:val="000000"/>
                <w:sz w:val="22"/>
                <w:szCs w:val="22"/>
              </w:rPr>
            </w:pPr>
            <w:r>
              <w:rPr>
                <w:color w:val="000000"/>
                <w:sz w:val="22"/>
                <w:szCs w:val="22"/>
              </w:rPr>
              <w:t>2</w:t>
            </w:r>
          </w:p>
        </w:tc>
        <w:tc>
          <w:tcPr>
            <w:tcW w:w="1508" w:type="dxa"/>
            <w:vAlign w:val="center"/>
          </w:tcPr>
          <w:p w14:paraId="390D5355" w14:textId="77777777" w:rsidR="00844B74" w:rsidRPr="00963E29" w:rsidRDefault="00B44A41" w:rsidP="00B44A41">
            <w:pPr>
              <w:jc w:val="center"/>
              <w:rPr>
                <w:color w:val="000000"/>
                <w:sz w:val="22"/>
                <w:szCs w:val="22"/>
              </w:rPr>
            </w:pPr>
            <w:r w:rsidRPr="00963E29">
              <w:rPr>
                <w:color w:val="000000"/>
                <w:sz w:val="22"/>
                <w:szCs w:val="22"/>
              </w:rPr>
              <w:t>2</w:t>
            </w:r>
          </w:p>
        </w:tc>
      </w:tr>
      <w:tr w:rsidR="00844B74" w:rsidRPr="00963E29" w14:paraId="59A56727" w14:textId="77777777" w:rsidTr="00B44A41">
        <w:trPr>
          <w:trHeight w:val="307"/>
        </w:trPr>
        <w:tc>
          <w:tcPr>
            <w:tcW w:w="437" w:type="dxa"/>
            <w:noWrap/>
            <w:vAlign w:val="center"/>
            <w:hideMark/>
          </w:tcPr>
          <w:p w14:paraId="50329978" w14:textId="77777777" w:rsidR="00844B74" w:rsidRPr="00963E29" w:rsidRDefault="00844B74" w:rsidP="001C264B">
            <w:pPr>
              <w:rPr>
                <w:b/>
                <w:bCs/>
                <w:color w:val="000000"/>
                <w:sz w:val="22"/>
                <w:szCs w:val="22"/>
              </w:rPr>
            </w:pPr>
            <w:r w:rsidRPr="00963E29">
              <w:rPr>
                <w:b/>
                <w:bCs/>
                <w:color w:val="000000"/>
                <w:sz w:val="22"/>
                <w:szCs w:val="22"/>
              </w:rPr>
              <w:t>5</w:t>
            </w:r>
            <w:r w:rsidR="001C264B" w:rsidRPr="00963E29">
              <w:rPr>
                <w:b/>
                <w:bCs/>
                <w:color w:val="000000"/>
                <w:sz w:val="22"/>
                <w:szCs w:val="22"/>
              </w:rPr>
              <w:t>5</w:t>
            </w:r>
          </w:p>
        </w:tc>
        <w:tc>
          <w:tcPr>
            <w:tcW w:w="3908" w:type="dxa"/>
            <w:noWrap/>
            <w:vAlign w:val="center"/>
            <w:hideMark/>
          </w:tcPr>
          <w:p w14:paraId="40367765" w14:textId="77777777" w:rsidR="00844B74" w:rsidRPr="00963E29" w:rsidRDefault="00844B74" w:rsidP="005E2553">
            <w:pPr>
              <w:rPr>
                <w:color w:val="000000"/>
                <w:sz w:val="22"/>
                <w:szCs w:val="22"/>
              </w:rPr>
            </w:pPr>
            <w:r w:rsidRPr="00963E29">
              <w:rPr>
                <w:color w:val="000000"/>
                <w:sz w:val="22"/>
                <w:szCs w:val="22"/>
              </w:rPr>
              <w:t>Casa Creche Ione Roz</w:t>
            </w:r>
          </w:p>
        </w:tc>
        <w:tc>
          <w:tcPr>
            <w:tcW w:w="1434" w:type="dxa"/>
            <w:vAlign w:val="center"/>
          </w:tcPr>
          <w:p w14:paraId="048F3FA0" w14:textId="77777777" w:rsidR="00844B74" w:rsidRPr="00963E29" w:rsidRDefault="003D00BA" w:rsidP="00844B74">
            <w:pPr>
              <w:jc w:val="center"/>
              <w:rPr>
                <w:bCs/>
                <w:color w:val="000000"/>
                <w:sz w:val="22"/>
                <w:szCs w:val="22"/>
              </w:rPr>
            </w:pPr>
            <w:r w:rsidRPr="00963E29">
              <w:rPr>
                <w:bCs/>
                <w:color w:val="000000"/>
                <w:sz w:val="22"/>
                <w:szCs w:val="22"/>
              </w:rPr>
              <w:t>40</w:t>
            </w:r>
          </w:p>
        </w:tc>
        <w:tc>
          <w:tcPr>
            <w:tcW w:w="1434" w:type="dxa"/>
            <w:vAlign w:val="center"/>
          </w:tcPr>
          <w:p w14:paraId="0688A01D" w14:textId="77777777" w:rsidR="00844B74" w:rsidRPr="00963E29" w:rsidRDefault="00A03F6E" w:rsidP="00844B74">
            <w:pPr>
              <w:jc w:val="center"/>
              <w:rPr>
                <w:bCs/>
                <w:color w:val="000000"/>
                <w:sz w:val="22"/>
                <w:szCs w:val="22"/>
              </w:rPr>
            </w:pPr>
            <w:r>
              <w:rPr>
                <w:bCs/>
                <w:color w:val="000000"/>
                <w:sz w:val="22"/>
                <w:szCs w:val="22"/>
              </w:rPr>
              <w:t>1</w:t>
            </w:r>
          </w:p>
        </w:tc>
        <w:tc>
          <w:tcPr>
            <w:tcW w:w="1508" w:type="dxa"/>
            <w:vAlign w:val="center"/>
          </w:tcPr>
          <w:p w14:paraId="42733AD9" w14:textId="77777777" w:rsidR="00844B74" w:rsidRPr="00963E29" w:rsidRDefault="00B44A41" w:rsidP="00B44A41">
            <w:pPr>
              <w:jc w:val="center"/>
              <w:rPr>
                <w:b/>
                <w:bCs/>
                <w:color w:val="000000"/>
                <w:sz w:val="22"/>
                <w:szCs w:val="22"/>
              </w:rPr>
            </w:pPr>
            <w:r w:rsidRPr="00963E29">
              <w:rPr>
                <w:b/>
                <w:bCs/>
                <w:color w:val="000000"/>
                <w:sz w:val="22"/>
                <w:szCs w:val="22"/>
              </w:rPr>
              <w:t>2</w:t>
            </w:r>
          </w:p>
        </w:tc>
      </w:tr>
      <w:tr w:rsidR="00844B74" w:rsidRPr="00963E29" w14:paraId="6297756D" w14:textId="77777777" w:rsidTr="00B44A41">
        <w:trPr>
          <w:trHeight w:val="300"/>
        </w:trPr>
        <w:tc>
          <w:tcPr>
            <w:tcW w:w="437" w:type="dxa"/>
            <w:noWrap/>
            <w:vAlign w:val="center"/>
            <w:hideMark/>
          </w:tcPr>
          <w:p w14:paraId="39733895" w14:textId="77777777" w:rsidR="00844B74" w:rsidRPr="00963E29" w:rsidRDefault="00844B74" w:rsidP="001C264B">
            <w:pPr>
              <w:rPr>
                <w:b/>
                <w:bCs/>
                <w:color w:val="000000"/>
                <w:sz w:val="22"/>
                <w:szCs w:val="22"/>
              </w:rPr>
            </w:pPr>
            <w:r w:rsidRPr="00963E29">
              <w:rPr>
                <w:b/>
                <w:bCs/>
                <w:color w:val="000000"/>
                <w:sz w:val="22"/>
                <w:szCs w:val="22"/>
              </w:rPr>
              <w:t>5</w:t>
            </w:r>
            <w:r w:rsidR="001C264B" w:rsidRPr="00963E29">
              <w:rPr>
                <w:b/>
                <w:bCs/>
                <w:color w:val="000000"/>
                <w:sz w:val="22"/>
                <w:szCs w:val="22"/>
              </w:rPr>
              <w:t>6</w:t>
            </w:r>
          </w:p>
        </w:tc>
        <w:tc>
          <w:tcPr>
            <w:tcW w:w="3908" w:type="dxa"/>
            <w:noWrap/>
            <w:vAlign w:val="center"/>
            <w:hideMark/>
          </w:tcPr>
          <w:p w14:paraId="144E77CF" w14:textId="77777777" w:rsidR="00844B74" w:rsidRPr="00963E29" w:rsidRDefault="00844B74" w:rsidP="005E2553">
            <w:pPr>
              <w:rPr>
                <w:color w:val="000000"/>
                <w:sz w:val="22"/>
                <w:szCs w:val="22"/>
              </w:rPr>
            </w:pPr>
            <w:r w:rsidRPr="00963E29">
              <w:rPr>
                <w:color w:val="000000"/>
                <w:sz w:val="22"/>
                <w:szCs w:val="22"/>
              </w:rPr>
              <w:t>Creche Barreira</w:t>
            </w:r>
          </w:p>
        </w:tc>
        <w:tc>
          <w:tcPr>
            <w:tcW w:w="1434" w:type="dxa"/>
            <w:noWrap/>
            <w:vAlign w:val="center"/>
          </w:tcPr>
          <w:p w14:paraId="21570536" w14:textId="77777777" w:rsidR="00844B74" w:rsidRPr="00963E29" w:rsidRDefault="001C264B" w:rsidP="00844B74">
            <w:pPr>
              <w:jc w:val="center"/>
              <w:rPr>
                <w:color w:val="000000"/>
                <w:sz w:val="22"/>
                <w:szCs w:val="22"/>
              </w:rPr>
            </w:pPr>
            <w:r w:rsidRPr="00963E29">
              <w:rPr>
                <w:color w:val="000000"/>
                <w:sz w:val="22"/>
                <w:szCs w:val="22"/>
              </w:rPr>
              <w:t>150</w:t>
            </w:r>
          </w:p>
        </w:tc>
        <w:tc>
          <w:tcPr>
            <w:tcW w:w="1434" w:type="dxa"/>
            <w:vAlign w:val="center"/>
          </w:tcPr>
          <w:p w14:paraId="226FA742" w14:textId="77777777" w:rsidR="00844B74" w:rsidRPr="00963E29" w:rsidRDefault="003C1158" w:rsidP="00844B74">
            <w:pPr>
              <w:jc w:val="center"/>
              <w:rPr>
                <w:color w:val="000000"/>
                <w:sz w:val="22"/>
                <w:szCs w:val="22"/>
              </w:rPr>
            </w:pPr>
            <w:r>
              <w:rPr>
                <w:color w:val="000000"/>
                <w:sz w:val="22"/>
                <w:szCs w:val="22"/>
              </w:rPr>
              <w:t>2</w:t>
            </w:r>
          </w:p>
        </w:tc>
        <w:tc>
          <w:tcPr>
            <w:tcW w:w="1508" w:type="dxa"/>
            <w:vAlign w:val="center"/>
          </w:tcPr>
          <w:p w14:paraId="3070631F" w14:textId="77777777" w:rsidR="00844B74" w:rsidRPr="00963E29" w:rsidRDefault="00B44A41" w:rsidP="00B44A41">
            <w:pPr>
              <w:jc w:val="center"/>
              <w:rPr>
                <w:color w:val="000000"/>
                <w:sz w:val="22"/>
                <w:szCs w:val="22"/>
              </w:rPr>
            </w:pPr>
            <w:r w:rsidRPr="00963E29">
              <w:rPr>
                <w:color w:val="000000"/>
                <w:sz w:val="22"/>
                <w:szCs w:val="22"/>
              </w:rPr>
              <w:t>2</w:t>
            </w:r>
          </w:p>
        </w:tc>
      </w:tr>
      <w:tr w:rsidR="00844B74" w:rsidRPr="00963E29" w14:paraId="1C59EF66" w14:textId="77777777" w:rsidTr="00B44A41">
        <w:trPr>
          <w:trHeight w:val="315"/>
        </w:trPr>
        <w:tc>
          <w:tcPr>
            <w:tcW w:w="437" w:type="dxa"/>
            <w:noWrap/>
            <w:vAlign w:val="center"/>
            <w:hideMark/>
          </w:tcPr>
          <w:p w14:paraId="6780B647" w14:textId="77777777" w:rsidR="00844B74" w:rsidRPr="00963E29" w:rsidRDefault="00844B74" w:rsidP="001C264B">
            <w:pPr>
              <w:rPr>
                <w:b/>
                <w:bCs/>
                <w:color w:val="000000"/>
                <w:sz w:val="22"/>
                <w:szCs w:val="22"/>
              </w:rPr>
            </w:pPr>
            <w:r w:rsidRPr="00963E29">
              <w:rPr>
                <w:b/>
                <w:bCs/>
                <w:color w:val="000000"/>
                <w:sz w:val="22"/>
                <w:szCs w:val="22"/>
              </w:rPr>
              <w:t>5</w:t>
            </w:r>
            <w:r w:rsidR="001C264B" w:rsidRPr="00963E29">
              <w:rPr>
                <w:b/>
                <w:bCs/>
                <w:color w:val="000000"/>
                <w:sz w:val="22"/>
                <w:szCs w:val="22"/>
              </w:rPr>
              <w:t>7</w:t>
            </w:r>
          </w:p>
        </w:tc>
        <w:tc>
          <w:tcPr>
            <w:tcW w:w="3908" w:type="dxa"/>
            <w:noWrap/>
            <w:vAlign w:val="center"/>
            <w:hideMark/>
          </w:tcPr>
          <w:p w14:paraId="4FDDC045" w14:textId="77777777" w:rsidR="00844B74" w:rsidRPr="00963E29" w:rsidRDefault="00844B74" w:rsidP="005E2553">
            <w:pPr>
              <w:rPr>
                <w:color w:val="000000"/>
                <w:sz w:val="22"/>
                <w:szCs w:val="22"/>
              </w:rPr>
            </w:pPr>
            <w:r w:rsidRPr="00963E29">
              <w:rPr>
                <w:color w:val="000000"/>
                <w:sz w:val="22"/>
                <w:szCs w:val="22"/>
              </w:rPr>
              <w:t>Creche Jaconé</w:t>
            </w:r>
          </w:p>
        </w:tc>
        <w:tc>
          <w:tcPr>
            <w:tcW w:w="1434" w:type="dxa"/>
            <w:noWrap/>
            <w:vAlign w:val="center"/>
          </w:tcPr>
          <w:p w14:paraId="09260849" w14:textId="77777777" w:rsidR="00844B74" w:rsidRPr="00963E29" w:rsidRDefault="001C264B" w:rsidP="00844B74">
            <w:pPr>
              <w:jc w:val="center"/>
              <w:rPr>
                <w:color w:val="000000"/>
                <w:sz w:val="22"/>
                <w:szCs w:val="22"/>
              </w:rPr>
            </w:pPr>
            <w:r w:rsidRPr="00963E29">
              <w:rPr>
                <w:color w:val="000000"/>
                <w:sz w:val="22"/>
                <w:szCs w:val="22"/>
              </w:rPr>
              <w:t>150</w:t>
            </w:r>
          </w:p>
        </w:tc>
        <w:tc>
          <w:tcPr>
            <w:tcW w:w="1434" w:type="dxa"/>
            <w:vAlign w:val="center"/>
          </w:tcPr>
          <w:p w14:paraId="13189D9B" w14:textId="77777777" w:rsidR="00844B74" w:rsidRPr="00963E29" w:rsidRDefault="003C1158" w:rsidP="00844B74">
            <w:pPr>
              <w:jc w:val="center"/>
              <w:rPr>
                <w:color w:val="000000"/>
                <w:sz w:val="22"/>
                <w:szCs w:val="22"/>
              </w:rPr>
            </w:pPr>
            <w:r>
              <w:rPr>
                <w:color w:val="000000"/>
                <w:sz w:val="22"/>
                <w:szCs w:val="22"/>
              </w:rPr>
              <w:t>2</w:t>
            </w:r>
          </w:p>
        </w:tc>
        <w:tc>
          <w:tcPr>
            <w:tcW w:w="1508" w:type="dxa"/>
            <w:vAlign w:val="center"/>
          </w:tcPr>
          <w:p w14:paraId="326308EB" w14:textId="77777777" w:rsidR="00844B74" w:rsidRPr="00963E29" w:rsidRDefault="00B44A41" w:rsidP="00B44A41">
            <w:pPr>
              <w:jc w:val="center"/>
              <w:rPr>
                <w:color w:val="000000"/>
                <w:sz w:val="22"/>
                <w:szCs w:val="22"/>
              </w:rPr>
            </w:pPr>
            <w:r w:rsidRPr="00963E29">
              <w:rPr>
                <w:color w:val="000000"/>
                <w:sz w:val="22"/>
                <w:szCs w:val="22"/>
              </w:rPr>
              <w:t>2</w:t>
            </w:r>
          </w:p>
        </w:tc>
      </w:tr>
      <w:tr w:rsidR="003D00BA" w:rsidRPr="00963E29" w14:paraId="1087EA4A" w14:textId="77777777" w:rsidTr="00B44A41">
        <w:trPr>
          <w:trHeight w:val="315"/>
        </w:trPr>
        <w:tc>
          <w:tcPr>
            <w:tcW w:w="437" w:type="dxa"/>
            <w:noWrap/>
            <w:vAlign w:val="center"/>
          </w:tcPr>
          <w:p w14:paraId="4141CF3B" w14:textId="77777777" w:rsidR="003D00BA" w:rsidRPr="00963E29" w:rsidRDefault="003D00BA" w:rsidP="001C264B">
            <w:pPr>
              <w:rPr>
                <w:b/>
                <w:bCs/>
                <w:color w:val="000000"/>
                <w:sz w:val="22"/>
                <w:szCs w:val="22"/>
              </w:rPr>
            </w:pPr>
            <w:r w:rsidRPr="00963E29">
              <w:rPr>
                <w:b/>
                <w:bCs/>
                <w:color w:val="000000"/>
                <w:sz w:val="22"/>
                <w:szCs w:val="22"/>
              </w:rPr>
              <w:t>5</w:t>
            </w:r>
            <w:r w:rsidR="001C264B" w:rsidRPr="00963E29">
              <w:rPr>
                <w:b/>
                <w:bCs/>
                <w:color w:val="000000"/>
                <w:sz w:val="22"/>
                <w:szCs w:val="22"/>
              </w:rPr>
              <w:t>8</w:t>
            </w:r>
          </w:p>
        </w:tc>
        <w:tc>
          <w:tcPr>
            <w:tcW w:w="3908" w:type="dxa"/>
            <w:noWrap/>
            <w:vAlign w:val="center"/>
          </w:tcPr>
          <w:p w14:paraId="14B7E699" w14:textId="77777777" w:rsidR="003D00BA" w:rsidRPr="00963E29" w:rsidRDefault="003D00BA" w:rsidP="005E2553">
            <w:pPr>
              <w:rPr>
                <w:color w:val="000000"/>
                <w:sz w:val="22"/>
                <w:szCs w:val="22"/>
              </w:rPr>
            </w:pPr>
            <w:r w:rsidRPr="00963E29">
              <w:rPr>
                <w:color w:val="000000"/>
                <w:sz w:val="22"/>
                <w:szCs w:val="22"/>
              </w:rPr>
              <w:t>Casa Creche Enedina Campos Macedo</w:t>
            </w:r>
          </w:p>
        </w:tc>
        <w:tc>
          <w:tcPr>
            <w:tcW w:w="1434" w:type="dxa"/>
            <w:noWrap/>
            <w:vAlign w:val="center"/>
          </w:tcPr>
          <w:p w14:paraId="6E163F17" w14:textId="77777777" w:rsidR="003D00BA" w:rsidRPr="00963E29" w:rsidRDefault="003D00BA" w:rsidP="00844B74">
            <w:pPr>
              <w:jc w:val="center"/>
              <w:rPr>
                <w:color w:val="000000"/>
                <w:sz w:val="22"/>
                <w:szCs w:val="22"/>
              </w:rPr>
            </w:pPr>
            <w:r w:rsidRPr="00963E29">
              <w:rPr>
                <w:color w:val="000000"/>
                <w:sz w:val="22"/>
                <w:szCs w:val="22"/>
              </w:rPr>
              <w:t>80</w:t>
            </w:r>
          </w:p>
        </w:tc>
        <w:tc>
          <w:tcPr>
            <w:tcW w:w="1434" w:type="dxa"/>
            <w:vAlign w:val="center"/>
          </w:tcPr>
          <w:p w14:paraId="667F4871" w14:textId="77777777" w:rsidR="003D00BA" w:rsidRPr="00963E29" w:rsidRDefault="00570D4B" w:rsidP="00844B74">
            <w:pPr>
              <w:jc w:val="center"/>
              <w:rPr>
                <w:color w:val="000000"/>
                <w:sz w:val="22"/>
                <w:szCs w:val="22"/>
              </w:rPr>
            </w:pPr>
            <w:r>
              <w:rPr>
                <w:color w:val="000000"/>
                <w:sz w:val="22"/>
                <w:szCs w:val="22"/>
              </w:rPr>
              <w:t>2</w:t>
            </w:r>
          </w:p>
        </w:tc>
        <w:tc>
          <w:tcPr>
            <w:tcW w:w="1508" w:type="dxa"/>
            <w:vAlign w:val="center"/>
          </w:tcPr>
          <w:p w14:paraId="3C0B1741" w14:textId="77777777" w:rsidR="003D00BA" w:rsidRPr="00963E29" w:rsidRDefault="00B44A41" w:rsidP="00B44A41">
            <w:pPr>
              <w:jc w:val="center"/>
              <w:rPr>
                <w:color w:val="000000"/>
                <w:sz w:val="22"/>
                <w:szCs w:val="22"/>
              </w:rPr>
            </w:pPr>
            <w:r w:rsidRPr="00963E29">
              <w:rPr>
                <w:color w:val="000000"/>
                <w:sz w:val="22"/>
                <w:szCs w:val="22"/>
              </w:rPr>
              <w:t>2</w:t>
            </w:r>
          </w:p>
        </w:tc>
      </w:tr>
      <w:tr w:rsidR="003D00BA" w:rsidRPr="00963E29" w14:paraId="3C8624BD" w14:textId="77777777" w:rsidTr="00B44A41">
        <w:trPr>
          <w:trHeight w:val="315"/>
        </w:trPr>
        <w:tc>
          <w:tcPr>
            <w:tcW w:w="437" w:type="dxa"/>
            <w:noWrap/>
            <w:vAlign w:val="center"/>
          </w:tcPr>
          <w:p w14:paraId="4933CBE9" w14:textId="77777777" w:rsidR="003D00BA" w:rsidRPr="00963E29" w:rsidRDefault="001C264B" w:rsidP="005E2553">
            <w:pPr>
              <w:rPr>
                <w:b/>
                <w:bCs/>
                <w:color w:val="000000"/>
                <w:sz w:val="22"/>
                <w:szCs w:val="22"/>
              </w:rPr>
            </w:pPr>
            <w:r w:rsidRPr="00963E29">
              <w:rPr>
                <w:b/>
                <w:bCs/>
                <w:color w:val="000000"/>
                <w:sz w:val="22"/>
                <w:szCs w:val="22"/>
              </w:rPr>
              <w:t>59</w:t>
            </w:r>
          </w:p>
        </w:tc>
        <w:tc>
          <w:tcPr>
            <w:tcW w:w="3908" w:type="dxa"/>
            <w:noWrap/>
            <w:vAlign w:val="center"/>
          </w:tcPr>
          <w:p w14:paraId="632277DE" w14:textId="77777777" w:rsidR="003D00BA" w:rsidRPr="00963E29" w:rsidRDefault="003D00BA" w:rsidP="005E2553">
            <w:pPr>
              <w:rPr>
                <w:color w:val="000000"/>
                <w:sz w:val="22"/>
                <w:szCs w:val="22"/>
              </w:rPr>
            </w:pPr>
            <w:r w:rsidRPr="00963E29">
              <w:rPr>
                <w:color w:val="000000"/>
                <w:sz w:val="22"/>
                <w:szCs w:val="22"/>
              </w:rPr>
              <w:t>Casa Creche Odete Guimarães Santana</w:t>
            </w:r>
          </w:p>
        </w:tc>
        <w:tc>
          <w:tcPr>
            <w:tcW w:w="1434" w:type="dxa"/>
            <w:noWrap/>
            <w:vAlign w:val="center"/>
          </w:tcPr>
          <w:p w14:paraId="3C5D71C4" w14:textId="77777777" w:rsidR="003D00BA" w:rsidRPr="00963E29" w:rsidRDefault="003D00BA" w:rsidP="00844B74">
            <w:pPr>
              <w:jc w:val="center"/>
              <w:rPr>
                <w:color w:val="000000"/>
                <w:sz w:val="22"/>
                <w:szCs w:val="22"/>
              </w:rPr>
            </w:pPr>
            <w:r w:rsidRPr="00963E29">
              <w:rPr>
                <w:color w:val="000000"/>
                <w:sz w:val="22"/>
                <w:szCs w:val="22"/>
              </w:rPr>
              <w:t>60</w:t>
            </w:r>
          </w:p>
        </w:tc>
        <w:tc>
          <w:tcPr>
            <w:tcW w:w="1434" w:type="dxa"/>
            <w:vAlign w:val="center"/>
          </w:tcPr>
          <w:p w14:paraId="67E2382E" w14:textId="77777777" w:rsidR="003D00BA" w:rsidRPr="00963E29" w:rsidRDefault="00A03F6E" w:rsidP="00844B74">
            <w:pPr>
              <w:jc w:val="center"/>
              <w:rPr>
                <w:color w:val="000000"/>
                <w:sz w:val="22"/>
                <w:szCs w:val="22"/>
              </w:rPr>
            </w:pPr>
            <w:r>
              <w:rPr>
                <w:color w:val="000000"/>
                <w:sz w:val="22"/>
                <w:szCs w:val="22"/>
              </w:rPr>
              <w:t>1</w:t>
            </w:r>
          </w:p>
        </w:tc>
        <w:tc>
          <w:tcPr>
            <w:tcW w:w="1508" w:type="dxa"/>
            <w:vAlign w:val="center"/>
          </w:tcPr>
          <w:p w14:paraId="6C921D97" w14:textId="77777777" w:rsidR="003D00BA" w:rsidRPr="00963E29" w:rsidRDefault="00B44A41" w:rsidP="00B44A41">
            <w:pPr>
              <w:jc w:val="center"/>
              <w:rPr>
                <w:color w:val="000000"/>
                <w:sz w:val="22"/>
                <w:szCs w:val="22"/>
              </w:rPr>
            </w:pPr>
            <w:r w:rsidRPr="00963E29">
              <w:rPr>
                <w:color w:val="000000"/>
                <w:sz w:val="22"/>
                <w:szCs w:val="22"/>
              </w:rPr>
              <w:t>2</w:t>
            </w:r>
          </w:p>
        </w:tc>
      </w:tr>
      <w:tr w:rsidR="00844B74" w:rsidRPr="00963E29" w14:paraId="06C525CD" w14:textId="77777777" w:rsidTr="00B44A41">
        <w:trPr>
          <w:trHeight w:val="315"/>
        </w:trPr>
        <w:tc>
          <w:tcPr>
            <w:tcW w:w="437" w:type="dxa"/>
            <w:noWrap/>
            <w:vAlign w:val="center"/>
          </w:tcPr>
          <w:p w14:paraId="013C3C4F" w14:textId="77777777" w:rsidR="00844B74" w:rsidRPr="00963E29" w:rsidRDefault="003D00BA" w:rsidP="001C264B">
            <w:pPr>
              <w:rPr>
                <w:b/>
                <w:bCs/>
                <w:color w:val="000000"/>
                <w:sz w:val="22"/>
                <w:szCs w:val="22"/>
              </w:rPr>
            </w:pPr>
            <w:r w:rsidRPr="00963E29">
              <w:rPr>
                <w:b/>
                <w:bCs/>
                <w:color w:val="000000"/>
                <w:sz w:val="22"/>
                <w:szCs w:val="22"/>
              </w:rPr>
              <w:t>6</w:t>
            </w:r>
            <w:r w:rsidR="001C264B" w:rsidRPr="00963E29">
              <w:rPr>
                <w:b/>
                <w:bCs/>
                <w:color w:val="000000"/>
                <w:sz w:val="22"/>
                <w:szCs w:val="22"/>
              </w:rPr>
              <w:t>0</w:t>
            </w:r>
          </w:p>
        </w:tc>
        <w:tc>
          <w:tcPr>
            <w:tcW w:w="3908" w:type="dxa"/>
            <w:noWrap/>
            <w:vAlign w:val="center"/>
          </w:tcPr>
          <w:p w14:paraId="7EE24769" w14:textId="77777777" w:rsidR="00844B74" w:rsidRPr="00963E29" w:rsidRDefault="00844B74" w:rsidP="005E2553">
            <w:pPr>
              <w:rPr>
                <w:color w:val="000000"/>
                <w:sz w:val="22"/>
                <w:szCs w:val="22"/>
              </w:rPr>
            </w:pPr>
            <w:r w:rsidRPr="00963E29">
              <w:rPr>
                <w:color w:val="000000"/>
                <w:sz w:val="22"/>
                <w:szCs w:val="22"/>
              </w:rPr>
              <w:t>Secretaria Municipal de Educação e Cultura</w:t>
            </w:r>
          </w:p>
        </w:tc>
        <w:tc>
          <w:tcPr>
            <w:tcW w:w="1434" w:type="dxa"/>
            <w:noWrap/>
            <w:vAlign w:val="center"/>
          </w:tcPr>
          <w:p w14:paraId="49DA877F" w14:textId="77777777" w:rsidR="00844B74" w:rsidRPr="00963E29" w:rsidRDefault="001C264B" w:rsidP="00844B74">
            <w:pPr>
              <w:jc w:val="center"/>
              <w:rPr>
                <w:color w:val="000000"/>
                <w:sz w:val="22"/>
                <w:szCs w:val="22"/>
              </w:rPr>
            </w:pPr>
            <w:r w:rsidRPr="00963E29">
              <w:rPr>
                <w:color w:val="000000"/>
                <w:sz w:val="22"/>
                <w:szCs w:val="22"/>
              </w:rPr>
              <w:t>******</w:t>
            </w:r>
          </w:p>
        </w:tc>
        <w:tc>
          <w:tcPr>
            <w:tcW w:w="1434" w:type="dxa"/>
            <w:vAlign w:val="center"/>
          </w:tcPr>
          <w:p w14:paraId="5F8CFE5C" w14:textId="77777777" w:rsidR="00844B74" w:rsidRPr="00963E29" w:rsidRDefault="00844B74" w:rsidP="00844B74">
            <w:pPr>
              <w:jc w:val="center"/>
              <w:rPr>
                <w:color w:val="000000"/>
                <w:sz w:val="22"/>
                <w:szCs w:val="22"/>
              </w:rPr>
            </w:pPr>
            <w:r w:rsidRPr="00963E29">
              <w:rPr>
                <w:color w:val="000000"/>
                <w:sz w:val="22"/>
                <w:szCs w:val="22"/>
              </w:rPr>
              <w:t>1</w:t>
            </w:r>
          </w:p>
        </w:tc>
        <w:tc>
          <w:tcPr>
            <w:tcW w:w="1508" w:type="dxa"/>
            <w:vAlign w:val="center"/>
          </w:tcPr>
          <w:p w14:paraId="3F06E67D" w14:textId="77777777" w:rsidR="00844B74" w:rsidRPr="00963E29" w:rsidRDefault="00B44A41" w:rsidP="00B44A41">
            <w:pPr>
              <w:jc w:val="center"/>
              <w:rPr>
                <w:color w:val="000000"/>
                <w:sz w:val="22"/>
                <w:szCs w:val="22"/>
              </w:rPr>
            </w:pPr>
            <w:r w:rsidRPr="00963E29">
              <w:rPr>
                <w:color w:val="000000"/>
                <w:sz w:val="22"/>
                <w:szCs w:val="22"/>
              </w:rPr>
              <w:t>****</w:t>
            </w:r>
          </w:p>
        </w:tc>
      </w:tr>
      <w:tr w:rsidR="008711BE" w:rsidRPr="00963E29" w14:paraId="797392BE" w14:textId="77777777" w:rsidTr="00945BBF">
        <w:trPr>
          <w:trHeight w:val="315"/>
        </w:trPr>
        <w:tc>
          <w:tcPr>
            <w:tcW w:w="7213" w:type="dxa"/>
            <w:gridSpan w:val="4"/>
            <w:noWrap/>
            <w:vAlign w:val="center"/>
          </w:tcPr>
          <w:p w14:paraId="5447DB86" w14:textId="77777777" w:rsidR="008711BE" w:rsidRPr="00963E29" w:rsidRDefault="008711BE" w:rsidP="00844B74">
            <w:pPr>
              <w:jc w:val="center"/>
              <w:rPr>
                <w:color w:val="000000"/>
                <w:sz w:val="22"/>
                <w:szCs w:val="22"/>
              </w:rPr>
            </w:pPr>
            <w:r w:rsidRPr="00963E29">
              <w:rPr>
                <w:color w:val="000000"/>
                <w:sz w:val="22"/>
                <w:szCs w:val="22"/>
              </w:rPr>
              <w:t>TOTAL</w:t>
            </w:r>
          </w:p>
        </w:tc>
        <w:tc>
          <w:tcPr>
            <w:tcW w:w="1508" w:type="dxa"/>
            <w:vAlign w:val="center"/>
          </w:tcPr>
          <w:p w14:paraId="63BD8A68" w14:textId="77777777" w:rsidR="008711BE" w:rsidRPr="00963E29" w:rsidRDefault="00A1019F" w:rsidP="00B44A41">
            <w:pPr>
              <w:jc w:val="center"/>
              <w:rPr>
                <w:color w:val="000000"/>
                <w:sz w:val="22"/>
                <w:szCs w:val="22"/>
              </w:rPr>
            </w:pPr>
            <w:r>
              <w:rPr>
                <w:color w:val="000000"/>
                <w:sz w:val="22"/>
                <w:szCs w:val="22"/>
              </w:rPr>
              <w:t>130</w:t>
            </w:r>
          </w:p>
        </w:tc>
      </w:tr>
    </w:tbl>
    <w:p w14:paraId="61D1707E" w14:textId="77777777" w:rsidR="00E92253" w:rsidRPr="00963E29" w:rsidRDefault="00F1313C" w:rsidP="00F1313C">
      <w:pPr>
        <w:ind w:firstLine="709"/>
        <w:jc w:val="both"/>
        <w:rPr>
          <w:b/>
          <w:sz w:val="22"/>
          <w:szCs w:val="24"/>
        </w:rPr>
      </w:pPr>
      <w:r w:rsidRPr="00963E29">
        <w:rPr>
          <w:b/>
          <w:sz w:val="22"/>
          <w:szCs w:val="24"/>
        </w:rPr>
        <w:t xml:space="preserve">* Segundo dados apurados como o resultado do </w:t>
      </w:r>
      <w:r w:rsidR="00AF2470" w:rsidRPr="00963E29">
        <w:rPr>
          <w:b/>
          <w:sz w:val="22"/>
          <w:szCs w:val="24"/>
        </w:rPr>
        <w:t>3</w:t>
      </w:r>
      <w:r w:rsidRPr="00963E29">
        <w:rPr>
          <w:b/>
          <w:sz w:val="22"/>
          <w:szCs w:val="24"/>
        </w:rPr>
        <w:t>.º trimestre do Mapa Estatístico de 2020, fornecido pela Secretaria Municipal de Educação e Cultura, com as informações relativas ao quantitativo de alunos, discriminação de turmas e unidades escolares e creches, tal como consta dos autos originários do presente procedimento com vistas à contratação dos serviços em tela, mediante terceirização de atividades-meio desta municipalidade, em prol da melhoria e otimização na confecção de merendas escolares em atendimento às necessidades primordiais de alimentação e adequada nutrição aos alunos matriculados nas escolas e creches municipais.</w:t>
      </w:r>
    </w:p>
    <w:p w14:paraId="3AD57A26" w14:textId="77777777" w:rsidR="00782611" w:rsidRDefault="00782611" w:rsidP="00782611">
      <w:pPr>
        <w:autoSpaceDE w:val="0"/>
        <w:autoSpaceDN w:val="0"/>
        <w:adjustRightInd w:val="0"/>
        <w:jc w:val="center"/>
        <w:rPr>
          <w:rFonts w:ascii="Calibri" w:eastAsiaTheme="minorHAnsi" w:hAnsi="Calibri" w:cs="Calibri"/>
          <w:b/>
          <w:bCs/>
          <w:color w:val="000000"/>
          <w:sz w:val="24"/>
          <w:szCs w:val="24"/>
          <w:lang w:eastAsia="en-US"/>
        </w:rPr>
      </w:pPr>
    </w:p>
    <w:p w14:paraId="2ABBDE9F" w14:textId="77777777" w:rsidR="00782611" w:rsidRPr="00782611" w:rsidRDefault="00782611" w:rsidP="00782611">
      <w:pPr>
        <w:autoSpaceDE w:val="0"/>
        <w:autoSpaceDN w:val="0"/>
        <w:adjustRightInd w:val="0"/>
        <w:jc w:val="center"/>
        <w:rPr>
          <w:rFonts w:ascii="Calibri" w:eastAsiaTheme="minorHAnsi" w:hAnsi="Calibri" w:cs="Calibri"/>
          <w:b/>
          <w:bCs/>
          <w:color w:val="000000"/>
          <w:sz w:val="24"/>
          <w:szCs w:val="24"/>
          <w:lang w:eastAsia="en-US"/>
        </w:rPr>
      </w:pPr>
      <w:r w:rsidRPr="00782611">
        <w:rPr>
          <w:rFonts w:ascii="Calibri" w:eastAsiaTheme="minorHAnsi" w:hAnsi="Calibri" w:cs="Calibri"/>
          <w:b/>
          <w:bCs/>
          <w:color w:val="000000"/>
          <w:sz w:val="24"/>
          <w:szCs w:val="24"/>
          <w:lang w:eastAsia="en-US"/>
        </w:rPr>
        <w:t xml:space="preserve">Saquarema, </w:t>
      </w:r>
      <w:r w:rsidR="00EC0736">
        <w:rPr>
          <w:rFonts w:ascii="Calibri" w:eastAsiaTheme="minorHAnsi" w:hAnsi="Calibri" w:cs="Calibri"/>
          <w:b/>
          <w:bCs/>
          <w:color w:val="000000"/>
          <w:sz w:val="24"/>
          <w:szCs w:val="24"/>
          <w:lang w:eastAsia="en-US"/>
        </w:rPr>
        <w:t>23</w:t>
      </w:r>
      <w:r w:rsidRPr="00782611">
        <w:rPr>
          <w:rFonts w:ascii="Calibri" w:eastAsiaTheme="minorHAnsi" w:hAnsi="Calibri" w:cs="Calibri"/>
          <w:b/>
          <w:bCs/>
          <w:color w:val="000000"/>
          <w:sz w:val="24"/>
          <w:szCs w:val="24"/>
          <w:lang w:eastAsia="en-US"/>
        </w:rPr>
        <w:t xml:space="preserve"> de </w:t>
      </w:r>
      <w:proofErr w:type="gramStart"/>
      <w:r w:rsidRPr="00782611">
        <w:rPr>
          <w:rFonts w:ascii="Calibri" w:eastAsiaTheme="minorHAnsi" w:hAnsi="Calibri" w:cs="Calibri"/>
          <w:b/>
          <w:bCs/>
          <w:color w:val="000000"/>
          <w:sz w:val="24"/>
          <w:szCs w:val="24"/>
          <w:lang w:eastAsia="en-US"/>
        </w:rPr>
        <w:t>Dezembro</w:t>
      </w:r>
      <w:proofErr w:type="gramEnd"/>
      <w:r w:rsidRPr="00782611">
        <w:rPr>
          <w:rFonts w:ascii="Calibri" w:eastAsiaTheme="minorHAnsi" w:hAnsi="Calibri" w:cs="Calibri"/>
          <w:b/>
          <w:bCs/>
          <w:color w:val="000000"/>
          <w:sz w:val="24"/>
          <w:szCs w:val="24"/>
          <w:lang w:eastAsia="en-US"/>
        </w:rPr>
        <w:t xml:space="preserve"> de 2020.</w:t>
      </w:r>
    </w:p>
    <w:p w14:paraId="045832F0" w14:textId="77777777" w:rsidR="0011161A" w:rsidRDefault="0011161A" w:rsidP="00604F2B">
      <w:pPr>
        <w:autoSpaceDE w:val="0"/>
        <w:autoSpaceDN w:val="0"/>
        <w:adjustRightInd w:val="0"/>
        <w:jc w:val="center"/>
        <w:rPr>
          <w:rFonts w:ascii="Calibri" w:eastAsiaTheme="minorHAnsi" w:hAnsi="Calibri" w:cs="Calibri"/>
          <w:b/>
          <w:bCs/>
          <w:color w:val="000000"/>
          <w:sz w:val="24"/>
          <w:szCs w:val="24"/>
          <w:lang w:eastAsia="en-US"/>
        </w:rPr>
      </w:pPr>
    </w:p>
    <w:p w14:paraId="46A6C501" w14:textId="77777777" w:rsidR="00AF2470" w:rsidRPr="00792646" w:rsidRDefault="00AF2470" w:rsidP="00AF2470">
      <w:pPr>
        <w:jc w:val="center"/>
        <w:rPr>
          <w:rFonts w:ascii="Gabriola" w:hAnsi="Gabriola" w:cs="Arial"/>
          <w:b/>
          <w:sz w:val="32"/>
        </w:rPr>
      </w:pPr>
      <w:r w:rsidRPr="00792646">
        <w:rPr>
          <w:rFonts w:ascii="Gabriola" w:hAnsi="Gabriola" w:cs="Arial"/>
          <w:b/>
          <w:sz w:val="32"/>
        </w:rPr>
        <w:t>Lucimar Pereira V. da Costa</w:t>
      </w:r>
    </w:p>
    <w:p w14:paraId="06E08A76" w14:textId="77777777" w:rsidR="00AF2470" w:rsidRDefault="00AF2470" w:rsidP="00AF2470">
      <w:pPr>
        <w:tabs>
          <w:tab w:val="left" w:pos="1418"/>
        </w:tabs>
        <w:jc w:val="center"/>
        <w:rPr>
          <w:rFonts w:ascii="Arial" w:hAnsi="Arial" w:cs="Arial"/>
          <w:sz w:val="16"/>
        </w:rPr>
      </w:pPr>
      <w:r w:rsidRPr="0066527F">
        <w:rPr>
          <w:rFonts w:ascii="Arial" w:hAnsi="Arial" w:cs="Arial"/>
          <w:sz w:val="16"/>
          <w:szCs w:val="16"/>
        </w:rPr>
        <w:t>Secret</w:t>
      </w:r>
      <w:r>
        <w:rPr>
          <w:rFonts w:ascii="Arial" w:hAnsi="Arial" w:cs="Arial"/>
          <w:sz w:val="16"/>
          <w:szCs w:val="16"/>
        </w:rPr>
        <w:t>á</w:t>
      </w:r>
      <w:r w:rsidRPr="0066527F">
        <w:rPr>
          <w:rFonts w:ascii="Arial" w:hAnsi="Arial" w:cs="Arial"/>
          <w:sz w:val="16"/>
          <w:szCs w:val="16"/>
        </w:rPr>
        <w:t>ria Municipal de Educação e Cultura</w:t>
      </w:r>
      <w:r w:rsidRPr="0066527F">
        <w:rPr>
          <w:rFonts w:ascii="Arial" w:hAnsi="Arial" w:cs="Arial"/>
          <w:sz w:val="16"/>
          <w:szCs w:val="16"/>
        </w:rPr>
        <w:br/>
      </w:r>
      <w:r w:rsidRPr="00792646">
        <w:rPr>
          <w:rFonts w:ascii="Arial" w:hAnsi="Arial" w:cs="Arial"/>
          <w:sz w:val="16"/>
          <w:szCs w:val="16"/>
        </w:rPr>
        <w:t>Mat. 57657-1</w:t>
      </w:r>
      <w:r>
        <w:rPr>
          <w:rFonts w:ascii="Arial" w:hAnsi="Arial" w:cs="Arial"/>
          <w:sz w:val="16"/>
          <w:szCs w:val="16"/>
        </w:rPr>
        <w:t xml:space="preserve"> </w:t>
      </w:r>
      <w:r w:rsidRPr="00792646">
        <w:rPr>
          <w:rFonts w:ascii="Arial" w:hAnsi="Arial" w:cs="Arial"/>
          <w:sz w:val="16"/>
          <w:szCs w:val="16"/>
        </w:rPr>
        <w:t>Saquarema – RJ</w:t>
      </w:r>
      <w:r w:rsidRPr="00792646">
        <w:rPr>
          <w:rFonts w:ascii="Arial" w:hAnsi="Arial" w:cs="Arial"/>
          <w:sz w:val="16"/>
        </w:rPr>
        <w:t xml:space="preserve"> </w:t>
      </w:r>
    </w:p>
    <w:p w14:paraId="6F2C9533" w14:textId="77777777" w:rsidR="002561D2" w:rsidRPr="00C041AB" w:rsidRDefault="002561D2" w:rsidP="00AF2470">
      <w:pPr>
        <w:tabs>
          <w:tab w:val="left" w:pos="1418"/>
        </w:tabs>
        <w:jc w:val="center"/>
        <w:rPr>
          <w:rFonts w:ascii="Arial" w:hAnsi="Arial" w:cs="Arial"/>
          <w:sz w:val="16"/>
        </w:rPr>
      </w:pPr>
    </w:p>
    <w:sectPr w:rsidR="002561D2" w:rsidRPr="00C041AB" w:rsidSect="005865D7">
      <w:headerReference w:type="default" r:id="rId8"/>
      <w:footerReference w:type="default" r:id="rId9"/>
      <w:pgSz w:w="11907" w:h="16840" w:code="9"/>
      <w:pgMar w:top="1417" w:right="1701" w:bottom="1276" w:left="1701" w:header="284" w:footer="1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0389F" w14:textId="77777777" w:rsidR="007D0F7D" w:rsidRDefault="007D0F7D" w:rsidP="002734FD">
      <w:r>
        <w:separator/>
      </w:r>
    </w:p>
  </w:endnote>
  <w:endnote w:type="continuationSeparator" w:id="0">
    <w:p w14:paraId="3A9B6F4E" w14:textId="77777777" w:rsidR="007D0F7D" w:rsidRDefault="007D0F7D" w:rsidP="00273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abriola">
    <w:panose1 w:val="04040605051002020D02"/>
    <w:charset w:val="00"/>
    <w:family w:val="decorative"/>
    <w:pitch w:val="variable"/>
    <w:sig w:usb0="E00002EF" w:usb1="50002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3382B" w14:textId="77777777" w:rsidR="007D0F7D" w:rsidRPr="005865D7" w:rsidRDefault="007D0F7D" w:rsidP="005865D7">
    <w:pPr>
      <w:pStyle w:val="Rodap"/>
    </w:pPr>
    <w:r w:rsidRPr="005865D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4B88B" w14:textId="77777777" w:rsidR="007D0F7D" w:rsidRDefault="007D0F7D" w:rsidP="002734FD">
      <w:r>
        <w:separator/>
      </w:r>
    </w:p>
  </w:footnote>
  <w:footnote w:type="continuationSeparator" w:id="0">
    <w:p w14:paraId="640DEECF" w14:textId="77777777" w:rsidR="007D0F7D" w:rsidRDefault="007D0F7D" w:rsidP="00273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C016D" w14:textId="77777777" w:rsidR="007D0F7D" w:rsidRPr="00EC1B9A" w:rsidRDefault="007D0F7D" w:rsidP="00EC1B9A">
    <w:pPr>
      <w:pStyle w:val="Cabealho"/>
    </w:pPr>
    <w:r>
      <w:rPr>
        <w:noProof/>
      </w:rPr>
      <w:drawing>
        <wp:inline distT="0" distB="0" distL="0" distR="0" wp14:anchorId="733E1ED6" wp14:editId="3131F9E5">
          <wp:extent cx="5400675" cy="744220"/>
          <wp:effectExtent l="0" t="0" r="952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jpg"/>
                  <pic:cNvPicPr/>
                </pic:nvPicPr>
                <pic:blipFill>
                  <a:blip r:embed="rId1">
                    <a:extLst>
                      <a:ext uri="{28A0092B-C50C-407E-A947-70E740481C1C}">
                        <a14:useLocalDpi xmlns:a14="http://schemas.microsoft.com/office/drawing/2010/main" val="0"/>
                      </a:ext>
                    </a:extLst>
                  </a:blip>
                  <a:stretch>
                    <a:fillRect/>
                  </a:stretch>
                </pic:blipFill>
                <pic:spPr>
                  <a:xfrm>
                    <a:off x="0" y="0"/>
                    <a:ext cx="5400675" cy="7442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77A6"/>
    <w:multiLevelType w:val="hybridMultilevel"/>
    <w:tmpl w:val="64D251B0"/>
    <w:lvl w:ilvl="0" w:tplc="E910ADC2">
      <w:start w:val="1"/>
      <w:numFmt w:val="lowerLetter"/>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 w15:restartNumberingAfterBreak="0">
    <w:nsid w:val="011B1311"/>
    <w:multiLevelType w:val="hybridMultilevel"/>
    <w:tmpl w:val="2FC61BA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15:restartNumberingAfterBreak="0">
    <w:nsid w:val="060F0B83"/>
    <w:multiLevelType w:val="hybridMultilevel"/>
    <w:tmpl w:val="62B8C342"/>
    <w:lvl w:ilvl="0" w:tplc="B258490A">
      <w:start w:val="1"/>
      <w:numFmt w:val="lowerLetter"/>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3" w15:restartNumberingAfterBreak="0">
    <w:nsid w:val="06D706E0"/>
    <w:multiLevelType w:val="hybridMultilevel"/>
    <w:tmpl w:val="DF92870C"/>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70C0E28"/>
    <w:multiLevelType w:val="hybridMultilevel"/>
    <w:tmpl w:val="C2A48442"/>
    <w:lvl w:ilvl="0" w:tplc="DE3C2340">
      <w:start w:val="1"/>
      <w:numFmt w:val="lowerLetter"/>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5" w15:restartNumberingAfterBreak="0">
    <w:nsid w:val="09BF058C"/>
    <w:multiLevelType w:val="hybridMultilevel"/>
    <w:tmpl w:val="F67EFB72"/>
    <w:lvl w:ilvl="0" w:tplc="0416000B">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 w15:restartNumberingAfterBreak="0">
    <w:nsid w:val="0D005B86"/>
    <w:multiLevelType w:val="hybridMultilevel"/>
    <w:tmpl w:val="121AC64A"/>
    <w:lvl w:ilvl="0" w:tplc="E32A3C78">
      <w:start w:val="1"/>
      <w:numFmt w:val="decimal"/>
      <w:lvlText w:val="%1."/>
      <w:lvlJc w:val="left"/>
      <w:pPr>
        <w:ind w:left="1093" w:hanging="360"/>
      </w:pPr>
      <w:rPr>
        <w:rFonts w:hint="default"/>
      </w:rPr>
    </w:lvl>
    <w:lvl w:ilvl="1" w:tplc="04160019" w:tentative="1">
      <w:start w:val="1"/>
      <w:numFmt w:val="lowerLetter"/>
      <w:lvlText w:val="%2."/>
      <w:lvlJc w:val="left"/>
      <w:pPr>
        <w:ind w:left="1813" w:hanging="360"/>
      </w:pPr>
    </w:lvl>
    <w:lvl w:ilvl="2" w:tplc="0416001B" w:tentative="1">
      <w:start w:val="1"/>
      <w:numFmt w:val="lowerRoman"/>
      <w:lvlText w:val="%3."/>
      <w:lvlJc w:val="right"/>
      <w:pPr>
        <w:ind w:left="2533" w:hanging="180"/>
      </w:pPr>
    </w:lvl>
    <w:lvl w:ilvl="3" w:tplc="0416000F" w:tentative="1">
      <w:start w:val="1"/>
      <w:numFmt w:val="decimal"/>
      <w:lvlText w:val="%4."/>
      <w:lvlJc w:val="left"/>
      <w:pPr>
        <w:ind w:left="3253" w:hanging="360"/>
      </w:pPr>
    </w:lvl>
    <w:lvl w:ilvl="4" w:tplc="04160019" w:tentative="1">
      <w:start w:val="1"/>
      <w:numFmt w:val="lowerLetter"/>
      <w:lvlText w:val="%5."/>
      <w:lvlJc w:val="left"/>
      <w:pPr>
        <w:ind w:left="3973" w:hanging="360"/>
      </w:pPr>
    </w:lvl>
    <w:lvl w:ilvl="5" w:tplc="0416001B" w:tentative="1">
      <w:start w:val="1"/>
      <w:numFmt w:val="lowerRoman"/>
      <w:lvlText w:val="%6."/>
      <w:lvlJc w:val="right"/>
      <w:pPr>
        <w:ind w:left="4693" w:hanging="180"/>
      </w:pPr>
    </w:lvl>
    <w:lvl w:ilvl="6" w:tplc="0416000F" w:tentative="1">
      <w:start w:val="1"/>
      <w:numFmt w:val="decimal"/>
      <w:lvlText w:val="%7."/>
      <w:lvlJc w:val="left"/>
      <w:pPr>
        <w:ind w:left="5413" w:hanging="360"/>
      </w:pPr>
    </w:lvl>
    <w:lvl w:ilvl="7" w:tplc="04160019" w:tentative="1">
      <w:start w:val="1"/>
      <w:numFmt w:val="lowerLetter"/>
      <w:lvlText w:val="%8."/>
      <w:lvlJc w:val="left"/>
      <w:pPr>
        <w:ind w:left="6133" w:hanging="360"/>
      </w:pPr>
    </w:lvl>
    <w:lvl w:ilvl="8" w:tplc="0416001B" w:tentative="1">
      <w:start w:val="1"/>
      <w:numFmt w:val="lowerRoman"/>
      <w:lvlText w:val="%9."/>
      <w:lvlJc w:val="right"/>
      <w:pPr>
        <w:ind w:left="6853" w:hanging="180"/>
      </w:pPr>
    </w:lvl>
  </w:abstractNum>
  <w:abstractNum w:abstractNumId="7" w15:restartNumberingAfterBreak="0">
    <w:nsid w:val="0D2C0194"/>
    <w:multiLevelType w:val="multilevel"/>
    <w:tmpl w:val="5CBCFD7E"/>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E9F28A6"/>
    <w:multiLevelType w:val="hybridMultilevel"/>
    <w:tmpl w:val="61AEC290"/>
    <w:lvl w:ilvl="0" w:tplc="04160005">
      <w:start w:val="1"/>
      <w:numFmt w:val="bullet"/>
      <w:lvlText w:val=""/>
      <w:lvlJc w:val="left"/>
      <w:pPr>
        <w:ind w:left="1077" w:hanging="360"/>
      </w:pPr>
      <w:rPr>
        <w:rFonts w:ascii="Wingdings" w:hAnsi="Wingdings" w:hint="default"/>
      </w:rPr>
    </w:lvl>
    <w:lvl w:ilvl="1" w:tplc="04160003" w:tentative="1">
      <w:start w:val="1"/>
      <w:numFmt w:val="bullet"/>
      <w:lvlText w:val="o"/>
      <w:lvlJc w:val="left"/>
      <w:pPr>
        <w:ind w:left="1797" w:hanging="360"/>
      </w:pPr>
      <w:rPr>
        <w:rFonts w:ascii="Courier New" w:hAnsi="Courier New" w:cs="Courier New" w:hint="default"/>
      </w:rPr>
    </w:lvl>
    <w:lvl w:ilvl="2" w:tplc="04160005" w:tentative="1">
      <w:start w:val="1"/>
      <w:numFmt w:val="bullet"/>
      <w:lvlText w:val=""/>
      <w:lvlJc w:val="left"/>
      <w:pPr>
        <w:ind w:left="2517" w:hanging="360"/>
      </w:pPr>
      <w:rPr>
        <w:rFonts w:ascii="Wingdings" w:hAnsi="Wingdings" w:hint="default"/>
      </w:rPr>
    </w:lvl>
    <w:lvl w:ilvl="3" w:tplc="04160001" w:tentative="1">
      <w:start w:val="1"/>
      <w:numFmt w:val="bullet"/>
      <w:lvlText w:val=""/>
      <w:lvlJc w:val="left"/>
      <w:pPr>
        <w:ind w:left="3237" w:hanging="360"/>
      </w:pPr>
      <w:rPr>
        <w:rFonts w:ascii="Symbol" w:hAnsi="Symbol" w:hint="default"/>
      </w:rPr>
    </w:lvl>
    <w:lvl w:ilvl="4" w:tplc="04160003" w:tentative="1">
      <w:start w:val="1"/>
      <w:numFmt w:val="bullet"/>
      <w:lvlText w:val="o"/>
      <w:lvlJc w:val="left"/>
      <w:pPr>
        <w:ind w:left="3957" w:hanging="360"/>
      </w:pPr>
      <w:rPr>
        <w:rFonts w:ascii="Courier New" w:hAnsi="Courier New" w:cs="Courier New" w:hint="default"/>
      </w:rPr>
    </w:lvl>
    <w:lvl w:ilvl="5" w:tplc="04160005" w:tentative="1">
      <w:start w:val="1"/>
      <w:numFmt w:val="bullet"/>
      <w:lvlText w:val=""/>
      <w:lvlJc w:val="left"/>
      <w:pPr>
        <w:ind w:left="4677" w:hanging="360"/>
      </w:pPr>
      <w:rPr>
        <w:rFonts w:ascii="Wingdings" w:hAnsi="Wingdings" w:hint="default"/>
      </w:rPr>
    </w:lvl>
    <w:lvl w:ilvl="6" w:tplc="04160001" w:tentative="1">
      <w:start w:val="1"/>
      <w:numFmt w:val="bullet"/>
      <w:lvlText w:val=""/>
      <w:lvlJc w:val="left"/>
      <w:pPr>
        <w:ind w:left="5397" w:hanging="360"/>
      </w:pPr>
      <w:rPr>
        <w:rFonts w:ascii="Symbol" w:hAnsi="Symbol" w:hint="default"/>
      </w:rPr>
    </w:lvl>
    <w:lvl w:ilvl="7" w:tplc="04160003" w:tentative="1">
      <w:start w:val="1"/>
      <w:numFmt w:val="bullet"/>
      <w:lvlText w:val="o"/>
      <w:lvlJc w:val="left"/>
      <w:pPr>
        <w:ind w:left="6117" w:hanging="360"/>
      </w:pPr>
      <w:rPr>
        <w:rFonts w:ascii="Courier New" w:hAnsi="Courier New" w:cs="Courier New" w:hint="default"/>
      </w:rPr>
    </w:lvl>
    <w:lvl w:ilvl="8" w:tplc="04160005" w:tentative="1">
      <w:start w:val="1"/>
      <w:numFmt w:val="bullet"/>
      <w:lvlText w:val=""/>
      <w:lvlJc w:val="left"/>
      <w:pPr>
        <w:ind w:left="6837" w:hanging="360"/>
      </w:pPr>
      <w:rPr>
        <w:rFonts w:ascii="Wingdings" w:hAnsi="Wingdings" w:hint="default"/>
      </w:rPr>
    </w:lvl>
  </w:abstractNum>
  <w:abstractNum w:abstractNumId="9" w15:restartNumberingAfterBreak="0">
    <w:nsid w:val="170557BC"/>
    <w:multiLevelType w:val="hybridMultilevel"/>
    <w:tmpl w:val="6574A29C"/>
    <w:lvl w:ilvl="0" w:tplc="B5343896">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15:restartNumberingAfterBreak="0">
    <w:nsid w:val="2CC538BD"/>
    <w:multiLevelType w:val="hybridMultilevel"/>
    <w:tmpl w:val="3C666AC8"/>
    <w:lvl w:ilvl="0" w:tplc="39D06D0E">
      <w:start w:val="1"/>
      <w:numFmt w:val="lowerLetter"/>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1" w15:restartNumberingAfterBreak="0">
    <w:nsid w:val="3B76622D"/>
    <w:multiLevelType w:val="hybridMultilevel"/>
    <w:tmpl w:val="663094F4"/>
    <w:lvl w:ilvl="0" w:tplc="0416000F">
      <w:start w:val="1"/>
      <w:numFmt w:val="decimal"/>
      <w:lvlText w:val="%1."/>
      <w:lvlJc w:val="left"/>
      <w:pPr>
        <w:ind w:left="1429" w:hanging="360"/>
      </w:pPr>
      <w:rPr>
        <w:rFont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2" w15:restartNumberingAfterBreak="0">
    <w:nsid w:val="3D483729"/>
    <w:multiLevelType w:val="hybridMultilevel"/>
    <w:tmpl w:val="F3DAAB2C"/>
    <w:lvl w:ilvl="0" w:tplc="7C6842EE">
      <w:start w:val="1"/>
      <w:numFmt w:val="lowerLetter"/>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3" w15:restartNumberingAfterBreak="0">
    <w:nsid w:val="42224616"/>
    <w:multiLevelType w:val="hybridMultilevel"/>
    <w:tmpl w:val="FE18614E"/>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15:restartNumberingAfterBreak="0">
    <w:nsid w:val="424D36F7"/>
    <w:multiLevelType w:val="hybridMultilevel"/>
    <w:tmpl w:val="9DF69438"/>
    <w:lvl w:ilvl="0" w:tplc="CAB629C4">
      <w:start w:val="1"/>
      <w:numFmt w:val="lowerLetter"/>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5" w15:restartNumberingAfterBreak="0">
    <w:nsid w:val="43D16B7F"/>
    <w:multiLevelType w:val="hybridMultilevel"/>
    <w:tmpl w:val="862CB64C"/>
    <w:lvl w:ilvl="0" w:tplc="0416000F">
      <w:start w:val="1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6027D3A"/>
    <w:multiLevelType w:val="hybridMultilevel"/>
    <w:tmpl w:val="D7EE572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6822B27"/>
    <w:multiLevelType w:val="hybridMultilevel"/>
    <w:tmpl w:val="5E2072DA"/>
    <w:lvl w:ilvl="0" w:tplc="F7FE52BC">
      <w:start w:val="1"/>
      <w:numFmt w:val="lowerLetter"/>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8" w15:restartNumberingAfterBreak="0">
    <w:nsid w:val="47763AA1"/>
    <w:multiLevelType w:val="hybridMultilevel"/>
    <w:tmpl w:val="EE804734"/>
    <w:lvl w:ilvl="0" w:tplc="179AF8A8">
      <w:start w:val="1"/>
      <w:numFmt w:val="lowerLetter"/>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9" w15:restartNumberingAfterBreak="0">
    <w:nsid w:val="499F1510"/>
    <w:multiLevelType w:val="hybridMultilevel"/>
    <w:tmpl w:val="55C4920A"/>
    <w:lvl w:ilvl="0" w:tplc="228252A8">
      <w:start w:val="1"/>
      <w:numFmt w:val="lowerLetter"/>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20" w15:restartNumberingAfterBreak="0">
    <w:nsid w:val="4AF31374"/>
    <w:multiLevelType w:val="multilevel"/>
    <w:tmpl w:val="FEB2B2B0"/>
    <w:lvl w:ilvl="0">
      <w:start w:val="1"/>
      <w:numFmt w:val="decimal"/>
      <w:lvlText w:val="%1."/>
      <w:lvlJc w:val="left"/>
      <w:pPr>
        <w:ind w:left="465" w:hanging="465"/>
      </w:pPr>
      <w:rPr>
        <w:rFonts w:hint="default"/>
      </w:rPr>
    </w:lvl>
    <w:lvl w:ilvl="1">
      <w:start w:val="1"/>
      <w:numFmt w:val="decimal"/>
      <w:lvlText w:val="%1.%2."/>
      <w:lvlJc w:val="left"/>
      <w:pPr>
        <w:ind w:left="436" w:hanging="72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112" w:hanging="2160"/>
      </w:pPr>
      <w:rPr>
        <w:rFonts w:hint="default"/>
      </w:rPr>
    </w:lvl>
  </w:abstractNum>
  <w:abstractNum w:abstractNumId="21" w15:restartNumberingAfterBreak="0">
    <w:nsid w:val="4BBA5762"/>
    <w:multiLevelType w:val="hybridMultilevel"/>
    <w:tmpl w:val="2C8E91FE"/>
    <w:lvl w:ilvl="0" w:tplc="0416000B">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2" w15:restartNumberingAfterBreak="0">
    <w:nsid w:val="4C1336D6"/>
    <w:multiLevelType w:val="hybridMultilevel"/>
    <w:tmpl w:val="0D4EEF5E"/>
    <w:lvl w:ilvl="0" w:tplc="BA084CA6">
      <w:start w:val="1"/>
      <w:numFmt w:val="lowerLetter"/>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23" w15:restartNumberingAfterBreak="0">
    <w:nsid w:val="540E6CAD"/>
    <w:multiLevelType w:val="hybridMultilevel"/>
    <w:tmpl w:val="42ECDD7A"/>
    <w:lvl w:ilvl="0" w:tplc="560EAE32">
      <w:start w:val="1"/>
      <w:numFmt w:val="lowerLetter"/>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24" w15:restartNumberingAfterBreak="0">
    <w:nsid w:val="5BE76CF2"/>
    <w:multiLevelType w:val="hybridMultilevel"/>
    <w:tmpl w:val="855A4940"/>
    <w:lvl w:ilvl="0" w:tplc="3ED6F098">
      <w:start w:val="1"/>
      <w:numFmt w:val="lowerLetter"/>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25" w15:restartNumberingAfterBreak="0">
    <w:nsid w:val="5C57487D"/>
    <w:multiLevelType w:val="hybridMultilevel"/>
    <w:tmpl w:val="0CE053AA"/>
    <w:lvl w:ilvl="0" w:tplc="50D8E782">
      <w:start w:val="1"/>
      <w:numFmt w:val="lowerLetter"/>
      <w:lvlText w:val="%1)"/>
      <w:lvlJc w:val="left"/>
      <w:pPr>
        <w:ind w:left="151" w:hanging="435"/>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26" w15:restartNumberingAfterBreak="0">
    <w:nsid w:val="66B73854"/>
    <w:multiLevelType w:val="hybridMultilevel"/>
    <w:tmpl w:val="D9029D9C"/>
    <w:lvl w:ilvl="0" w:tplc="88DCDBEE">
      <w:start w:val="1"/>
      <w:numFmt w:val="lowerLetter"/>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27" w15:restartNumberingAfterBreak="0">
    <w:nsid w:val="687179A8"/>
    <w:multiLevelType w:val="multilevel"/>
    <w:tmpl w:val="2306ED58"/>
    <w:lvl w:ilvl="0">
      <w:start w:val="15"/>
      <w:numFmt w:val="decimal"/>
      <w:lvlText w:val="%1"/>
      <w:lvlJc w:val="left"/>
      <w:pPr>
        <w:ind w:left="600" w:hanging="600"/>
      </w:pPr>
      <w:rPr>
        <w:rFonts w:hint="default"/>
      </w:rPr>
    </w:lvl>
    <w:lvl w:ilvl="1">
      <w:start w:val="1"/>
      <w:numFmt w:val="decimal"/>
      <w:lvlText w:val="%1.%2"/>
      <w:lvlJc w:val="left"/>
      <w:pPr>
        <w:ind w:left="671" w:hanging="600"/>
      </w:pPr>
      <w:rPr>
        <w:rFonts w:hint="default"/>
        <w:i w:val="0"/>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8" w15:restartNumberingAfterBreak="0">
    <w:nsid w:val="7395762B"/>
    <w:multiLevelType w:val="hybridMultilevel"/>
    <w:tmpl w:val="AFFCFFA8"/>
    <w:lvl w:ilvl="0" w:tplc="16643B48">
      <w:start w:val="1"/>
      <w:numFmt w:val="lowerLetter"/>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29" w15:restartNumberingAfterBreak="0">
    <w:nsid w:val="781E5ACE"/>
    <w:multiLevelType w:val="hybridMultilevel"/>
    <w:tmpl w:val="43962178"/>
    <w:lvl w:ilvl="0" w:tplc="53A8ECB2">
      <w:start w:val="1"/>
      <w:numFmt w:val="lowerLetter"/>
      <w:lvlText w:val="%1)"/>
      <w:lvlJc w:val="left"/>
      <w:pPr>
        <w:ind w:left="121" w:hanging="405"/>
      </w:pPr>
      <w:rPr>
        <w:rFonts w:hint="default"/>
        <w:color w:val="auto"/>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30" w15:restartNumberingAfterBreak="0">
    <w:nsid w:val="787041B6"/>
    <w:multiLevelType w:val="hybridMultilevel"/>
    <w:tmpl w:val="D0F4A944"/>
    <w:lvl w:ilvl="0" w:tplc="4FA4A378">
      <w:start w:val="1"/>
      <w:numFmt w:val="lowerLetter"/>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num w:numId="1" w16cid:durableId="2046707930">
    <w:abstractNumId w:val="20"/>
  </w:num>
  <w:num w:numId="2" w16cid:durableId="10761483">
    <w:abstractNumId w:val="19"/>
  </w:num>
  <w:num w:numId="3" w16cid:durableId="1163396067">
    <w:abstractNumId w:val="23"/>
  </w:num>
  <w:num w:numId="4" w16cid:durableId="1618179206">
    <w:abstractNumId w:val="17"/>
  </w:num>
  <w:num w:numId="5" w16cid:durableId="855190499">
    <w:abstractNumId w:val="18"/>
  </w:num>
  <w:num w:numId="6" w16cid:durableId="418717404">
    <w:abstractNumId w:val="4"/>
  </w:num>
  <w:num w:numId="7" w16cid:durableId="1626500897">
    <w:abstractNumId w:val="26"/>
  </w:num>
  <w:num w:numId="8" w16cid:durableId="712005307">
    <w:abstractNumId w:val="30"/>
  </w:num>
  <w:num w:numId="9" w16cid:durableId="1947615139">
    <w:abstractNumId w:val="22"/>
  </w:num>
  <w:num w:numId="10" w16cid:durableId="1760711184">
    <w:abstractNumId w:val="29"/>
  </w:num>
  <w:num w:numId="11" w16cid:durableId="1487554847">
    <w:abstractNumId w:val="2"/>
  </w:num>
  <w:num w:numId="12" w16cid:durableId="783691636">
    <w:abstractNumId w:val="12"/>
  </w:num>
  <w:num w:numId="13" w16cid:durableId="919023986">
    <w:abstractNumId w:val="24"/>
  </w:num>
  <w:num w:numId="14" w16cid:durableId="736171645">
    <w:abstractNumId w:val="0"/>
  </w:num>
  <w:num w:numId="15" w16cid:durableId="1719233022">
    <w:abstractNumId w:val="28"/>
  </w:num>
  <w:num w:numId="16" w16cid:durableId="2030645374">
    <w:abstractNumId w:val="14"/>
  </w:num>
  <w:num w:numId="17" w16cid:durableId="290206087">
    <w:abstractNumId w:val="10"/>
  </w:num>
  <w:num w:numId="18" w16cid:durableId="431516444">
    <w:abstractNumId w:val="25"/>
  </w:num>
  <w:num w:numId="19" w16cid:durableId="1091775114">
    <w:abstractNumId w:val="8"/>
  </w:num>
  <w:num w:numId="20" w16cid:durableId="1381980993">
    <w:abstractNumId w:val="21"/>
  </w:num>
  <w:num w:numId="21" w16cid:durableId="1907643567">
    <w:abstractNumId w:val="16"/>
  </w:num>
  <w:num w:numId="22" w16cid:durableId="1355309044">
    <w:abstractNumId w:val="3"/>
  </w:num>
  <w:num w:numId="23" w16cid:durableId="1294478703">
    <w:abstractNumId w:val="27"/>
  </w:num>
  <w:num w:numId="24" w16cid:durableId="1215119124">
    <w:abstractNumId w:val="7"/>
  </w:num>
  <w:num w:numId="25" w16cid:durableId="378557730">
    <w:abstractNumId w:val="6"/>
  </w:num>
  <w:num w:numId="26" w16cid:durableId="1142818689">
    <w:abstractNumId w:val="9"/>
  </w:num>
  <w:num w:numId="27" w16cid:durableId="2087650810">
    <w:abstractNumId w:val="13"/>
  </w:num>
  <w:num w:numId="28" w16cid:durableId="897129317">
    <w:abstractNumId w:val="15"/>
  </w:num>
  <w:num w:numId="29" w16cid:durableId="1828158353">
    <w:abstractNumId w:val="1"/>
  </w:num>
  <w:num w:numId="30" w16cid:durableId="115563005">
    <w:abstractNumId w:val="11"/>
  </w:num>
  <w:num w:numId="31" w16cid:durableId="1815217941">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drawingGridHorizontalSpacing w:val="100"/>
  <w:drawingGridVerticalSpacing w:val="136"/>
  <w:displayHorizontalDrawingGridEvery w:val="0"/>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4FD"/>
    <w:rsid w:val="00000DC6"/>
    <w:rsid w:val="000019FE"/>
    <w:rsid w:val="00004E53"/>
    <w:rsid w:val="00005C1F"/>
    <w:rsid w:val="00007219"/>
    <w:rsid w:val="0000776A"/>
    <w:rsid w:val="00010F18"/>
    <w:rsid w:val="00012349"/>
    <w:rsid w:val="00012D10"/>
    <w:rsid w:val="000147F9"/>
    <w:rsid w:val="00015848"/>
    <w:rsid w:val="00017561"/>
    <w:rsid w:val="00020E33"/>
    <w:rsid w:val="000217C7"/>
    <w:rsid w:val="00021EC2"/>
    <w:rsid w:val="00022ACE"/>
    <w:rsid w:val="00023E37"/>
    <w:rsid w:val="000241BE"/>
    <w:rsid w:val="00024A6B"/>
    <w:rsid w:val="00025907"/>
    <w:rsid w:val="00026196"/>
    <w:rsid w:val="000266BD"/>
    <w:rsid w:val="00027063"/>
    <w:rsid w:val="00030EFE"/>
    <w:rsid w:val="00031476"/>
    <w:rsid w:val="00031BFD"/>
    <w:rsid w:val="000323D1"/>
    <w:rsid w:val="00033A4D"/>
    <w:rsid w:val="00034262"/>
    <w:rsid w:val="00034D50"/>
    <w:rsid w:val="00034F06"/>
    <w:rsid w:val="00035060"/>
    <w:rsid w:val="00035FDF"/>
    <w:rsid w:val="00036BE2"/>
    <w:rsid w:val="00037F4F"/>
    <w:rsid w:val="00040938"/>
    <w:rsid w:val="00041C3D"/>
    <w:rsid w:val="00043336"/>
    <w:rsid w:val="00043941"/>
    <w:rsid w:val="00043ADA"/>
    <w:rsid w:val="00044FC9"/>
    <w:rsid w:val="00046020"/>
    <w:rsid w:val="000461BB"/>
    <w:rsid w:val="00047A34"/>
    <w:rsid w:val="00047D8C"/>
    <w:rsid w:val="00047F00"/>
    <w:rsid w:val="0005009F"/>
    <w:rsid w:val="000504C2"/>
    <w:rsid w:val="00050CBF"/>
    <w:rsid w:val="00052E36"/>
    <w:rsid w:val="00053962"/>
    <w:rsid w:val="00053B3F"/>
    <w:rsid w:val="00053CBE"/>
    <w:rsid w:val="000543DD"/>
    <w:rsid w:val="00054460"/>
    <w:rsid w:val="00056146"/>
    <w:rsid w:val="00056DBA"/>
    <w:rsid w:val="00060E88"/>
    <w:rsid w:val="00060EA9"/>
    <w:rsid w:val="000619D4"/>
    <w:rsid w:val="000622BA"/>
    <w:rsid w:val="00062977"/>
    <w:rsid w:val="00062B93"/>
    <w:rsid w:val="00062D1D"/>
    <w:rsid w:val="00063013"/>
    <w:rsid w:val="00063127"/>
    <w:rsid w:val="0006349E"/>
    <w:rsid w:val="000649FA"/>
    <w:rsid w:val="00064F5E"/>
    <w:rsid w:val="00066263"/>
    <w:rsid w:val="00066A1E"/>
    <w:rsid w:val="00070FA5"/>
    <w:rsid w:val="0007134E"/>
    <w:rsid w:val="00072ABA"/>
    <w:rsid w:val="00072CBA"/>
    <w:rsid w:val="00072D05"/>
    <w:rsid w:val="00072F37"/>
    <w:rsid w:val="000733CA"/>
    <w:rsid w:val="00074267"/>
    <w:rsid w:val="000748E5"/>
    <w:rsid w:val="00074B21"/>
    <w:rsid w:val="00074DCA"/>
    <w:rsid w:val="0007509A"/>
    <w:rsid w:val="0007620A"/>
    <w:rsid w:val="00076EC1"/>
    <w:rsid w:val="00080438"/>
    <w:rsid w:val="00080E13"/>
    <w:rsid w:val="0008122B"/>
    <w:rsid w:val="00081DFF"/>
    <w:rsid w:val="00082363"/>
    <w:rsid w:val="000826AB"/>
    <w:rsid w:val="000843CE"/>
    <w:rsid w:val="00084569"/>
    <w:rsid w:val="00084CE1"/>
    <w:rsid w:val="0008509B"/>
    <w:rsid w:val="0008548D"/>
    <w:rsid w:val="00085767"/>
    <w:rsid w:val="00085F38"/>
    <w:rsid w:val="000870A9"/>
    <w:rsid w:val="00087744"/>
    <w:rsid w:val="00091E85"/>
    <w:rsid w:val="00092DDA"/>
    <w:rsid w:val="0009338E"/>
    <w:rsid w:val="00094CD9"/>
    <w:rsid w:val="00094F2B"/>
    <w:rsid w:val="000959FD"/>
    <w:rsid w:val="0009768B"/>
    <w:rsid w:val="00097CFC"/>
    <w:rsid w:val="00097E6F"/>
    <w:rsid w:val="000A1C6A"/>
    <w:rsid w:val="000A2869"/>
    <w:rsid w:val="000A330C"/>
    <w:rsid w:val="000A39DE"/>
    <w:rsid w:val="000A41EF"/>
    <w:rsid w:val="000A567A"/>
    <w:rsid w:val="000A56E4"/>
    <w:rsid w:val="000A6BD4"/>
    <w:rsid w:val="000A6BEC"/>
    <w:rsid w:val="000A6C98"/>
    <w:rsid w:val="000A7865"/>
    <w:rsid w:val="000A7962"/>
    <w:rsid w:val="000B1619"/>
    <w:rsid w:val="000B4A0F"/>
    <w:rsid w:val="000B5032"/>
    <w:rsid w:val="000B5178"/>
    <w:rsid w:val="000B56A7"/>
    <w:rsid w:val="000B60C0"/>
    <w:rsid w:val="000B646C"/>
    <w:rsid w:val="000B6B01"/>
    <w:rsid w:val="000C04AB"/>
    <w:rsid w:val="000C18DE"/>
    <w:rsid w:val="000C1A8B"/>
    <w:rsid w:val="000C1D4E"/>
    <w:rsid w:val="000C2141"/>
    <w:rsid w:val="000C2502"/>
    <w:rsid w:val="000C273E"/>
    <w:rsid w:val="000C2C6A"/>
    <w:rsid w:val="000C3BC3"/>
    <w:rsid w:val="000C5100"/>
    <w:rsid w:val="000C59EF"/>
    <w:rsid w:val="000C5CAC"/>
    <w:rsid w:val="000C5EA4"/>
    <w:rsid w:val="000D0473"/>
    <w:rsid w:val="000D0BB4"/>
    <w:rsid w:val="000D11FE"/>
    <w:rsid w:val="000D2073"/>
    <w:rsid w:val="000D216D"/>
    <w:rsid w:val="000D2FBA"/>
    <w:rsid w:val="000D32C7"/>
    <w:rsid w:val="000D3A99"/>
    <w:rsid w:val="000D3AAA"/>
    <w:rsid w:val="000D43B4"/>
    <w:rsid w:val="000D530E"/>
    <w:rsid w:val="000D60DA"/>
    <w:rsid w:val="000D782E"/>
    <w:rsid w:val="000E1516"/>
    <w:rsid w:val="000E191F"/>
    <w:rsid w:val="000E34F6"/>
    <w:rsid w:val="000E39C1"/>
    <w:rsid w:val="000E4940"/>
    <w:rsid w:val="000E52A4"/>
    <w:rsid w:val="000E544F"/>
    <w:rsid w:val="000E6894"/>
    <w:rsid w:val="000F0BE8"/>
    <w:rsid w:val="000F1FCD"/>
    <w:rsid w:val="000F2014"/>
    <w:rsid w:val="000F2C81"/>
    <w:rsid w:val="000F310B"/>
    <w:rsid w:val="000F45B5"/>
    <w:rsid w:val="000F4B6F"/>
    <w:rsid w:val="000F4FD1"/>
    <w:rsid w:val="000F57E4"/>
    <w:rsid w:val="000F5F1A"/>
    <w:rsid w:val="000F61C7"/>
    <w:rsid w:val="000F6773"/>
    <w:rsid w:val="000F6957"/>
    <w:rsid w:val="000F728E"/>
    <w:rsid w:val="00100035"/>
    <w:rsid w:val="0010091F"/>
    <w:rsid w:val="001015C4"/>
    <w:rsid w:val="001029D1"/>
    <w:rsid w:val="00103178"/>
    <w:rsid w:val="00103743"/>
    <w:rsid w:val="00103A77"/>
    <w:rsid w:val="00104177"/>
    <w:rsid w:val="001042AD"/>
    <w:rsid w:val="001044C5"/>
    <w:rsid w:val="001054AF"/>
    <w:rsid w:val="00105807"/>
    <w:rsid w:val="00106E39"/>
    <w:rsid w:val="00107A63"/>
    <w:rsid w:val="0011122D"/>
    <w:rsid w:val="001113FB"/>
    <w:rsid w:val="0011161A"/>
    <w:rsid w:val="00113645"/>
    <w:rsid w:val="0011385A"/>
    <w:rsid w:val="00113F0D"/>
    <w:rsid w:val="00115C93"/>
    <w:rsid w:val="00115F48"/>
    <w:rsid w:val="0011619C"/>
    <w:rsid w:val="00116C17"/>
    <w:rsid w:val="00117239"/>
    <w:rsid w:val="001218AB"/>
    <w:rsid w:val="00121D50"/>
    <w:rsid w:val="00122209"/>
    <w:rsid w:val="0012422C"/>
    <w:rsid w:val="00124403"/>
    <w:rsid w:val="001246E7"/>
    <w:rsid w:val="00125C65"/>
    <w:rsid w:val="00127FE3"/>
    <w:rsid w:val="001324F9"/>
    <w:rsid w:val="001328C1"/>
    <w:rsid w:val="0013292D"/>
    <w:rsid w:val="00132986"/>
    <w:rsid w:val="00132F36"/>
    <w:rsid w:val="0013341B"/>
    <w:rsid w:val="00133DDE"/>
    <w:rsid w:val="001343B3"/>
    <w:rsid w:val="0013580B"/>
    <w:rsid w:val="00137569"/>
    <w:rsid w:val="00137FDA"/>
    <w:rsid w:val="0014018C"/>
    <w:rsid w:val="00140447"/>
    <w:rsid w:val="001406D9"/>
    <w:rsid w:val="00140733"/>
    <w:rsid w:val="001420BF"/>
    <w:rsid w:val="00142D6A"/>
    <w:rsid w:val="00143AB1"/>
    <w:rsid w:val="00145A92"/>
    <w:rsid w:val="00145E78"/>
    <w:rsid w:val="001466BC"/>
    <w:rsid w:val="00147D0A"/>
    <w:rsid w:val="00147EA4"/>
    <w:rsid w:val="0015097F"/>
    <w:rsid w:val="00151C8E"/>
    <w:rsid w:val="00153A42"/>
    <w:rsid w:val="00156577"/>
    <w:rsid w:val="00156704"/>
    <w:rsid w:val="00156B1C"/>
    <w:rsid w:val="001572E0"/>
    <w:rsid w:val="00157E23"/>
    <w:rsid w:val="001606C2"/>
    <w:rsid w:val="001611C3"/>
    <w:rsid w:val="001611C4"/>
    <w:rsid w:val="00161B5B"/>
    <w:rsid w:val="0016271C"/>
    <w:rsid w:val="001629C7"/>
    <w:rsid w:val="00162EA6"/>
    <w:rsid w:val="00162F22"/>
    <w:rsid w:val="0016548C"/>
    <w:rsid w:val="00166F27"/>
    <w:rsid w:val="00166F90"/>
    <w:rsid w:val="00167E11"/>
    <w:rsid w:val="00171168"/>
    <w:rsid w:val="00171980"/>
    <w:rsid w:val="00171982"/>
    <w:rsid w:val="001719F4"/>
    <w:rsid w:val="00171EA9"/>
    <w:rsid w:val="00171F78"/>
    <w:rsid w:val="0017248A"/>
    <w:rsid w:val="00172A74"/>
    <w:rsid w:val="00173272"/>
    <w:rsid w:val="0017353F"/>
    <w:rsid w:val="0017367D"/>
    <w:rsid w:val="00173CF7"/>
    <w:rsid w:val="001740E9"/>
    <w:rsid w:val="0017426E"/>
    <w:rsid w:val="001759C3"/>
    <w:rsid w:val="00175A5F"/>
    <w:rsid w:val="00175E2E"/>
    <w:rsid w:val="00175F13"/>
    <w:rsid w:val="00176D5C"/>
    <w:rsid w:val="00176FE2"/>
    <w:rsid w:val="001773CF"/>
    <w:rsid w:val="00177974"/>
    <w:rsid w:val="0018189D"/>
    <w:rsid w:val="00181F68"/>
    <w:rsid w:val="00182EE5"/>
    <w:rsid w:val="001836B8"/>
    <w:rsid w:val="00183BC0"/>
    <w:rsid w:val="001840C3"/>
    <w:rsid w:val="0018425A"/>
    <w:rsid w:val="00184E5E"/>
    <w:rsid w:val="001900A5"/>
    <w:rsid w:val="00190487"/>
    <w:rsid w:val="001905BD"/>
    <w:rsid w:val="00191F2B"/>
    <w:rsid w:val="0019335D"/>
    <w:rsid w:val="00193963"/>
    <w:rsid w:val="001940E5"/>
    <w:rsid w:val="00195175"/>
    <w:rsid w:val="00195923"/>
    <w:rsid w:val="00195AAD"/>
    <w:rsid w:val="00195C3D"/>
    <w:rsid w:val="00196FCF"/>
    <w:rsid w:val="001A05D4"/>
    <w:rsid w:val="001A198A"/>
    <w:rsid w:val="001A1E83"/>
    <w:rsid w:val="001A28C3"/>
    <w:rsid w:val="001A3C5B"/>
    <w:rsid w:val="001A66B1"/>
    <w:rsid w:val="001A6D68"/>
    <w:rsid w:val="001B10A3"/>
    <w:rsid w:val="001B19A4"/>
    <w:rsid w:val="001B30F2"/>
    <w:rsid w:val="001B507C"/>
    <w:rsid w:val="001B52AD"/>
    <w:rsid w:val="001B5A3D"/>
    <w:rsid w:val="001B5A50"/>
    <w:rsid w:val="001B5C12"/>
    <w:rsid w:val="001B5F99"/>
    <w:rsid w:val="001B6864"/>
    <w:rsid w:val="001C001F"/>
    <w:rsid w:val="001C00D3"/>
    <w:rsid w:val="001C0E97"/>
    <w:rsid w:val="001C1CAF"/>
    <w:rsid w:val="001C230E"/>
    <w:rsid w:val="001C264B"/>
    <w:rsid w:val="001C352C"/>
    <w:rsid w:val="001C3F5C"/>
    <w:rsid w:val="001C44AB"/>
    <w:rsid w:val="001C4A62"/>
    <w:rsid w:val="001C5542"/>
    <w:rsid w:val="001C654B"/>
    <w:rsid w:val="001C6678"/>
    <w:rsid w:val="001D02C6"/>
    <w:rsid w:val="001D1A2E"/>
    <w:rsid w:val="001D356E"/>
    <w:rsid w:val="001D45E5"/>
    <w:rsid w:val="001D5084"/>
    <w:rsid w:val="001D539C"/>
    <w:rsid w:val="001D764B"/>
    <w:rsid w:val="001D77A1"/>
    <w:rsid w:val="001D7B50"/>
    <w:rsid w:val="001E01E3"/>
    <w:rsid w:val="001E0466"/>
    <w:rsid w:val="001E1E1C"/>
    <w:rsid w:val="001E2359"/>
    <w:rsid w:val="001E2ED2"/>
    <w:rsid w:val="001E4485"/>
    <w:rsid w:val="001E4C80"/>
    <w:rsid w:val="001E59EB"/>
    <w:rsid w:val="001E6018"/>
    <w:rsid w:val="001E6B74"/>
    <w:rsid w:val="001F01C1"/>
    <w:rsid w:val="001F073B"/>
    <w:rsid w:val="001F08EE"/>
    <w:rsid w:val="001F0DE7"/>
    <w:rsid w:val="001F1A37"/>
    <w:rsid w:val="001F1DD2"/>
    <w:rsid w:val="001F3118"/>
    <w:rsid w:val="001F3721"/>
    <w:rsid w:val="001F3A7F"/>
    <w:rsid w:val="001F4809"/>
    <w:rsid w:val="001F57C1"/>
    <w:rsid w:val="001F57CD"/>
    <w:rsid w:val="001F62D1"/>
    <w:rsid w:val="001F65C4"/>
    <w:rsid w:val="001F6AA7"/>
    <w:rsid w:val="00201296"/>
    <w:rsid w:val="002024B9"/>
    <w:rsid w:val="00202A3F"/>
    <w:rsid w:val="00202FA1"/>
    <w:rsid w:val="00203E30"/>
    <w:rsid w:val="00204DC9"/>
    <w:rsid w:val="0020553D"/>
    <w:rsid w:val="002056C9"/>
    <w:rsid w:val="00205F3B"/>
    <w:rsid w:val="002063C8"/>
    <w:rsid w:val="00210F12"/>
    <w:rsid w:val="00211198"/>
    <w:rsid w:val="00211DD4"/>
    <w:rsid w:val="00212034"/>
    <w:rsid w:val="00212F7B"/>
    <w:rsid w:val="002134E5"/>
    <w:rsid w:val="00213F8A"/>
    <w:rsid w:val="00214960"/>
    <w:rsid w:val="00214E53"/>
    <w:rsid w:val="0021630A"/>
    <w:rsid w:val="00216342"/>
    <w:rsid w:val="0021757B"/>
    <w:rsid w:val="0022138E"/>
    <w:rsid w:val="0022169C"/>
    <w:rsid w:val="00221C15"/>
    <w:rsid w:val="00223014"/>
    <w:rsid w:val="0022314A"/>
    <w:rsid w:val="00223B2D"/>
    <w:rsid w:val="00223C1B"/>
    <w:rsid w:val="00224205"/>
    <w:rsid w:val="00224EC6"/>
    <w:rsid w:val="00225245"/>
    <w:rsid w:val="0022600D"/>
    <w:rsid w:val="002276C7"/>
    <w:rsid w:val="00227E8E"/>
    <w:rsid w:val="0023028A"/>
    <w:rsid w:val="002305C3"/>
    <w:rsid w:val="002327A8"/>
    <w:rsid w:val="00232BF3"/>
    <w:rsid w:val="00233878"/>
    <w:rsid w:val="00233A79"/>
    <w:rsid w:val="00233E49"/>
    <w:rsid w:val="00234E4F"/>
    <w:rsid w:val="00235534"/>
    <w:rsid w:val="00236175"/>
    <w:rsid w:val="0023727C"/>
    <w:rsid w:val="00240304"/>
    <w:rsid w:val="00240336"/>
    <w:rsid w:val="0024147C"/>
    <w:rsid w:val="0024163F"/>
    <w:rsid w:val="002424EA"/>
    <w:rsid w:val="0024322D"/>
    <w:rsid w:val="00243345"/>
    <w:rsid w:val="0024357E"/>
    <w:rsid w:val="00244BE8"/>
    <w:rsid w:val="00246E92"/>
    <w:rsid w:val="00247894"/>
    <w:rsid w:val="00250C4C"/>
    <w:rsid w:val="00252031"/>
    <w:rsid w:val="002522E7"/>
    <w:rsid w:val="002525D4"/>
    <w:rsid w:val="00252974"/>
    <w:rsid w:val="00253989"/>
    <w:rsid w:val="00254808"/>
    <w:rsid w:val="0025492A"/>
    <w:rsid w:val="00255A9E"/>
    <w:rsid w:val="002561D2"/>
    <w:rsid w:val="002564A9"/>
    <w:rsid w:val="00257715"/>
    <w:rsid w:val="00257EA4"/>
    <w:rsid w:val="00261383"/>
    <w:rsid w:val="00261D20"/>
    <w:rsid w:val="00261DE7"/>
    <w:rsid w:val="002628EF"/>
    <w:rsid w:val="0026359F"/>
    <w:rsid w:val="00263BF4"/>
    <w:rsid w:val="002656EB"/>
    <w:rsid w:val="00266340"/>
    <w:rsid w:val="00266384"/>
    <w:rsid w:val="00266F97"/>
    <w:rsid w:val="00267552"/>
    <w:rsid w:val="00270100"/>
    <w:rsid w:val="0027089C"/>
    <w:rsid w:val="00270F2B"/>
    <w:rsid w:val="00271078"/>
    <w:rsid w:val="002726E9"/>
    <w:rsid w:val="00272A74"/>
    <w:rsid w:val="002734FD"/>
    <w:rsid w:val="00273A76"/>
    <w:rsid w:val="00273AB1"/>
    <w:rsid w:val="00273E1D"/>
    <w:rsid w:val="002745F5"/>
    <w:rsid w:val="00275E07"/>
    <w:rsid w:val="0028179C"/>
    <w:rsid w:val="00282244"/>
    <w:rsid w:val="00282EBB"/>
    <w:rsid w:val="0028305C"/>
    <w:rsid w:val="00283709"/>
    <w:rsid w:val="0028429B"/>
    <w:rsid w:val="00284991"/>
    <w:rsid w:val="00286D2D"/>
    <w:rsid w:val="00287146"/>
    <w:rsid w:val="002874E0"/>
    <w:rsid w:val="0029081A"/>
    <w:rsid w:val="00290861"/>
    <w:rsid w:val="00291759"/>
    <w:rsid w:val="00291AB2"/>
    <w:rsid w:val="00292052"/>
    <w:rsid w:val="00292997"/>
    <w:rsid w:val="00294A75"/>
    <w:rsid w:val="00295325"/>
    <w:rsid w:val="00295CC3"/>
    <w:rsid w:val="00296626"/>
    <w:rsid w:val="0029717D"/>
    <w:rsid w:val="00297D22"/>
    <w:rsid w:val="002A093F"/>
    <w:rsid w:val="002A1916"/>
    <w:rsid w:val="002A1E1C"/>
    <w:rsid w:val="002A27E3"/>
    <w:rsid w:val="002A37C8"/>
    <w:rsid w:val="002A3A6C"/>
    <w:rsid w:val="002A3C3B"/>
    <w:rsid w:val="002A3CA3"/>
    <w:rsid w:val="002A43CE"/>
    <w:rsid w:val="002A43F5"/>
    <w:rsid w:val="002A44A7"/>
    <w:rsid w:val="002A508A"/>
    <w:rsid w:val="002A68BC"/>
    <w:rsid w:val="002A690D"/>
    <w:rsid w:val="002B144F"/>
    <w:rsid w:val="002B150D"/>
    <w:rsid w:val="002B1911"/>
    <w:rsid w:val="002B194E"/>
    <w:rsid w:val="002B1C9E"/>
    <w:rsid w:val="002B3D6B"/>
    <w:rsid w:val="002B5F55"/>
    <w:rsid w:val="002B6498"/>
    <w:rsid w:val="002B6AA8"/>
    <w:rsid w:val="002B6DB7"/>
    <w:rsid w:val="002B6E31"/>
    <w:rsid w:val="002C1D0E"/>
    <w:rsid w:val="002C22A8"/>
    <w:rsid w:val="002C28D3"/>
    <w:rsid w:val="002C2B17"/>
    <w:rsid w:val="002C3D80"/>
    <w:rsid w:val="002C40FF"/>
    <w:rsid w:val="002C412F"/>
    <w:rsid w:val="002C4F07"/>
    <w:rsid w:val="002C54FA"/>
    <w:rsid w:val="002C7E83"/>
    <w:rsid w:val="002C7F44"/>
    <w:rsid w:val="002D02B9"/>
    <w:rsid w:val="002D057E"/>
    <w:rsid w:val="002D2A99"/>
    <w:rsid w:val="002D2DA6"/>
    <w:rsid w:val="002D41F7"/>
    <w:rsid w:val="002D5265"/>
    <w:rsid w:val="002D53BB"/>
    <w:rsid w:val="002D5955"/>
    <w:rsid w:val="002D64EA"/>
    <w:rsid w:val="002D6932"/>
    <w:rsid w:val="002D6A42"/>
    <w:rsid w:val="002E02CC"/>
    <w:rsid w:val="002E06D5"/>
    <w:rsid w:val="002E07B2"/>
    <w:rsid w:val="002E0892"/>
    <w:rsid w:val="002E1058"/>
    <w:rsid w:val="002E1A6D"/>
    <w:rsid w:val="002E1BAE"/>
    <w:rsid w:val="002E3EA4"/>
    <w:rsid w:val="002E4348"/>
    <w:rsid w:val="002E4D39"/>
    <w:rsid w:val="002E4FB9"/>
    <w:rsid w:val="002E53F1"/>
    <w:rsid w:val="002E566E"/>
    <w:rsid w:val="002E5F8B"/>
    <w:rsid w:val="002E638D"/>
    <w:rsid w:val="002E6768"/>
    <w:rsid w:val="002E7676"/>
    <w:rsid w:val="002F140E"/>
    <w:rsid w:val="002F1436"/>
    <w:rsid w:val="002F1DB7"/>
    <w:rsid w:val="002F284C"/>
    <w:rsid w:val="002F7310"/>
    <w:rsid w:val="002F7330"/>
    <w:rsid w:val="002F7C18"/>
    <w:rsid w:val="0030063E"/>
    <w:rsid w:val="00300C07"/>
    <w:rsid w:val="00301B93"/>
    <w:rsid w:val="003029F4"/>
    <w:rsid w:val="00303208"/>
    <w:rsid w:val="0030365F"/>
    <w:rsid w:val="00303A21"/>
    <w:rsid w:val="0030570F"/>
    <w:rsid w:val="003102CD"/>
    <w:rsid w:val="00310C75"/>
    <w:rsid w:val="00311060"/>
    <w:rsid w:val="00312E94"/>
    <w:rsid w:val="003133BC"/>
    <w:rsid w:val="00313777"/>
    <w:rsid w:val="003139F3"/>
    <w:rsid w:val="003167A8"/>
    <w:rsid w:val="0031743B"/>
    <w:rsid w:val="003174A4"/>
    <w:rsid w:val="0032155E"/>
    <w:rsid w:val="00322B8B"/>
    <w:rsid w:val="00322BAE"/>
    <w:rsid w:val="00323BCA"/>
    <w:rsid w:val="00323CCE"/>
    <w:rsid w:val="00324623"/>
    <w:rsid w:val="003251D7"/>
    <w:rsid w:val="00325CBD"/>
    <w:rsid w:val="00326256"/>
    <w:rsid w:val="00326E31"/>
    <w:rsid w:val="00326EBC"/>
    <w:rsid w:val="0033019D"/>
    <w:rsid w:val="00331446"/>
    <w:rsid w:val="00331C01"/>
    <w:rsid w:val="00332914"/>
    <w:rsid w:val="003329F0"/>
    <w:rsid w:val="00333B8D"/>
    <w:rsid w:val="00334A60"/>
    <w:rsid w:val="00334F3B"/>
    <w:rsid w:val="00335296"/>
    <w:rsid w:val="0033533A"/>
    <w:rsid w:val="003357CE"/>
    <w:rsid w:val="003404D1"/>
    <w:rsid w:val="00341DAE"/>
    <w:rsid w:val="00341DB7"/>
    <w:rsid w:val="003435EC"/>
    <w:rsid w:val="00343ADC"/>
    <w:rsid w:val="00343C09"/>
    <w:rsid w:val="00344919"/>
    <w:rsid w:val="00345394"/>
    <w:rsid w:val="0034597A"/>
    <w:rsid w:val="003460EA"/>
    <w:rsid w:val="0034636F"/>
    <w:rsid w:val="00347ABF"/>
    <w:rsid w:val="0035005B"/>
    <w:rsid w:val="0035052B"/>
    <w:rsid w:val="0035087C"/>
    <w:rsid w:val="003508EB"/>
    <w:rsid w:val="00353806"/>
    <w:rsid w:val="00353A9B"/>
    <w:rsid w:val="00353F28"/>
    <w:rsid w:val="003540EA"/>
    <w:rsid w:val="003548F9"/>
    <w:rsid w:val="00354B06"/>
    <w:rsid w:val="00354BD2"/>
    <w:rsid w:val="0035565E"/>
    <w:rsid w:val="00355704"/>
    <w:rsid w:val="00356941"/>
    <w:rsid w:val="00356BAF"/>
    <w:rsid w:val="00356BDD"/>
    <w:rsid w:val="00357F6A"/>
    <w:rsid w:val="0036084E"/>
    <w:rsid w:val="00362A18"/>
    <w:rsid w:val="00363537"/>
    <w:rsid w:val="003636CB"/>
    <w:rsid w:val="00363705"/>
    <w:rsid w:val="00363731"/>
    <w:rsid w:val="0036445C"/>
    <w:rsid w:val="00364868"/>
    <w:rsid w:val="00366233"/>
    <w:rsid w:val="00366495"/>
    <w:rsid w:val="003669F6"/>
    <w:rsid w:val="00367488"/>
    <w:rsid w:val="00367DAF"/>
    <w:rsid w:val="00370210"/>
    <w:rsid w:val="00370C98"/>
    <w:rsid w:val="003713DF"/>
    <w:rsid w:val="003717F6"/>
    <w:rsid w:val="0037313F"/>
    <w:rsid w:val="003736FC"/>
    <w:rsid w:val="00373A63"/>
    <w:rsid w:val="00374BF7"/>
    <w:rsid w:val="00375AFF"/>
    <w:rsid w:val="0037737F"/>
    <w:rsid w:val="003802E9"/>
    <w:rsid w:val="00380312"/>
    <w:rsid w:val="0038097A"/>
    <w:rsid w:val="0038214A"/>
    <w:rsid w:val="00382C35"/>
    <w:rsid w:val="00382F2D"/>
    <w:rsid w:val="00382FA3"/>
    <w:rsid w:val="00383D3D"/>
    <w:rsid w:val="00383FCF"/>
    <w:rsid w:val="00384D44"/>
    <w:rsid w:val="0038515A"/>
    <w:rsid w:val="0038528F"/>
    <w:rsid w:val="003853A6"/>
    <w:rsid w:val="003859F0"/>
    <w:rsid w:val="00385BB3"/>
    <w:rsid w:val="00386682"/>
    <w:rsid w:val="0038715B"/>
    <w:rsid w:val="00387CA3"/>
    <w:rsid w:val="00387D75"/>
    <w:rsid w:val="00390C36"/>
    <w:rsid w:val="00390D8E"/>
    <w:rsid w:val="00392039"/>
    <w:rsid w:val="0039240B"/>
    <w:rsid w:val="00393D6A"/>
    <w:rsid w:val="003968A9"/>
    <w:rsid w:val="00396A1E"/>
    <w:rsid w:val="00396CED"/>
    <w:rsid w:val="00397B15"/>
    <w:rsid w:val="003A0382"/>
    <w:rsid w:val="003A06FB"/>
    <w:rsid w:val="003A08DA"/>
    <w:rsid w:val="003A125E"/>
    <w:rsid w:val="003A293A"/>
    <w:rsid w:val="003A2BAC"/>
    <w:rsid w:val="003A3584"/>
    <w:rsid w:val="003A42C3"/>
    <w:rsid w:val="003A6B40"/>
    <w:rsid w:val="003B0593"/>
    <w:rsid w:val="003B0612"/>
    <w:rsid w:val="003B0769"/>
    <w:rsid w:val="003B0FDA"/>
    <w:rsid w:val="003B3278"/>
    <w:rsid w:val="003B3586"/>
    <w:rsid w:val="003B3E20"/>
    <w:rsid w:val="003B4896"/>
    <w:rsid w:val="003B53F4"/>
    <w:rsid w:val="003B6678"/>
    <w:rsid w:val="003B6CED"/>
    <w:rsid w:val="003C0208"/>
    <w:rsid w:val="003C0772"/>
    <w:rsid w:val="003C1158"/>
    <w:rsid w:val="003C1300"/>
    <w:rsid w:val="003C167E"/>
    <w:rsid w:val="003C1CBB"/>
    <w:rsid w:val="003C2478"/>
    <w:rsid w:val="003C34E5"/>
    <w:rsid w:val="003C3AAA"/>
    <w:rsid w:val="003C3E67"/>
    <w:rsid w:val="003C411E"/>
    <w:rsid w:val="003C5416"/>
    <w:rsid w:val="003C5536"/>
    <w:rsid w:val="003C5C20"/>
    <w:rsid w:val="003C6FD7"/>
    <w:rsid w:val="003C7639"/>
    <w:rsid w:val="003C7BFC"/>
    <w:rsid w:val="003D00BA"/>
    <w:rsid w:val="003D0255"/>
    <w:rsid w:val="003D0C18"/>
    <w:rsid w:val="003D1104"/>
    <w:rsid w:val="003D18F0"/>
    <w:rsid w:val="003D363A"/>
    <w:rsid w:val="003D3B33"/>
    <w:rsid w:val="003D3DB3"/>
    <w:rsid w:val="003D41D2"/>
    <w:rsid w:val="003D751B"/>
    <w:rsid w:val="003E0FD9"/>
    <w:rsid w:val="003E1208"/>
    <w:rsid w:val="003E13EF"/>
    <w:rsid w:val="003E1598"/>
    <w:rsid w:val="003E25F4"/>
    <w:rsid w:val="003E2701"/>
    <w:rsid w:val="003E32AD"/>
    <w:rsid w:val="003E4239"/>
    <w:rsid w:val="003E457E"/>
    <w:rsid w:val="003E48D9"/>
    <w:rsid w:val="003E498A"/>
    <w:rsid w:val="003E4D9A"/>
    <w:rsid w:val="003E54FF"/>
    <w:rsid w:val="003E5C63"/>
    <w:rsid w:val="003E7F69"/>
    <w:rsid w:val="003F0F0F"/>
    <w:rsid w:val="003F1022"/>
    <w:rsid w:val="003F18BD"/>
    <w:rsid w:val="003F1D9C"/>
    <w:rsid w:val="003F1E1D"/>
    <w:rsid w:val="003F35DC"/>
    <w:rsid w:val="003F36BA"/>
    <w:rsid w:val="003F3F22"/>
    <w:rsid w:val="003F4167"/>
    <w:rsid w:val="003F4E96"/>
    <w:rsid w:val="003F5E50"/>
    <w:rsid w:val="003F6C02"/>
    <w:rsid w:val="003F79E3"/>
    <w:rsid w:val="003F7D54"/>
    <w:rsid w:val="004005E6"/>
    <w:rsid w:val="00401181"/>
    <w:rsid w:val="004011F3"/>
    <w:rsid w:val="0040247D"/>
    <w:rsid w:val="004034F8"/>
    <w:rsid w:val="004035BF"/>
    <w:rsid w:val="004037E2"/>
    <w:rsid w:val="00403A44"/>
    <w:rsid w:val="0040476B"/>
    <w:rsid w:val="00406111"/>
    <w:rsid w:val="00407C54"/>
    <w:rsid w:val="00407D4F"/>
    <w:rsid w:val="0041046D"/>
    <w:rsid w:val="00410A21"/>
    <w:rsid w:val="00411BFF"/>
    <w:rsid w:val="00411DFD"/>
    <w:rsid w:val="0041213B"/>
    <w:rsid w:val="00413272"/>
    <w:rsid w:val="004153EE"/>
    <w:rsid w:val="00415A11"/>
    <w:rsid w:val="00415B0C"/>
    <w:rsid w:val="00415F7B"/>
    <w:rsid w:val="0041600F"/>
    <w:rsid w:val="00416F38"/>
    <w:rsid w:val="00417334"/>
    <w:rsid w:val="004209DE"/>
    <w:rsid w:val="00420E84"/>
    <w:rsid w:val="00421151"/>
    <w:rsid w:val="00421BDD"/>
    <w:rsid w:val="00423A3C"/>
    <w:rsid w:val="004241B6"/>
    <w:rsid w:val="004252E5"/>
    <w:rsid w:val="004266F4"/>
    <w:rsid w:val="004274FB"/>
    <w:rsid w:val="0042778F"/>
    <w:rsid w:val="0043027B"/>
    <w:rsid w:val="00430534"/>
    <w:rsid w:val="00431362"/>
    <w:rsid w:val="00431FD3"/>
    <w:rsid w:val="004325ED"/>
    <w:rsid w:val="00432A10"/>
    <w:rsid w:val="00432FAF"/>
    <w:rsid w:val="0043317E"/>
    <w:rsid w:val="00434484"/>
    <w:rsid w:val="00434DA8"/>
    <w:rsid w:val="00435D1E"/>
    <w:rsid w:val="00437CA9"/>
    <w:rsid w:val="004405BB"/>
    <w:rsid w:val="004406C3"/>
    <w:rsid w:val="00440792"/>
    <w:rsid w:val="00441FD7"/>
    <w:rsid w:val="004427DD"/>
    <w:rsid w:val="00442E9B"/>
    <w:rsid w:val="00444AD3"/>
    <w:rsid w:val="00445322"/>
    <w:rsid w:val="0044673E"/>
    <w:rsid w:val="00447251"/>
    <w:rsid w:val="004507C1"/>
    <w:rsid w:val="00450E4E"/>
    <w:rsid w:val="004521FC"/>
    <w:rsid w:val="00452517"/>
    <w:rsid w:val="00454385"/>
    <w:rsid w:val="00454848"/>
    <w:rsid w:val="00455B45"/>
    <w:rsid w:val="00455E20"/>
    <w:rsid w:val="00455FA3"/>
    <w:rsid w:val="00456170"/>
    <w:rsid w:val="00456999"/>
    <w:rsid w:val="00457447"/>
    <w:rsid w:val="0045763C"/>
    <w:rsid w:val="00460F38"/>
    <w:rsid w:val="004611BE"/>
    <w:rsid w:val="0046159E"/>
    <w:rsid w:val="004622D4"/>
    <w:rsid w:val="004640A2"/>
    <w:rsid w:val="00464E1D"/>
    <w:rsid w:val="00465220"/>
    <w:rsid w:val="0046528E"/>
    <w:rsid w:val="00465914"/>
    <w:rsid w:val="00467069"/>
    <w:rsid w:val="00467EBC"/>
    <w:rsid w:val="00470DC8"/>
    <w:rsid w:val="00470EDF"/>
    <w:rsid w:val="004727C5"/>
    <w:rsid w:val="00473D9D"/>
    <w:rsid w:val="00474339"/>
    <w:rsid w:val="00474788"/>
    <w:rsid w:val="00474AF5"/>
    <w:rsid w:val="00474B8E"/>
    <w:rsid w:val="00475E9B"/>
    <w:rsid w:val="00475ECB"/>
    <w:rsid w:val="00476D6B"/>
    <w:rsid w:val="00480E51"/>
    <w:rsid w:val="00481278"/>
    <w:rsid w:val="0048172D"/>
    <w:rsid w:val="0048204E"/>
    <w:rsid w:val="00482647"/>
    <w:rsid w:val="00482C55"/>
    <w:rsid w:val="00482F73"/>
    <w:rsid w:val="004840E8"/>
    <w:rsid w:val="004846FE"/>
    <w:rsid w:val="0048590B"/>
    <w:rsid w:val="00485AC9"/>
    <w:rsid w:val="0048610C"/>
    <w:rsid w:val="00490C44"/>
    <w:rsid w:val="00491726"/>
    <w:rsid w:val="004933E4"/>
    <w:rsid w:val="0049441C"/>
    <w:rsid w:val="00494B61"/>
    <w:rsid w:val="00494DC5"/>
    <w:rsid w:val="00495524"/>
    <w:rsid w:val="004960CE"/>
    <w:rsid w:val="004971DA"/>
    <w:rsid w:val="004A06BC"/>
    <w:rsid w:val="004A12FD"/>
    <w:rsid w:val="004A1450"/>
    <w:rsid w:val="004A2863"/>
    <w:rsid w:val="004A35B1"/>
    <w:rsid w:val="004A3D29"/>
    <w:rsid w:val="004A3F68"/>
    <w:rsid w:val="004A47D8"/>
    <w:rsid w:val="004A4946"/>
    <w:rsid w:val="004A57FD"/>
    <w:rsid w:val="004A60AE"/>
    <w:rsid w:val="004A732B"/>
    <w:rsid w:val="004A7B7A"/>
    <w:rsid w:val="004B04AB"/>
    <w:rsid w:val="004B0B38"/>
    <w:rsid w:val="004B113D"/>
    <w:rsid w:val="004B133D"/>
    <w:rsid w:val="004B180F"/>
    <w:rsid w:val="004B24CE"/>
    <w:rsid w:val="004B25D1"/>
    <w:rsid w:val="004B3B1E"/>
    <w:rsid w:val="004B4457"/>
    <w:rsid w:val="004B552C"/>
    <w:rsid w:val="004B649B"/>
    <w:rsid w:val="004B6F41"/>
    <w:rsid w:val="004B7139"/>
    <w:rsid w:val="004B7730"/>
    <w:rsid w:val="004B7B80"/>
    <w:rsid w:val="004C0192"/>
    <w:rsid w:val="004C050B"/>
    <w:rsid w:val="004C117D"/>
    <w:rsid w:val="004C15BA"/>
    <w:rsid w:val="004C354E"/>
    <w:rsid w:val="004C3E4A"/>
    <w:rsid w:val="004C546E"/>
    <w:rsid w:val="004C61E9"/>
    <w:rsid w:val="004C6658"/>
    <w:rsid w:val="004D1D56"/>
    <w:rsid w:val="004D2A84"/>
    <w:rsid w:val="004D42C1"/>
    <w:rsid w:val="004D5636"/>
    <w:rsid w:val="004E18C9"/>
    <w:rsid w:val="004E1ED3"/>
    <w:rsid w:val="004E21BA"/>
    <w:rsid w:val="004E2865"/>
    <w:rsid w:val="004E288A"/>
    <w:rsid w:val="004E2C4B"/>
    <w:rsid w:val="004E4856"/>
    <w:rsid w:val="004E518E"/>
    <w:rsid w:val="004E578A"/>
    <w:rsid w:val="004E5B5A"/>
    <w:rsid w:val="004E5F72"/>
    <w:rsid w:val="004E6E19"/>
    <w:rsid w:val="004E70EB"/>
    <w:rsid w:val="004E7D33"/>
    <w:rsid w:val="004F1188"/>
    <w:rsid w:val="004F22B5"/>
    <w:rsid w:val="004F2869"/>
    <w:rsid w:val="004F46D1"/>
    <w:rsid w:val="004F5198"/>
    <w:rsid w:val="004F6A4F"/>
    <w:rsid w:val="004F6AF2"/>
    <w:rsid w:val="00500327"/>
    <w:rsid w:val="00500920"/>
    <w:rsid w:val="00500A67"/>
    <w:rsid w:val="0050165F"/>
    <w:rsid w:val="00502037"/>
    <w:rsid w:val="005026BB"/>
    <w:rsid w:val="005047E0"/>
    <w:rsid w:val="00505160"/>
    <w:rsid w:val="00506D38"/>
    <w:rsid w:val="005071A9"/>
    <w:rsid w:val="005106A1"/>
    <w:rsid w:val="00510A8F"/>
    <w:rsid w:val="00510E17"/>
    <w:rsid w:val="0051117A"/>
    <w:rsid w:val="005127DB"/>
    <w:rsid w:val="00513712"/>
    <w:rsid w:val="00513D11"/>
    <w:rsid w:val="00514AC5"/>
    <w:rsid w:val="0051791B"/>
    <w:rsid w:val="00517EBE"/>
    <w:rsid w:val="00520695"/>
    <w:rsid w:val="00520B21"/>
    <w:rsid w:val="0052123E"/>
    <w:rsid w:val="00521308"/>
    <w:rsid w:val="00521423"/>
    <w:rsid w:val="00521760"/>
    <w:rsid w:val="00523123"/>
    <w:rsid w:val="005254FF"/>
    <w:rsid w:val="00525669"/>
    <w:rsid w:val="0052571E"/>
    <w:rsid w:val="005278C6"/>
    <w:rsid w:val="00530185"/>
    <w:rsid w:val="005317A1"/>
    <w:rsid w:val="00532BB1"/>
    <w:rsid w:val="005349CA"/>
    <w:rsid w:val="00534F37"/>
    <w:rsid w:val="00537062"/>
    <w:rsid w:val="005373FA"/>
    <w:rsid w:val="00537A59"/>
    <w:rsid w:val="005410FA"/>
    <w:rsid w:val="005435BD"/>
    <w:rsid w:val="005450A0"/>
    <w:rsid w:val="0054532C"/>
    <w:rsid w:val="0054547E"/>
    <w:rsid w:val="0054664B"/>
    <w:rsid w:val="00547153"/>
    <w:rsid w:val="00547FB5"/>
    <w:rsid w:val="00550E62"/>
    <w:rsid w:val="00551FE2"/>
    <w:rsid w:val="0055309D"/>
    <w:rsid w:val="00554EA0"/>
    <w:rsid w:val="005551AC"/>
    <w:rsid w:val="00555489"/>
    <w:rsid w:val="005558C0"/>
    <w:rsid w:val="00555D6C"/>
    <w:rsid w:val="00555F3B"/>
    <w:rsid w:val="005560E9"/>
    <w:rsid w:val="00556F1C"/>
    <w:rsid w:val="00557EAA"/>
    <w:rsid w:val="00561154"/>
    <w:rsid w:val="0056126D"/>
    <w:rsid w:val="00563069"/>
    <w:rsid w:val="005635A9"/>
    <w:rsid w:val="00563AC7"/>
    <w:rsid w:val="00563B9C"/>
    <w:rsid w:val="005647E4"/>
    <w:rsid w:val="00565203"/>
    <w:rsid w:val="00565668"/>
    <w:rsid w:val="00565924"/>
    <w:rsid w:val="005660D1"/>
    <w:rsid w:val="005664B9"/>
    <w:rsid w:val="00566E39"/>
    <w:rsid w:val="00566E97"/>
    <w:rsid w:val="005705F2"/>
    <w:rsid w:val="00570D4B"/>
    <w:rsid w:val="005721CD"/>
    <w:rsid w:val="005721F4"/>
    <w:rsid w:val="00572F22"/>
    <w:rsid w:val="00573759"/>
    <w:rsid w:val="00573778"/>
    <w:rsid w:val="0057388F"/>
    <w:rsid w:val="00573E7F"/>
    <w:rsid w:val="00576D1A"/>
    <w:rsid w:val="0057752F"/>
    <w:rsid w:val="00577F76"/>
    <w:rsid w:val="005803F7"/>
    <w:rsid w:val="00580A5B"/>
    <w:rsid w:val="0058134D"/>
    <w:rsid w:val="00581E7D"/>
    <w:rsid w:val="00582197"/>
    <w:rsid w:val="005855CA"/>
    <w:rsid w:val="0058571A"/>
    <w:rsid w:val="00585A2C"/>
    <w:rsid w:val="00585B60"/>
    <w:rsid w:val="00585CE7"/>
    <w:rsid w:val="005860AF"/>
    <w:rsid w:val="005865D7"/>
    <w:rsid w:val="005868A7"/>
    <w:rsid w:val="00586B26"/>
    <w:rsid w:val="005877F8"/>
    <w:rsid w:val="005878C5"/>
    <w:rsid w:val="0059064E"/>
    <w:rsid w:val="005909CC"/>
    <w:rsid w:val="00590A5F"/>
    <w:rsid w:val="0059273F"/>
    <w:rsid w:val="00592BDF"/>
    <w:rsid w:val="00592C12"/>
    <w:rsid w:val="00593E27"/>
    <w:rsid w:val="00593E89"/>
    <w:rsid w:val="0059546A"/>
    <w:rsid w:val="00596402"/>
    <w:rsid w:val="005970E4"/>
    <w:rsid w:val="00597C4B"/>
    <w:rsid w:val="005A06F8"/>
    <w:rsid w:val="005A14F7"/>
    <w:rsid w:val="005A1728"/>
    <w:rsid w:val="005A19C5"/>
    <w:rsid w:val="005A232C"/>
    <w:rsid w:val="005A4FA4"/>
    <w:rsid w:val="005A5209"/>
    <w:rsid w:val="005A60AA"/>
    <w:rsid w:val="005B13E2"/>
    <w:rsid w:val="005B2434"/>
    <w:rsid w:val="005B2635"/>
    <w:rsid w:val="005B2715"/>
    <w:rsid w:val="005B311C"/>
    <w:rsid w:val="005B3B17"/>
    <w:rsid w:val="005B3C84"/>
    <w:rsid w:val="005B3EB7"/>
    <w:rsid w:val="005B4910"/>
    <w:rsid w:val="005C0A8A"/>
    <w:rsid w:val="005C2106"/>
    <w:rsid w:val="005C257A"/>
    <w:rsid w:val="005C282A"/>
    <w:rsid w:val="005C298B"/>
    <w:rsid w:val="005C2B3E"/>
    <w:rsid w:val="005C4341"/>
    <w:rsid w:val="005C44DC"/>
    <w:rsid w:val="005C538F"/>
    <w:rsid w:val="005C5FDF"/>
    <w:rsid w:val="005C6199"/>
    <w:rsid w:val="005C6753"/>
    <w:rsid w:val="005C7AB4"/>
    <w:rsid w:val="005D0096"/>
    <w:rsid w:val="005D0838"/>
    <w:rsid w:val="005D10A2"/>
    <w:rsid w:val="005D150E"/>
    <w:rsid w:val="005D1D14"/>
    <w:rsid w:val="005D22F0"/>
    <w:rsid w:val="005D27A8"/>
    <w:rsid w:val="005D2CF6"/>
    <w:rsid w:val="005D2DC2"/>
    <w:rsid w:val="005D34E4"/>
    <w:rsid w:val="005D3B09"/>
    <w:rsid w:val="005D459D"/>
    <w:rsid w:val="005D48F6"/>
    <w:rsid w:val="005D4C14"/>
    <w:rsid w:val="005D6CB1"/>
    <w:rsid w:val="005D704F"/>
    <w:rsid w:val="005D71FF"/>
    <w:rsid w:val="005D77CA"/>
    <w:rsid w:val="005E1058"/>
    <w:rsid w:val="005E1299"/>
    <w:rsid w:val="005E1D4D"/>
    <w:rsid w:val="005E1E76"/>
    <w:rsid w:val="005E2553"/>
    <w:rsid w:val="005E2DD9"/>
    <w:rsid w:val="005E3978"/>
    <w:rsid w:val="005E3CE5"/>
    <w:rsid w:val="005E5B80"/>
    <w:rsid w:val="005E6121"/>
    <w:rsid w:val="005E70EE"/>
    <w:rsid w:val="005E7455"/>
    <w:rsid w:val="005E750B"/>
    <w:rsid w:val="005E77C4"/>
    <w:rsid w:val="005F0122"/>
    <w:rsid w:val="005F16C2"/>
    <w:rsid w:val="005F1820"/>
    <w:rsid w:val="005F28C0"/>
    <w:rsid w:val="005F325D"/>
    <w:rsid w:val="005F3798"/>
    <w:rsid w:val="005F4866"/>
    <w:rsid w:val="005F5D6D"/>
    <w:rsid w:val="005F6D96"/>
    <w:rsid w:val="005F6E88"/>
    <w:rsid w:val="005F73A4"/>
    <w:rsid w:val="00600065"/>
    <w:rsid w:val="00601CC2"/>
    <w:rsid w:val="00602282"/>
    <w:rsid w:val="0060246A"/>
    <w:rsid w:val="00603956"/>
    <w:rsid w:val="00603C49"/>
    <w:rsid w:val="00603C64"/>
    <w:rsid w:val="006044BE"/>
    <w:rsid w:val="00604D84"/>
    <w:rsid w:val="00604F2B"/>
    <w:rsid w:val="006055D3"/>
    <w:rsid w:val="00605AFA"/>
    <w:rsid w:val="00605E7B"/>
    <w:rsid w:val="00606F10"/>
    <w:rsid w:val="00607C9F"/>
    <w:rsid w:val="00610936"/>
    <w:rsid w:val="00612361"/>
    <w:rsid w:val="0061267C"/>
    <w:rsid w:val="0061334B"/>
    <w:rsid w:val="0061364D"/>
    <w:rsid w:val="00613B8F"/>
    <w:rsid w:val="00613BF7"/>
    <w:rsid w:val="0061539E"/>
    <w:rsid w:val="006155CC"/>
    <w:rsid w:val="00616203"/>
    <w:rsid w:val="00616804"/>
    <w:rsid w:val="006208D7"/>
    <w:rsid w:val="00622272"/>
    <w:rsid w:val="006223CE"/>
    <w:rsid w:val="006225B6"/>
    <w:rsid w:val="006225E4"/>
    <w:rsid w:val="00623130"/>
    <w:rsid w:val="0062329E"/>
    <w:rsid w:val="006235F9"/>
    <w:rsid w:val="0062411B"/>
    <w:rsid w:val="00624504"/>
    <w:rsid w:val="006254BE"/>
    <w:rsid w:val="0062589D"/>
    <w:rsid w:val="006258B0"/>
    <w:rsid w:val="006262DB"/>
    <w:rsid w:val="00627CC9"/>
    <w:rsid w:val="006305B7"/>
    <w:rsid w:val="006318B9"/>
    <w:rsid w:val="0063497F"/>
    <w:rsid w:val="00635312"/>
    <w:rsid w:val="00635837"/>
    <w:rsid w:val="006370E4"/>
    <w:rsid w:val="0063739B"/>
    <w:rsid w:val="006375BD"/>
    <w:rsid w:val="00637C5A"/>
    <w:rsid w:val="0064056C"/>
    <w:rsid w:val="006409A6"/>
    <w:rsid w:val="00641F00"/>
    <w:rsid w:val="0064235D"/>
    <w:rsid w:val="00642934"/>
    <w:rsid w:val="00642A40"/>
    <w:rsid w:val="00643716"/>
    <w:rsid w:val="00643D93"/>
    <w:rsid w:val="006440D1"/>
    <w:rsid w:val="00644349"/>
    <w:rsid w:val="006444D1"/>
    <w:rsid w:val="00644A22"/>
    <w:rsid w:val="00644EB9"/>
    <w:rsid w:val="0064519D"/>
    <w:rsid w:val="0064529D"/>
    <w:rsid w:val="00645AF3"/>
    <w:rsid w:val="00645BBE"/>
    <w:rsid w:val="00645CDE"/>
    <w:rsid w:val="00646A2B"/>
    <w:rsid w:val="006507C5"/>
    <w:rsid w:val="006507FE"/>
    <w:rsid w:val="00650C7F"/>
    <w:rsid w:val="00651E33"/>
    <w:rsid w:val="0065213D"/>
    <w:rsid w:val="00652505"/>
    <w:rsid w:val="006525C4"/>
    <w:rsid w:val="0065272B"/>
    <w:rsid w:val="00654A46"/>
    <w:rsid w:val="006555BE"/>
    <w:rsid w:val="006574D3"/>
    <w:rsid w:val="00657782"/>
    <w:rsid w:val="00663281"/>
    <w:rsid w:val="006655F4"/>
    <w:rsid w:val="0066575A"/>
    <w:rsid w:val="006667B8"/>
    <w:rsid w:val="00666812"/>
    <w:rsid w:val="00666F59"/>
    <w:rsid w:val="00672600"/>
    <w:rsid w:val="00672B77"/>
    <w:rsid w:val="00673521"/>
    <w:rsid w:val="00674082"/>
    <w:rsid w:val="00674FA3"/>
    <w:rsid w:val="00675FB7"/>
    <w:rsid w:val="00676B8E"/>
    <w:rsid w:val="00676C56"/>
    <w:rsid w:val="00677123"/>
    <w:rsid w:val="00677502"/>
    <w:rsid w:val="00677600"/>
    <w:rsid w:val="00677638"/>
    <w:rsid w:val="006778CF"/>
    <w:rsid w:val="00677D72"/>
    <w:rsid w:val="0068040A"/>
    <w:rsid w:val="0068082B"/>
    <w:rsid w:val="0068124B"/>
    <w:rsid w:val="00681581"/>
    <w:rsid w:val="00681E49"/>
    <w:rsid w:val="00682995"/>
    <w:rsid w:val="0068528D"/>
    <w:rsid w:val="006856F7"/>
    <w:rsid w:val="00685719"/>
    <w:rsid w:val="00686361"/>
    <w:rsid w:val="00687250"/>
    <w:rsid w:val="006875B7"/>
    <w:rsid w:val="00690729"/>
    <w:rsid w:val="00692CF2"/>
    <w:rsid w:val="00693548"/>
    <w:rsid w:val="006937AF"/>
    <w:rsid w:val="006954B4"/>
    <w:rsid w:val="00695546"/>
    <w:rsid w:val="00695687"/>
    <w:rsid w:val="00696767"/>
    <w:rsid w:val="006979E1"/>
    <w:rsid w:val="00697ECF"/>
    <w:rsid w:val="006A2F4A"/>
    <w:rsid w:val="006A3C0B"/>
    <w:rsid w:val="006A3E2E"/>
    <w:rsid w:val="006A59F4"/>
    <w:rsid w:val="006A6683"/>
    <w:rsid w:val="006A6B89"/>
    <w:rsid w:val="006A77A7"/>
    <w:rsid w:val="006A78D5"/>
    <w:rsid w:val="006B0C87"/>
    <w:rsid w:val="006B10E9"/>
    <w:rsid w:val="006B1712"/>
    <w:rsid w:val="006B1DE4"/>
    <w:rsid w:val="006B1F6C"/>
    <w:rsid w:val="006B27D8"/>
    <w:rsid w:val="006B3AE4"/>
    <w:rsid w:val="006B4255"/>
    <w:rsid w:val="006B4FD2"/>
    <w:rsid w:val="006B50A2"/>
    <w:rsid w:val="006B551E"/>
    <w:rsid w:val="006C00C0"/>
    <w:rsid w:val="006C03D9"/>
    <w:rsid w:val="006C0BB1"/>
    <w:rsid w:val="006C0C71"/>
    <w:rsid w:val="006C0F57"/>
    <w:rsid w:val="006C193E"/>
    <w:rsid w:val="006C311E"/>
    <w:rsid w:val="006C33B2"/>
    <w:rsid w:val="006C4BF8"/>
    <w:rsid w:val="006C565C"/>
    <w:rsid w:val="006C58FC"/>
    <w:rsid w:val="006C7E68"/>
    <w:rsid w:val="006D0663"/>
    <w:rsid w:val="006D0A8D"/>
    <w:rsid w:val="006D10C6"/>
    <w:rsid w:val="006D1373"/>
    <w:rsid w:val="006D1813"/>
    <w:rsid w:val="006D2E7E"/>
    <w:rsid w:val="006D4241"/>
    <w:rsid w:val="006D45A9"/>
    <w:rsid w:val="006D4639"/>
    <w:rsid w:val="006D58B0"/>
    <w:rsid w:val="006D784D"/>
    <w:rsid w:val="006E03DA"/>
    <w:rsid w:val="006E0BC9"/>
    <w:rsid w:val="006E0CC5"/>
    <w:rsid w:val="006E2175"/>
    <w:rsid w:val="006E2265"/>
    <w:rsid w:val="006E3759"/>
    <w:rsid w:val="006E3B32"/>
    <w:rsid w:val="006E3BBD"/>
    <w:rsid w:val="006E3FE1"/>
    <w:rsid w:val="006E512A"/>
    <w:rsid w:val="006E677B"/>
    <w:rsid w:val="006E7A61"/>
    <w:rsid w:val="006E7C3A"/>
    <w:rsid w:val="006E7C61"/>
    <w:rsid w:val="006F0C20"/>
    <w:rsid w:val="006F27D1"/>
    <w:rsid w:val="006F2D98"/>
    <w:rsid w:val="006F59FC"/>
    <w:rsid w:val="006F5ABA"/>
    <w:rsid w:val="006F6392"/>
    <w:rsid w:val="006F7F68"/>
    <w:rsid w:val="00701013"/>
    <w:rsid w:val="0070130B"/>
    <w:rsid w:val="00702360"/>
    <w:rsid w:val="0070320B"/>
    <w:rsid w:val="00703540"/>
    <w:rsid w:val="00703CC5"/>
    <w:rsid w:val="007045A2"/>
    <w:rsid w:val="0070555C"/>
    <w:rsid w:val="0070674A"/>
    <w:rsid w:val="00706BBE"/>
    <w:rsid w:val="00707A60"/>
    <w:rsid w:val="00707EBD"/>
    <w:rsid w:val="00710349"/>
    <w:rsid w:val="00710413"/>
    <w:rsid w:val="00710EDB"/>
    <w:rsid w:val="00711232"/>
    <w:rsid w:val="00711E14"/>
    <w:rsid w:val="00712FCF"/>
    <w:rsid w:val="00714521"/>
    <w:rsid w:val="00715072"/>
    <w:rsid w:val="007153CC"/>
    <w:rsid w:val="007160A8"/>
    <w:rsid w:val="00716408"/>
    <w:rsid w:val="0071753E"/>
    <w:rsid w:val="007206A9"/>
    <w:rsid w:val="00720753"/>
    <w:rsid w:val="007224EE"/>
    <w:rsid w:val="007225B7"/>
    <w:rsid w:val="00722B62"/>
    <w:rsid w:val="00722E0C"/>
    <w:rsid w:val="00723E07"/>
    <w:rsid w:val="007250E8"/>
    <w:rsid w:val="007274BC"/>
    <w:rsid w:val="00727521"/>
    <w:rsid w:val="00727A2A"/>
    <w:rsid w:val="00727E83"/>
    <w:rsid w:val="007303ED"/>
    <w:rsid w:val="00730D68"/>
    <w:rsid w:val="00732277"/>
    <w:rsid w:val="007323A2"/>
    <w:rsid w:val="007334C0"/>
    <w:rsid w:val="00733611"/>
    <w:rsid w:val="007339BD"/>
    <w:rsid w:val="00733DDE"/>
    <w:rsid w:val="00734246"/>
    <w:rsid w:val="0073469C"/>
    <w:rsid w:val="007347C6"/>
    <w:rsid w:val="00735645"/>
    <w:rsid w:val="00735BE7"/>
    <w:rsid w:val="00735D3E"/>
    <w:rsid w:val="00736470"/>
    <w:rsid w:val="00736AA6"/>
    <w:rsid w:val="00737D47"/>
    <w:rsid w:val="00737E56"/>
    <w:rsid w:val="00740688"/>
    <w:rsid w:val="007406FF"/>
    <w:rsid w:val="00740930"/>
    <w:rsid w:val="00740BC1"/>
    <w:rsid w:val="00740E41"/>
    <w:rsid w:val="00740F37"/>
    <w:rsid w:val="007413C0"/>
    <w:rsid w:val="00741537"/>
    <w:rsid w:val="007419EF"/>
    <w:rsid w:val="00742284"/>
    <w:rsid w:val="00742D93"/>
    <w:rsid w:val="007438F4"/>
    <w:rsid w:val="00743F2F"/>
    <w:rsid w:val="00744035"/>
    <w:rsid w:val="007441F5"/>
    <w:rsid w:val="00744843"/>
    <w:rsid w:val="00744C02"/>
    <w:rsid w:val="00745C27"/>
    <w:rsid w:val="00746D98"/>
    <w:rsid w:val="00751D81"/>
    <w:rsid w:val="0075282B"/>
    <w:rsid w:val="00752FCB"/>
    <w:rsid w:val="007535AF"/>
    <w:rsid w:val="0075426F"/>
    <w:rsid w:val="007543D6"/>
    <w:rsid w:val="00754C72"/>
    <w:rsid w:val="0075690E"/>
    <w:rsid w:val="007602CE"/>
    <w:rsid w:val="007607E7"/>
    <w:rsid w:val="00760A9B"/>
    <w:rsid w:val="00760E51"/>
    <w:rsid w:val="007647DD"/>
    <w:rsid w:val="00764829"/>
    <w:rsid w:val="00765BFE"/>
    <w:rsid w:val="00765C23"/>
    <w:rsid w:val="007670CE"/>
    <w:rsid w:val="00767E5E"/>
    <w:rsid w:val="0077140C"/>
    <w:rsid w:val="00771EC0"/>
    <w:rsid w:val="00772A81"/>
    <w:rsid w:val="007738B0"/>
    <w:rsid w:val="00773C43"/>
    <w:rsid w:val="007746EE"/>
    <w:rsid w:val="0077489B"/>
    <w:rsid w:val="00775239"/>
    <w:rsid w:val="007753D1"/>
    <w:rsid w:val="007772A5"/>
    <w:rsid w:val="00777D67"/>
    <w:rsid w:val="00777DFA"/>
    <w:rsid w:val="00782611"/>
    <w:rsid w:val="00784581"/>
    <w:rsid w:val="00784962"/>
    <w:rsid w:val="007866B4"/>
    <w:rsid w:val="007868DA"/>
    <w:rsid w:val="00787AB0"/>
    <w:rsid w:val="00790399"/>
    <w:rsid w:val="00791F52"/>
    <w:rsid w:val="00792A05"/>
    <w:rsid w:val="00794158"/>
    <w:rsid w:val="0079455F"/>
    <w:rsid w:val="00795D95"/>
    <w:rsid w:val="0079627C"/>
    <w:rsid w:val="00796820"/>
    <w:rsid w:val="007A10B9"/>
    <w:rsid w:val="007A1D2D"/>
    <w:rsid w:val="007A2FD3"/>
    <w:rsid w:val="007A31B1"/>
    <w:rsid w:val="007A45AD"/>
    <w:rsid w:val="007A45E3"/>
    <w:rsid w:val="007A564E"/>
    <w:rsid w:val="007A588C"/>
    <w:rsid w:val="007A5DE0"/>
    <w:rsid w:val="007A5FBB"/>
    <w:rsid w:val="007A616E"/>
    <w:rsid w:val="007A7F91"/>
    <w:rsid w:val="007B1807"/>
    <w:rsid w:val="007B3F91"/>
    <w:rsid w:val="007B43BE"/>
    <w:rsid w:val="007B4709"/>
    <w:rsid w:val="007B5494"/>
    <w:rsid w:val="007B6359"/>
    <w:rsid w:val="007B63C7"/>
    <w:rsid w:val="007B68ED"/>
    <w:rsid w:val="007B6995"/>
    <w:rsid w:val="007B6CB2"/>
    <w:rsid w:val="007B6DA1"/>
    <w:rsid w:val="007B755E"/>
    <w:rsid w:val="007C03A8"/>
    <w:rsid w:val="007C03E7"/>
    <w:rsid w:val="007C081F"/>
    <w:rsid w:val="007C0E65"/>
    <w:rsid w:val="007C1C46"/>
    <w:rsid w:val="007C2329"/>
    <w:rsid w:val="007C316D"/>
    <w:rsid w:val="007C439D"/>
    <w:rsid w:val="007C4462"/>
    <w:rsid w:val="007C4E89"/>
    <w:rsid w:val="007C4F3B"/>
    <w:rsid w:val="007C51D8"/>
    <w:rsid w:val="007C78FC"/>
    <w:rsid w:val="007D0059"/>
    <w:rsid w:val="007D0F7D"/>
    <w:rsid w:val="007D198B"/>
    <w:rsid w:val="007D1F5D"/>
    <w:rsid w:val="007D2879"/>
    <w:rsid w:val="007D2D13"/>
    <w:rsid w:val="007D38CE"/>
    <w:rsid w:val="007D3E47"/>
    <w:rsid w:val="007D4CFA"/>
    <w:rsid w:val="007D5387"/>
    <w:rsid w:val="007D636B"/>
    <w:rsid w:val="007D64C0"/>
    <w:rsid w:val="007D702B"/>
    <w:rsid w:val="007D7417"/>
    <w:rsid w:val="007E017F"/>
    <w:rsid w:val="007E081B"/>
    <w:rsid w:val="007E14AF"/>
    <w:rsid w:val="007E1720"/>
    <w:rsid w:val="007E1B3E"/>
    <w:rsid w:val="007E20E9"/>
    <w:rsid w:val="007E2313"/>
    <w:rsid w:val="007E236F"/>
    <w:rsid w:val="007E3155"/>
    <w:rsid w:val="007E43DC"/>
    <w:rsid w:val="007E4803"/>
    <w:rsid w:val="007E4BCD"/>
    <w:rsid w:val="007E4EF2"/>
    <w:rsid w:val="007E519B"/>
    <w:rsid w:val="007E548F"/>
    <w:rsid w:val="007E54D3"/>
    <w:rsid w:val="007E6989"/>
    <w:rsid w:val="007E7A80"/>
    <w:rsid w:val="007F029F"/>
    <w:rsid w:val="007F123A"/>
    <w:rsid w:val="007F1BA9"/>
    <w:rsid w:val="007F23DD"/>
    <w:rsid w:val="007F3C01"/>
    <w:rsid w:val="007F567C"/>
    <w:rsid w:val="007F63C1"/>
    <w:rsid w:val="007F6E55"/>
    <w:rsid w:val="007F7F6F"/>
    <w:rsid w:val="008002D0"/>
    <w:rsid w:val="00801ADC"/>
    <w:rsid w:val="00802183"/>
    <w:rsid w:val="00802584"/>
    <w:rsid w:val="00802E03"/>
    <w:rsid w:val="0080404E"/>
    <w:rsid w:val="00805738"/>
    <w:rsid w:val="00810C39"/>
    <w:rsid w:val="00810DFD"/>
    <w:rsid w:val="0081147C"/>
    <w:rsid w:val="008114B7"/>
    <w:rsid w:val="008120CA"/>
    <w:rsid w:val="00812384"/>
    <w:rsid w:val="00812DE9"/>
    <w:rsid w:val="00812DF9"/>
    <w:rsid w:val="00813528"/>
    <w:rsid w:val="00814481"/>
    <w:rsid w:val="008145FA"/>
    <w:rsid w:val="00814F7A"/>
    <w:rsid w:val="0081565C"/>
    <w:rsid w:val="008171B5"/>
    <w:rsid w:val="00817D37"/>
    <w:rsid w:val="00821E2A"/>
    <w:rsid w:val="008222A3"/>
    <w:rsid w:val="00822A4F"/>
    <w:rsid w:val="00824811"/>
    <w:rsid w:val="00824BBA"/>
    <w:rsid w:val="00825113"/>
    <w:rsid w:val="008252E2"/>
    <w:rsid w:val="008258CD"/>
    <w:rsid w:val="008273EF"/>
    <w:rsid w:val="00827FFC"/>
    <w:rsid w:val="00830FC0"/>
    <w:rsid w:val="00831E90"/>
    <w:rsid w:val="0083274B"/>
    <w:rsid w:val="0083401B"/>
    <w:rsid w:val="00834391"/>
    <w:rsid w:val="00834880"/>
    <w:rsid w:val="00834FD3"/>
    <w:rsid w:val="00835079"/>
    <w:rsid w:val="0083653C"/>
    <w:rsid w:val="00836B23"/>
    <w:rsid w:val="00837BE0"/>
    <w:rsid w:val="00837C83"/>
    <w:rsid w:val="008401D5"/>
    <w:rsid w:val="008412E3"/>
    <w:rsid w:val="00841D1C"/>
    <w:rsid w:val="0084256C"/>
    <w:rsid w:val="008428DD"/>
    <w:rsid w:val="00843EAC"/>
    <w:rsid w:val="00844A0B"/>
    <w:rsid w:val="00844B74"/>
    <w:rsid w:val="00845122"/>
    <w:rsid w:val="008453EF"/>
    <w:rsid w:val="00846A81"/>
    <w:rsid w:val="00847558"/>
    <w:rsid w:val="00850965"/>
    <w:rsid w:val="008519DE"/>
    <w:rsid w:val="008524D0"/>
    <w:rsid w:val="008538DC"/>
    <w:rsid w:val="008543D0"/>
    <w:rsid w:val="00854A87"/>
    <w:rsid w:val="00854D89"/>
    <w:rsid w:val="00855517"/>
    <w:rsid w:val="00856D7E"/>
    <w:rsid w:val="0085735D"/>
    <w:rsid w:val="008611C4"/>
    <w:rsid w:val="00861A30"/>
    <w:rsid w:val="00862971"/>
    <w:rsid w:val="0086367C"/>
    <w:rsid w:val="00863F6C"/>
    <w:rsid w:val="0086495C"/>
    <w:rsid w:val="00864D7F"/>
    <w:rsid w:val="00865073"/>
    <w:rsid w:val="0086630C"/>
    <w:rsid w:val="00867305"/>
    <w:rsid w:val="00867967"/>
    <w:rsid w:val="00867A97"/>
    <w:rsid w:val="00870E78"/>
    <w:rsid w:val="008711BE"/>
    <w:rsid w:val="00871579"/>
    <w:rsid w:val="008715EF"/>
    <w:rsid w:val="00872312"/>
    <w:rsid w:val="008724B6"/>
    <w:rsid w:val="00872F66"/>
    <w:rsid w:val="008731D9"/>
    <w:rsid w:val="00873324"/>
    <w:rsid w:val="00873817"/>
    <w:rsid w:val="00873E53"/>
    <w:rsid w:val="00876962"/>
    <w:rsid w:val="00876B71"/>
    <w:rsid w:val="00880AEB"/>
    <w:rsid w:val="00880B6A"/>
    <w:rsid w:val="00881EDA"/>
    <w:rsid w:val="00882700"/>
    <w:rsid w:val="008833D2"/>
    <w:rsid w:val="00883933"/>
    <w:rsid w:val="00885079"/>
    <w:rsid w:val="0088510A"/>
    <w:rsid w:val="00885E37"/>
    <w:rsid w:val="008862E3"/>
    <w:rsid w:val="00886F3F"/>
    <w:rsid w:val="0088712A"/>
    <w:rsid w:val="00890749"/>
    <w:rsid w:val="00890C72"/>
    <w:rsid w:val="00892009"/>
    <w:rsid w:val="008927ED"/>
    <w:rsid w:val="00892AB6"/>
    <w:rsid w:val="00892FD6"/>
    <w:rsid w:val="008946A3"/>
    <w:rsid w:val="008947B8"/>
    <w:rsid w:val="00895256"/>
    <w:rsid w:val="00895861"/>
    <w:rsid w:val="00897333"/>
    <w:rsid w:val="0089733B"/>
    <w:rsid w:val="00897CCD"/>
    <w:rsid w:val="00897CDB"/>
    <w:rsid w:val="008A0FCD"/>
    <w:rsid w:val="008A10C4"/>
    <w:rsid w:val="008A14BF"/>
    <w:rsid w:val="008A16F2"/>
    <w:rsid w:val="008A1A0D"/>
    <w:rsid w:val="008A20E1"/>
    <w:rsid w:val="008A25D3"/>
    <w:rsid w:val="008A2AC6"/>
    <w:rsid w:val="008A2E9B"/>
    <w:rsid w:val="008A37BD"/>
    <w:rsid w:val="008A381A"/>
    <w:rsid w:val="008A3F3F"/>
    <w:rsid w:val="008A4211"/>
    <w:rsid w:val="008A4272"/>
    <w:rsid w:val="008A482B"/>
    <w:rsid w:val="008A49AD"/>
    <w:rsid w:val="008A4A46"/>
    <w:rsid w:val="008A50B2"/>
    <w:rsid w:val="008A5834"/>
    <w:rsid w:val="008A7D76"/>
    <w:rsid w:val="008A7EBB"/>
    <w:rsid w:val="008B00C5"/>
    <w:rsid w:val="008B28F4"/>
    <w:rsid w:val="008B3192"/>
    <w:rsid w:val="008B42CF"/>
    <w:rsid w:val="008B49C4"/>
    <w:rsid w:val="008B5F33"/>
    <w:rsid w:val="008B6868"/>
    <w:rsid w:val="008B7301"/>
    <w:rsid w:val="008B78CB"/>
    <w:rsid w:val="008B7F7F"/>
    <w:rsid w:val="008C0992"/>
    <w:rsid w:val="008C0EEA"/>
    <w:rsid w:val="008C10CA"/>
    <w:rsid w:val="008C12FE"/>
    <w:rsid w:val="008C1752"/>
    <w:rsid w:val="008C1812"/>
    <w:rsid w:val="008C1970"/>
    <w:rsid w:val="008C4836"/>
    <w:rsid w:val="008C4CDB"/>
    <w:rsid w:val="008C5C78"/>
    <w:rsid w:val="008C76F0"/>
    <w:rsid w:val="008D266B"/>
    <w:rsid w:val="008D336F"/>
    <w:rsid w:val="008D3B53"/>
    <w:rsid w:val="008D3E64"/>
    <w:rsid w:val="008D45F1"/>
    <w:rsid w:val="008D4BC3"/>
    <w:rsid w:val="008D5B10"/>
    <w:rsid w:val="008D735B"/>
    <w:rsid w:val="008D7680"/>
    <w:rsid w:val="008E02F2"/>
    <w:rsid w:val="008E16DB"/>
    <w:rsid w:val="008E21F9"/>
    <w:rsid w:val="008E3C1E"/>
    <w:rsid w:val="008E3DFB"/>
    <w:rsid w:val="008E4458"/>
    <w:rsid w:val="008E486C"/>
    <w:rsid w:val="008E4EE7"/>
    <w:rsid w:val="008E555C"/>
    <w:rsid w:val="008E57D7"/>
    <w:rsid w:val="008E6727"/>
    <w:rsid w:val="008E6FFA"/>
    <w:rsid w:val="008E7AE0"/>
    <w:rsid w:val="008E7C02"/>
    <w:rsid w:val="008F0B76"/>
    <w:rsid w:val="008F224C"/>
    <w:rsid w:val="008F3269"/>
    <w:rsid w:val="008F3658"/>
    <w:rsid w:val="008F456B"/>
    <w:rsid w:val="008F4E00"/>
    <w:rsid w:val="008F540A"/>
    <w:rsid w:val="009006F1"/>
    <w:rsid w:val="00900A05"/>
    <w:rsid w:val="009018F0"/>
    <w:rsid w:val="00901B63"/>
    <w:rsid w:val="00901E9F"/>
    <w:rsid w:val="009023F6"/>
    <w:rsid w:val="00902C19"/>
    <w:rsid w:val="0090450C"/>
    <w:rsid w:val="00904F3A"/>
    <w:rsid w:val="009056E7"/>
    <w:rsid w:val="00905D21"/>
    <w:rsid w:val="00906CB4"/>
    <w:rsid w:val="00906F9B"/>
    <w:rsid w:val="0090707F"/>
    <w:rsid w:val="009072EC"/>
    <w:rsid w:val="00910486"/>
    <w:rsid w:val="009116F4"/>
    <w:rsid w:val="00911918"/>
    <w:rsid w:val="009119A4"/>
    <w:rsid w:val="00911D68"/>
    <w:rsid w:val="00912027"/>
    <w:rsid w:val="00912031"/>
    <w:rsid w:val="00912869"/>
    <w:rsid w:val="00912CDC"/>
    <w:rsid w:val="00913B12"/>
    <w:rsid w:val="0091407F"/>
    <w:rsid w:val="00914467"/>
    <w:rsid w:val="00915B8A"/>
    <w:rsid w:val="009167E8"/>
    <w:rsid w:val="00916B3C"/>
    <w:rsid w:val="00916EC6"/>
    <w:rsid w:val="009174BC"/>
    <w:rsid w:val="009201F4"/>
    <w:rsid w:val="0092050E"/>
    <w:rsid w:val="0092272B"/>
    <w:rsid w:val="00922E72"/>
    <w:rsid w:val="00923765"/>
    <w:rsid w:val="00923CAD"/>
    <w:rsid w:val="00924081"/>
    <w:rsid w:val="00924B63"/>
    <w:rsid w:val="00924C86"/>
    <w:rsid w:val="00926708"/>
    <w:rsid w:val="00927CFE"/>
    <w:rsid w:val="009305F0"/>
    <w:rsid w:val="00930850"/>
    <w:rsid w:val="0093156B"/>
    <w:rsid w:val="0093183E"/>
    <w:rsid w:val="00931A00"/>
    <w:rsid w:val="00931FB9"/>
    <w:rsid w:val="009326A4"/>
    <w:rsid w:val="0093283C"/>
    <w:rsid w:val="00932C6C"/>
    <w:rsid w:val="009335EE"/>
    <w:rsid w:val="00934853"/>
    <w:rsid w:val="0093487E"/>
    <w:rsid w:val="0093532E"/>
    <w:rsid w:val="009356C9"/>
    <w:rsid w:val="00935C08"/>
    <w:rsid w:val="00936F80"/>
    <w:rsid w:val="009431DD"/>
    <w:rsid w:val="00943911"/>
    <w:rsid w:val="00945229"/>
    <w:rsid w:val="009455B7"/>
    <w:rsid w:val="00945BBF"/>
    <w:rsid w:val="00946B05"/>
    <w:rsid w:val="0094744E"/>
    <w:rsid w:val="00950041"/>
    <w:rsid w:val="009502FE"/>
    <w:rsid w:val="00950AC1"/>
    <w:rsid w:val="009513B1"/>
    <w:rsid w:val="0095174C"/>
    <w:rsid w:val="00951C63"/>
    <w:rsid w:val="00952C43"/>
    <w:rsid w:val="009539A0"/>
    <w:rsid w:val="009539E1"/>
    <w:rsid w:val="00955136"/>
    <w:rsid w:val="0095539B"/>
    <w:rsid w:val="00955BD9"/>
    <w:rsid w:val="00956473"/>
    <w:rsid w:val="00957E74"/>
    <w:rsid w:val="009601E4"/>
    <w:rsid w:val="00960317"/>
    <w:rsid w:val="00960C6F"/>
    <w:rsid w:val="00960FA0"/>
    <w:rsid w:val="009614F4"/>
    <w:rsid w:val="009618DE"/>
    <w:rsid w:val="00962043"/>
    <w:rsid w:val="009629A1"/>
    <w:rsid w:val="00963E29"/>
    <w:rsid w:val="009645AC"/>
    <w:rsid w:val="00964F00"/>
    <w:rsid w:val="00966DEE"/>
    <w:rsid w:val="00967845"/>
    <w:rsid w:val="009678A4"/>
    <w:rsid w:val="00970737"/>
    <w:rsid w:val="0097176F"/>
    <w:rsid w:val="00971888"/>
    <w:rsid w:val="009720B1"/>
    <w:rsid w:val="00973627"/>
    <w:rsid w:val="009739F2"/>
    <w:rsid w:val="009745F9"/>
    <w:rsid w:val="009747AA"/>
    <w:rsid w:val="00975053"/>
    <w:rsid w:val="0097532F"/>
    <w:rsid w:val="00975434"/>
    <w:rsid w:val="00976B5E"/>
    <w:rsid w:val="00976F62"/>
    <w:rsid w:val="009813A8"/>
    <w:rsid w:val="00981800"/>
    <w:rsid w:val="00982CFE"/>
    <w:rsid w:val="00984757"/>
    <w:rsid w:val="00984D29"/>
    <w:rsid w:val="00984E99"/>
    <w:rsid w:val="00984F72"/>
    <w:rsid w:val="00985114"/>
    <w:rsid w:val="00985ACB"/>
    <w:rsid w:val="00986A66"/>
    <w:rsid w:val="00986BBF"/>
    <w:rsid w:val="00986D0F"/>
    <w:rsid w:val="0098766F"/>
    <w:rsid w:val="00987D74"/>
    <w:rsid w:val="00991568"/>
    <w:rsid w:val="009919E7"/>
    <w:rsid w:val="00991EB8"/>
    <w:rsid w:val="009924E2"/>
    <w:rsid w:val="0099251F"/>
    <w:rsid w:val="009926FC"/>
    <w:rsid w:val="0099379A"/>
    <w:rsid w:val="009950C5"/>
    <w:rsid w:val="0099587A"/>
    <w:rsid w:val="00996CD2"/>
    <w:rsid w:val="0099759D"/>
    <w:rsid w:val="00997C1D"/>
    <w:rsid w:val="009A0155"/>
    <w:rsid w:val="009A1C3E"/>
    <w:rsid w:val="009A25D1"/>
    <w:rsid w:val="009A2EE2"/>
    <w:rsid w:val="009A3851"/>
    <w:rsid w:val="009A400B"/>
    <w:rsid w:val="009A45ED"/>
    <w:rsid w:val="009A4B09"/>
    <w:rsid w:val="009A5815"/>
    <w:rsid w:val="009A5AC3"/>
    <w:rsid w:val="009A6A80"/>
    <w:rsid w:val="009A70ED"/>
    <w:rsid w:val="009A7470"/>
    <w:rsid w:val="009A7973"/>
    <w:rsid w:val="009B06A9"/>
    <w:rsid w:val="009B0A82"/>
    <w:rsid w:val="009B0EC0"/>
    <w:rsid w:val="009B0EE5"/>
    <w:rsid w:val="009B12B6"/>
    <w:rsid w:val="009B379A"/>
    <w:rsid w:val="009B37D8"/>
    <w:rsid w:val="009B37F9"/>
    <w:rsid w:val="009B3FAA"/>
    <w:rsid w:val="009B71A3"/>
    <w:rsid w:val="009B7301"/>
    <w:rsid w:val="009B7C9C"/>
    <w:rsid w:val="009C1123"/>
    <w:rsid w:val="009C2D79"/>
    <w:rsid w:val="009C3CEE"/>
    <w:rsid w:val="009C4619"/>
    <w:rsid w:val="009C4B94"/>
    <w:rsid w:val="009C5D96"/>
    <w:rsid w:val="009C5E43"/>
    <w:rsid w:val="009C6D2B"/>
    <w:rsid w:val="009C72F7"/>
    <w:rsid w:val="009C7D65"/>
    <w:rsid w:val="009D111C"/>
    <w:rsid w:val="009D1813"/>
    <w:rsid w:val="009D1876"/>
    <w:rsid w:val="009D2451"/>
    <w:rsid w:val="009D24C5"/>
    <w:rsid w:val="009D291B"/>
    <w:rsid w:val="009D3191"/>
    <w:rsid w:val="009D330B"/>
    <w:rsid w:val="009D38CF"/>
    <w:rsid w:val="009D405C"/>
    <w:rsid w:val="009D4074"/>
    <w:rsid w:val="009D6420"/>
    <w:rsid w:val="009D6B72"/>
    <w:rsid w:val="009D7A2E"/>
    <w:rsid w:val="009D7F7E"/>
    <w:rsid w:val="009E03C1"/>
    <w:rsid w:val="009E2BB8"/>
    <w:rsid w:val="009E3D4F"/>
    <w:rsid w:val="009E4BAE"/>
    <w:rsid w:val="009E6715"/>
    <w:rsid w:val="009E7397"/>
    <w:rsid w:val="009E75C0"/>
    <w:rsid w:val="009F13ED"/>
    <w:rsid w:val="009F1BDE"/>
    <w:rsid w:val="009F3502"/>
    <w:rsid w:val="009F3925"/>
    <w:rsid w:val="009F42B4"/>
    <w:rsid w:val="009F4736"/>
    <w:rsid w:val="009F4818"/>
    <w:rsid w:val="009F4E62"/>
    <w:rsid w:val="009F5095"/>
    <w:rsid w:val="009F6087"/>
    <w:rsid w:val="009F6F44"/>
    <w:rsid w:val="009F7C6E"/>
    <w:rsid w:val="00A0067C"/>
    <w:rsid w:val="00A013B0"/>
    <w:rsid w:val="00A01780"/>
    <w:rsid w:val="00A018F3"/>
    <w:rsid w:val="00A01D1D"/>
    <w:rsid w:val="00A02933"/>
    <w:rsid w:val="00A02F2C"/>
    <w:rsid w:val="00A03F6E"/>
    <w:rsid w:val="00A04140"/>
    <w:rsid w:val="00A049DB"/>
    <w:rsid w:val="00A04CC8"/>
    <w:rsid w:val="00A0533A"/>
    <w:rsid w:val="00A0548A"/>
    <w:rsid w:val="00A05D1A"/>
    <w:rsid w:val="00A06BE9"/>
    <w:rsid w:val="00A1019F"/>
    <w:rsid w:val="00A10774"/>
    <w:rsid w:val="00A110AC"/>
    <w:rsid w:val="00A113A6"/>
    <w:rsid w:val="00A127B5"/>
    <w:rsid w:val="00A143EC"/>
    <w:rsid w:val="00A15FC9"/>
    <w:rsid w:val="00A1761B"/>
    <w:rsid w:val="00A17BFA"/>
    <w:rsid w:val="00A20215"/>
    <w:rsid w:val="00A20937"/>
    <w:rsid w:val="00A20950"/>
    <w:rsid w:val="00A212C7"/>
    <w:rsid w:val="00A225D2"/>
    <w:rsid w:val="00A22666"/>
    <w:rsid w:val="00A22951"/>
    <w:rsid w:val="00A23F54"/>
    <w:rsid w:val="00A247C8"/>
    <w:rsid w:val="00A2484F"/>
    <w:rsid w:val="00A248BD"/>
    <w:rsid w:val="00A24A0E"/>
    <w:rsid w:val="00A24C3B"/>
    <w:rsid w:val="00A25EC8"/>
    <w:rsid w:val="00A2701F"/>
    <w:rsid w:val="00A2703E"/>
    <w:rsid w:val="00A27060"/>
    <w:rsid w:val="00A275FC"/>
    <w:rsid w:val="00A2771B"/>
    <w:rsid w:val="00A3044C"/>
    <w:rsid w:val="00A31990"/>
    <w:rsid w:val="00A31EAF"/>
    <w:rsid w:val="00A324DF"/>
    <w:rsid w:val="00A325F8"/>
    <w:rsid w:val="00A33B74"/>
    <w:rsid w:val="00A3499F"/>
    <w:rsid w:val="00A34D79"/>
    <w:rsid w:val="00A35C28"/>
    <w:rsid w:val="00A3604D"/>
    <w:rsid w:val="00A368B0"/>
    <w:rsid w:val="00A36FAB"/>
    <w:rsid w:val="00A37351"/>
    <w:rsid w:val="00A37676"/>
    <w:rsid w:val="00A4000D"/>
    <w:rsid w:val="00A40C36"/>
    <w:rsid w:val="00A42B8B"/>
    <w:rsid w:val="00A42CB6"/>
    <w:rsid w:val="00A43415"/>
    <w:rsid w:val="00A43CDB"/>
    <w:rsid w:val="00A4460C"/>
    <w:rsid w:val="00A449F3"/>
    <w:rsid w:val="00A44ACE"/>
    <w:rsid w:val="00A4577B"/>
    <w:rsid w:val="00A4601C"/>
    <w:rsid w:val="00A47E00"/>
    <w:rsid w:val="00A47E7B"/>
    <w:rsid w:val="00A508DA"/>
    <w:rsid w:val="00A50D69"/>
    <w:rsid w:val="00A51C0D"/>
    <w:rsid w:val="00A534E3"/>
    <w:rsid w:val="00A53C19"/>
    <w:rsid w:val="00A5472D"/>
    <w:rsid w:val="00A54A3E"/>
    <w:rsid w:val="00A5539B"/>
    <w:rsid w:val="00A556BC"/>
    <w:rsid w:val="00A55D1D"/>
    <w:rsid w:val="00A6305E"/>
    <w:rsid w:val="00A64C43"/>
    <w:rsid w:val="00A64D8B"/>
    <w:rsid w:val="00A656C8"/>
    <w:rsid w:val="00A65AAD"/>
    <w:rsid w:val="00A664CE"/>
    <w:rsid w:val="00A668A3"/>
    <w:rsid w:val="00A676B4"/>
    <w:rsid w:val="00A700A9"/>
    <w:rsid w:val="00A70C76"/>
    <w:rsid w:val="00A70E76"/>
    <w:rsid w:val="00A713E0"/>
    <w:rsid w:val="00A714B5"/>
    <w:rsid w:val="00A71F6C"/>
    <w:rsid w:val="00A7337D"/>
    <w:rsid w:val="00A738C8"/>
    <w:rsid w:val="00A7422F"/>
    <w:rsid w:val="00A75440"/>
    <w:rsid w:val="00A75598"/>
    <w:rsid w:val="00A75C9B"/>
    <w:rsid w:val="00A76777"/>
    <w:rsid w:val="00A76E3C"/>
    <w:rsid w:val="00A77165"/>
    <w:rsid w:val="00A77EC1"/>
    <w:rsid w:val="00A80268"/>
    <w:rsid w:val="00A81069"/>
    <w:rsid w:val="00A81DD8"/>
    <w:rsid w:val="00A824B0"/>
    <w:rsid w:val="00A83624"/>
    <w:rsid w:val="00A84056"/>
    <w:rsid w:val="00A85FCA"/>
    <w:rsid w:val="00A86F60"/>
    <w:rsid w:val="00A877DD"/>
    <w:rsid w:val="00A90045"/>
    <w:rsid w:val="00A901C0"/>
    <w:rsid w:val="00A9144C"/>
    <w:rsid w:val="00A91C0C"/>
    <w:rsid w:val="00A91EC6"/>
    <w:rsid w:val="00A92A93"/>
    <w:rsid w:val="00A9305A"/>
    <w:rsid w:val="00A94203"/>
    <w:rsid w:val="00A952F5"/>
    <w:rsid w:val="00A964CA"/>
    <w:rsid w:val="00AA21E7"/>
    <w:rsid w:val="00AA26F1"/>
    <w:rsid w:val="00AA2FA5"/>
    <w:rsid w:val="00AA3310"/>
    <w:rsid w:val="00AA38B6"/>
    <w:rsid w:val="00AA5318"/>
    <w:rsid w:val="00AA7138"/>
    <w:rsid w:val="00AA7C3B"/>
    <w:rsid w:val="00AB1605"/>
    <w:rsid w:val="00AB1BDD"/>
    <w:rsid w:val="00AB3884"/>
    <w:rsid w:val="00AB4A3B"/>
    <w:rsid w:val="00AB4F29"/>
    <w:rsid w:val="00AB565F"/>
    <w:rsid w:val="00AB650B"/>
    <w:rsid w:val="00AB6E80"/>
    <w:rsid w:val="00AB712E"/>
    <w:rsid w:val="00AB7D7A"/>
    <w:rsid w:val="00AC1F05"/>
    <w:rsid w:val="00AC21DF"/>
    <w:rsid w:val="00AC2C46"/>
    <w:rsid w:val="00AC5244"/>
    <w:rsid w:val="00AC5E72"/>
    <w:rsid w:val="00AC6565"/>
    <w:rsid w:val="00AC7A30"/>
    <w:rsid w:val="00AD1A42"/>
    <w:rsid w:val="00AD2390"/>
    <w:rsid w:val="00AD375F"/>
    <w:rsid w:val="00AD3882"/>
    <w:rsid w:val="00AD3B4F"/>
    <w:rsid w:val="00AD4289"/>
    <w:rsid w:val="00AD53D6"/>
    <w:rsid w:val="00AD5A42"/>
    <w:rsid w:val="00AD5B6E"/>
    <w:rsid w:val="00AD5FAA"/>
    <w:rsid w:val="00AD62C4"/>
    <w:rsid w:val="00AD6F41"/>
    <w:rsid w:val="00AD7DBE"/>
    <w:rsid w:val="00AE37C3"/>
    <w:rsid w:val="00AE4681"/>
    <w:rsid w:val="00AE52C4"/>
    <w:rsid w:val="00AE55BE"/>
    <w:rsid w:val="00AE573A"/>
    <w:rsid w:val="00AE595A"/>
    <w:rsid w:val="00AE5B80"/>
    <w:rsid w:val="00AE6929"/>
    <w:rsid w:val="00AE76D7"/>
    <w:rsid w:val="00AF03C7"/>
    <w:rsid w:val="00AF0A3D"/>
    <w:rsid w:val="00AF1E56"/>
    <w:rsid w:val="00AF1EB8"/>
    <w:rsid w:val="00AF2389"/>
    <w:rsid w:val="00AF2470"/>
    <w:rsid w:val="00AF2EAE"/>
    <w:rsid w:val="00AF5210"/>
    <w:rsid w:val="00AF5BD2"/>
    <w:rsid w:val="00AF5C1B"/>
    <w:rsid w:val="00AF6BAD"/>
    <w:rsid w:val="00AF6CAF"/>
    <w:rsid w:val="00AF7469"/>
    <w:rsid w:val="00B00A18"/>
    <w:rsid w:val="00B013A1"/>
    <w:rsid w:val="00B01470"/>
    <w:rsid w:val="00B01AB9"/>
    <w:rsid w:val="00B01B63"/>
    <w:rsid w:val="00B020EF"/>
    <w:rsid w:val="00B024EE"/>
    <w:rsid w:val="00B03E8D"/>
    <w:rsid w:val="00B04314"/>
    <w:rsid w:val="00B05538"/>
    <w:rsid w:val="00B06F93"/>
    <w:rsid w:val="00B0713C"/>
    <w:rsid w:val="00B1061C"/>
    <w:rsid w:val="00B10F62"/>
    <w:rsid w:val="00B121CB"/>
    <w:rsid w:val="00B13470"/>
    <w:rsid w:val="00B13C89"/>
    <w:rsid w:val="00B1511F"/>
    <w:rsid w:val="00B15B99"/>
    <w:rsid w:val="00B16047"/>
    <w:rsid w:val="00B16567"/>
    <w:rsid w:val="00B16786"/>
    <w:rsid w:val="00B16871"/>
    <w:rsid w:val="00B16C9F"/>
    <w:rsid w:val="00B16E27"/>
    <w:rsid w:val="00B177A5"/>
    <w:rsid w:val="00B21081"/>
    <w:rsid w:val="00B215E0"/>
    <w:rsid w:val="00B23B66"/>
    <w:rsid w:val="00B24186"/>
    <w:rsid w:val="00B24C7F"/>
    <w:rsid w:val="00B24DBD"/>
    <w:rsid w:val="00B25941"/>
    <w:rsid w:val="00B25FB7"/>
    <w:rsid w:val="00B2614F"/>
    <w:rsid w:val="00B269EA"/>
    <w:rsid w:val="00B309F8"/>
    <w:rsid w:val="00B30B43"/>
    <w:rsid w:val="00B31522"/>
    <w:rsid w:val="00B3188F"/>
    <w:rsid w:val="00B33764"/>
    <w:rsid w:val="00B3542A"/>
    <w:rsid w:val="00B35A09"/>
    <w:rsid w:val="00B360A1"/>
    <w:rsid w:val="00B36BD3"/>
    <w:rsid w:val="00B36ECA"/>
    <w:rsid w:val="00B37799"/>
    <w:rsid w:val="00B4057E"/>
    <w:rsid w:val="00B42438"/>
    <w:rsid w:val="00B4275F"/>
    <w:rsid w:val="00B42BE1"/>
    <w:rsid w:val="00B4380E"/>
    <w:rsid w:val="00B438BD"/>
    <w:rsid w:val="00B43B46"/>
    <w:rsid w:val="00B44A41"/>
    <w:rsid w:val="00B46210"/>
    <w:rsid w:val="00B467F3"/>
    <w:rsid w:val="00B46FA1"/>
    <w:rsid w:val="00B47441"/>
    <w:rsid w:val="00B477A5"/>
    <w:rsid w:val="00B477C2"/>
    <w:rsid w:val="00B50113"/>
    <w:rsid w:val="00B50914"/>
    <w:rsid w:val="00B51068"/>
    <w:rsid w:val="00B51ABF"/>
    <w:rsid w:val="00B521D3"/>
    <w:rsid w:val="00B52C37"/>
    <w:rsid w:val="00B53F7B"/>
    <w:rsid w:val="00B54A7F"/>
    <w:rsid w:val="00B54DAC"/>
    <w:rsid w:val="00B54DD8"/>
    <w:rsid w:val="00B550BE"/>
    <w:rsid w:val="00B5515D"/>
    <w:rsid w:val="00B55756"/>
    <w:rsid w:val="00B55833"/>
    <w:rsid w:val="00B5684A"/>
    <w:rsid w:val="00B6026B"/>
    <w:rsid w:val="00B604A0"/>
    <w:rsid w:val="00B60663"/>
    <w:rsid w:val="00B60CD3"/>
    <w:rsid w:val="00B60ECF"/>
    <w:rsid w:val="00B613EA"/>
    <w:rsid w:val="00B618E2"/>
    <w:rsid w:val="00B61970"/>
    <w:rsid w:val="00B61CC2"/>
    <w:rsid w:val="00B62612"/>
    <w:rsid w:val="00B62A07"/>
    <w:rsid w:val="00B648C9"/>
    <w:rsid w:val="00B64CEC"/>
    <w:rsid w:val="00B70318"/>
    <w:rsid w:val="00B70B6C"/>
    <w:rsid w:val="00B71B4C"/>
    <w:rsid w:val="00B74047"/>
    <w:rsid w:val="00B740CC"/>
    <w:rsid w:val="00B74648"/>
    <w:rsid w:val="00B771AE"/>
    <w:rsid w:val="00B77403"/>
    <w:rsid w:val="00B8075E"/>
    <w:rsid w:val="00B80877"/>
    <w:rsid w:val="00B80B19"/>
    <w:rsid w:val="00B81BEB"/>
    <w:rsid w:val="00B82F89"/>
    <w:rsid w:val="00B831A0"/>
    <w:rsid w:val="00B84532"/>
    <w:rsid w:val="00B85630"/>
    <w:rsid w:val="00B86A89"/>
    <w:rsid w:val="00B86CCE"/>
    <w:rsid w:val="00B90013"/>
    <w:rsid w:val="00B91F4A"/>
    <w:rsid w:val="00B94389"/>
    <w:rsid w:val="00B95014"/>
    <w:rsid w:val="00B95314"/>
    <w:rsid w:val="00B96864"/>
    <w:rsid w:val="00B96B6A"/>
    <w:rsid w:val="00B97AE9"/>
    <w:rsid w:val="00BA217C"/>
    <w:rsid w:val="00BA2802"/>
    <w:rsid w:val="00BA2D6F"/>
    <w:rsid w:val="00BA322F"/>
    <w:rsid w:val="00BA414F"/>
    <w:rsid w:val="00BA4F90"/>
    <w:rsid w:val="00BA6066"/>
    <w:rsid w:val="00BA6567"/>
    <w:rsid w:val="00BA6A1C"/>
    <w:rsid w:val="00BA6AA0"/>
    <w:rsid w:val="00BA7851"/>
    <w:rsid w:val="00BA7908"/>
    <w:rsid w:val="00BB1364"/>
    <w:rsid w:val="00BB1A93"/>
    <w:rsid w:val="00BB1D3E"/>
    <w:rsid w:val="00BB2A73"/>
    <w:rsid w:val="00BB2E2B"/>
    <w:rsid w:val="00BB3587"/>
    <w:rsid w:val="00BB37CB"/>
    <w:rsid w:val="00BB3C14"/>
    <w:rsid w:val="00BB5147"/>
    <w:rsid w:val="00BB5962"/>
    <w:rsid w:val="00BB5B81"/>
    <w:rsid w:val="00BB6BFB"/>
    <w:rsid w:val="00BB6F93"/>
    <w:rsid w:val="00BB7ADC"/>
    <w:rsid w:val="00BB7BBD"/>
    <w:rsid w:val="00BC08A3"/>
    <w:rsid w:val="00BC0C18"/>
    <w:rsid w:val="00BC209F"/>
    <w:rsid w:val="00BC260E"/>
    <w:rsid w:val="00BC29B3"/>
    <w:rsid w:val="00BC2FCB"/>
    <w:rsid w:val="00BC31B2"/>
    <w:rsid w:val="00BC3261"/>
    <w:rsid w:val="00BC47A0"/>
    <w:rsid w:val="00BC49BC"/>
    <w:rsid w:val="00BC5073"/>
    <w:rsid w:val="00BC508F"/>
    <w:rsid w:val="00BC6D27"/>
    <w:rsid w:val="00BD0534"/>
    <w:rsid w:val="00BD09D9"/>
    <w:rsid w:val="00BD09E4"/>
    <w:rsid w:val="00BD12B8"/>
    <w:rsid w:val="00BD1807"/>
    <w:rsid w:val="00BD2148"/>
    <w:rsid w:val="00BD3C55"/>
    <w:rsid w:val="00BD4E26"/>
    <w:rsid w:val="00BD5321"/>
    <w:rsid w:val="00BD6396"/>
    <w:rsid w:val="00BD64E9"/>
    <w:rsid w:val="00BD7F94"/>
    <w:rsid w:val="00BD7FB3"/>
    <w:rsid w:val="00BE359B"/>
    <w:rsid w:val="00BE5335"/>
    <w:rsid w:val="00BE63B0"/>
    <w:rsid w:val="00BE765B"/>
    <w:rsid w:val="00BE7845"/>
    <w:rsid w:val="00BF13FC"/>
    <w:rsid w:val="00BF1788"/>
    <w:rsid w:val="00BF1E7F"/>
    <w:rsid w:val="00BF254E"/>
    <w:rsid w:val="00BF2E53"/>
    <w:rsid w:val="00BF3780"/>
    <w:rsid w:val="00BF3831"/>
    <w:rsid w:val="00BF4329"/>
    <w:rsid w:val="00BF4BB4"/>
    <w:rsid w:val="00BF4D09"/>
    <w:rsid w:val="00BF518C"/>
    <w:rsid w:val="00BF5440"/>
    <w:rsid w:val="00BF64ED"/>
    <w:rsid w:val="00BF666C"/>
    <w:rsid w:val="00BF6CED"/>
    <w:rsid w:val="00BF70C4"/>
    <w:rsid w:val="00BF7164"/>
    <w:rsid w:val="00BF7326"/>
    <w:rsid w:val="00BF77D9"/>
    <w:rsid w:val="00BF7F7E"/>
    <w:rsid w:val="00C03318"/>
    <w:rsid w:val="00C040BB"/>
    <w:rsid w:val="00C04348"/>
    <w:rsid w:val="00C056C5"/>
    <w:rsid w:val="00C0587A"/>
    <w:rsid w:val="00C05B00"/>
    <w:rsid w:val="00C05F21"/>
    <w:rsid w:val="00C07225"/>
    <w:rsid w:val="00C0771B"/>
    <w:rsid w:val="00C1039B"/>
    <w:rsid w:val="00C107C3"/>
    <w:rsid w:val="00C109B2"/>
    <w:rsid w:val="00C1192D"/>
    <w:rsid w:val="00C1282E"/>
    <w:rsid w:val="00C13745"/>
    <w:rsid w:val="00C1396F"/>
    <w:rsid w:val="00C1397C"/>
    <w:rsid w:val="00C13F17"/>
    <w:rsid w:val="00C14784"/>
    <w:rsid w:val="00C15170"/>
    <w:rsid w:val="00C1554B"/>
    <w:rsid w:val="00C16F57"/>
    <w:rsid w:val="00C2001A"/>
    <w:rsid w:val="00C20220"/>
    <w:rsid w:val="00C2141D"/>
    <w:rsid w:val="00C23859"/>
    <w:rsid w:val="00C24450"/>
    <w:rsid w:val="00C244EC"/>
    <w:rsid w:val="00C24571"/>
    <w:rsid w:val="00C25725"/>
    <w:rsid w:val="00C25E8A"/>
    <w:rsid w:val="00C267BD"/>
    <w:rsid w:val="00C26A56"/>
    <w:rsid w:val="00C27D01"/>
    <w:rsid w:val="00C27E85"/>
    <w:rsid w:val="00C317A5"/>
    <w:rsid w:val="00C31AD6"/>
    <w:rsid w:val="00C33195"/>
    <w:rsid w:val="00C3344F"/>
    <w:rsid w:val="00C336BD"/>
    <w:rsid w:val="00C33948"/>
    <w:rsid w:val="00C33A3D"/>
    <w:rsid w:val="00C34074"/>
    <w:rsid w:val="00C34ABC"/>
    <w:rsid w:val="00C359D0"/>
    <w:rsid w:val="00C36190"/>
    <w:rsid w:val="00C3647C"/>
    <w:rsid w:val="00C36511"/>
    <w:rsid w:val="00C367A5"/>
    <w:rsid w:val="00C36D41"/>
    <w:rsid w:val="00C37904"/>
    <w:rsid w:val="00C400AF"/>
    <w:rsid w:val="00C44260"/>
    <w:rsid w:val="00C4460A"/>
    <w:rsid w:val="00C45094"/>
    <w:rsid w:val="00C451AF"/>
    <w:rsid w:val="00C453D1"/>
    <w:rsid w:val="00C45928"/>
    <w:rsid w:val="00C46446"/>
    <w:rsid w:val="00C47BB6"/>
    <w:rsid w:val="00C5086A"/>
    <w:rsid w:val="00C50BCB"/>
    <w:rsid w:val="00C5138C"/>
    <w:rsid w:val="00C52013"/>
    <w:rsid w:val="00C529FE"/>
    <w:rsid w:val="00C53870"/>
    <w:rsid w:val="00C54B2C"/>
    <w:rsid w:val="00C54DF6"/>
    <w:rsid w:val="00C54F0C"/>
    <w:rsid w:val="00C5508F"/>
    <w:rsid w:val="00C55722"/>
    <w:rsid w:val="00C559A7"/>
    <w:rsid w:val="00C55D8B"/>
    <w:rsid w:val="00C560E0"/>
    <w:rsid w:val="00C60542"/>
    <w:rsid w:val="00C609EE"/>
    <w:rsid w:val="00C62045"/>
    <w:rsid w:val="00C640B2"/>
    <w:rsid w:val="00C65C64"/>
    <w:rsid w:val="00C66466"/>
    <w:rsid w:val="00C66EBD"/>
    <w:rsid w:val="00C66F9F"/>
    <w:rsid w:val="00C67F4F"/>
    <w:rsid w:val="00C7033D"/>
    <w:rsid w:val="00C70729"/>
    <w:rsid w:val="00C7181C"/>
    <w:rsid w:val="00C72F5F"/>
    <w:rsid w:val="00C73966"/>
    <w:rsid w:val="00C73FCA"/>
    <w:rsid w:val="00C756EA"/>
    <w:rsid w:val="00C76F8C"/>
    <w:rsid w:val="00C7739E"/>
    <w:rsid w:val="00C77F3F"/>
    <w:rsid w:val="00C80472"/>
    <w:rsid w:val="00C805FC"/>
    <w:rsid w:val="00C80B46"/>
    <w:rsid w:val="00C8178E"/>
    <w:rsid w:val="00C82AC1"/>
    <w:rsid w:val="00C83E38"/>
    <w:rsid w:val="00C83F36"/>
    <w:rsid w:val="00C850F5"/>
    <w:rsid w:val="00C85835"/>
    <w:rsid w:val="00C86299"/>
    <w:rsid w:val="00C8643A"/>
    <w:rsid w:val="00C8761A"/>
    <w:rsid w:val="00C876DD"/>
    <w:rsid w:val="00C91CBB"/>
    <w:rsid w:val="00C927F8"/>
    <w:rsid w:val="00C93E89"/>
    <w:rsid w:val="00C943EC"/>
    <w:rsid w:val="00C94624"/>
    <w:rsid w:val="00C94959"/>
    <w:rsid w:val="00C94BCA"/>
    <w:rsid w:val="00C95C64"/>
    <w:rsid w:val="00C968B2"/>
    <w:rsid w:val="00C97685"/>
    <w:rsid w:val="00C978DD"/>
    <w:rsid w:val="00C97D11"/>
    <w:rsid w:val="00CA0051"/>
    <w:rsid w:val="00CA255E"/>
    <w:rsid w:val="00CA3550"/>
    <w:rsid w:val="00CA3720"/>
    <w:rsid w:val="00CA50E4"/>
    <w:rsid w:val="00CA559C"/>
    <w:rsid w:val="00CA58ED"/>
    <w:rsid w:val="00CA6215"/>
    <w:rsid w:val="00CA6695"/>
    <w:rsid w:val="00CA7BD1"/>
    <w:rsid w:val="00CB072B"/>
    <w:rsid w:val="00CB08E4"/>
    <w:rsid w:val="00CB22FA"/>
    <w:rsid w:val="00CB244C"/>
    <w:rsid w:val="00CB36FE"/>
    <w:rsid w:val="00CB379D"/>
    <w:rsid w:val="00CB4457"/>
    <w:rsid w:val="00CB513E"/>
    <w:rsid w:val="00CB561B"/>
    <w:rsid w:val="00CB6509"/>
    <w:rsid w:val="00CB6E2E"/>
    <w:rsid w:val="00CB7E20"/>
    <w:rsid w:val="00CC0603"/>
    <w:rsid w:val="00CC0801"/>
    <w:rsid w:val="00CC0A01"/>
    <w:rsid w:val="00CC0DED"/>
    <w:rsid w:val="00CC205C"/>
    <w:rsid w:val="00CC2414"/>
    <w:rsid w:val="00CC25D9"/>
    <w:rsid w:val="00CC274F"/>
    <w:rsid w:val="00CC29E0"/>
    <w:rsid w:val="00CC4568"/>
    <w:rsid w:val="00CC4791"/>
    <w:rsid w:val="00CC5052"/>
    <w:rsid w:val="00CC7DE0"/>
    <w:rsid w:val="00CD0107"/>
    <w:rsid w:val="00CD09E2"/>
    <w:rsid w:val="00CD2D33"/>
    <w:rsid w:val="00CD354C"/>
    <w:rsid w:val="00CD3F4F"/>
    <w:rsid w:val="00CD436B"/>
    <w:rsid w:val="00CD44A9"/>
    <w:rsid w:val="00CD478D"/>
    <w:rsid w:val="00CD5263"/>
    <w:rsid w:val="00CD5C63"/>
    <w:rsid w:val="00CD5D00"/>
    <w:rsid w:val="00CD5D47"/>
    <w:rsid w:val="00CD5E1F"/>
    <w:rsid w:val="00CD6417"/>
    <w:rsid w:val="00CD691E"/>
    <w:rsid w:val="00CE09E9"/>
    <w:rsid w:val="00CE13BB"/>
    <w:rsid w:val="00CE1C54"/>
    <w:rsid w:val="00CE1E88"/>
    <w:rsid w:val="00CE360C"/>
    <w:rsid w:val="00CE4064"/>
    <w:rsid w:val="00CE4A35"/>
    <w:rsid w:val="00CE5FA1"/>
    <w:rsid w:val="00CE6493"/>
    <w:rsid w:val="00CE6863"/>
    <w:rsid w:val="00CE7180"/>
    <w:rsid w:val="00CF1B4A"/>
    <w:rsid w:val="00CF1C3D"/>
    <w:rsid w:val="00CF1F74"/>
    <w:rsid w:val="00CF21D0"/>
    <w:rsid w:val="00CF28BA"/>
    <w:rsid w:val="00CF2B61"/>
    <w:rsid w:val="00CF2DA6"/>
    <w:rsid w:val="00CF47AA"/>
    <w:rsid w:val="00CF47D8"/>
    <w:rsid w:val="00CF4F24"/>
    <w:rsid w:val="00CF5558"/>
    <w:rsid w:val="00CF58B3"/>
    <w:rsid w:val="00CF592D"/>
    <w:rsid w:val="00CF5B59"/>
    <w:rsid w:val="00CF78FC"/>
    <w:rsid w:val="00D00004"/>
    <w:rsid w:val="00D00681"/>
    <w:rsid w:val="00D009B2"/>
    <w:rsid w:val="00D0180F"/>
    <w:rsid w:val="00D01E53"/>
    <w:rsid w:val="00D02931"/>
    <w:rsid w:val="00D02E92"/>
    <w:rsid w:val="00D02FB6"/>
    <w:rsid w:val="00D0354F"/>
    <w:rsid w:val="00D037EF"/>
    <w:rsid w:val="00D03859"/>
    <w:rsid w:val="00D0472F"/>
    <w:rsid w:val="00D047E1"/>
    <w:rsid w:val="00D051CC"/>
    <w:rsid w:val="00D053FB"/>
    <w:rsid w:val="00D059B7"/>
    <w:rsid w:val="00D065BD"/>
    <w:rsid w:val="00D068ED"/>
    <w:rsid w:val="00D070A8"/>
    <w:rsid w:val="00D10F00"/>
    <w:rsid w:val="00D11AE4"/>
    <w:rsid w:val="00D11B0F"/>
    <w:rsid w:val="00D11C0D"/>
    <w:rsid w:val="00D12055"/>
    <w:rsid w:val="00D12314"/>
    <w:rsid w:val="00D12403"/>
    <w:rsid w:val="00D12FED"/>
    <w:rsid w:val="00D1364C"/>
    <w:rsid w:val="00D14BD4"/>
    <w:rsid w:val="00D1535D"/>
    <w:rsid w:val="00D160FA"/>
    <w:rsid w:val="00D2164C"/>
    <w:rsid w:val="00D2173F"/>
    <w:rsid w:val="00D217E5"/>
    <w:rsid w:val="00D21894"/>
    <w:rsid w:val="00D225D0"/>
    <w:rsid w:val="00D22DEC"/>
    <w:rsid w:val="00D232BE"/>
    <w:rsid w:val="00D24436"/>
    <w:rsid w:val="00D24A21"/>
    <w:rsid w:val="00D254A2"/>
    <w:rsid w:val="00D258CD"/>
    <w:rsid w:val="00D26674"/>
    <w:rsid w:val="00D311C1"/>
    <w:rsid w:val="00D31A97"/>
    <w:rsid w:val="00D3261B"/>
    <w:rsid w:val="00D32FC0"/>
    <w:rsid w:val="00D3379D"/>
    <w:rsid w:val="00D33C10"/>
    <w:rsid w:val="00D33CBC"/>
    <w:rsid w:val="00D34034"/>
    <w:rsid w:val="00D341BE"/>
    <w:rsid w:val="00D35777"/>
    <w:rsid w:val="00D36552"/>
    <w:rsid w:val="00D36A6F"/>
    <w:rsid w:val="00D40CBD"/>
    <w:rsid w:val="00D4112F"/>
    <w:rsid w:val="00D446EC"/>
    <w:rsid w:val="00D45837"/>
    <w:rsid w:val="00D45E3A"/>
    <w:rsid w:val="00D4648C"/>
    <w:rsid w:val="00D465C6"/>
    <w:rsid w:val="00D502C3"/>
    <w:rsid w:val="00D503EE"/>
    <w:rsid w:val="00D5096A"/>
    <w:rsid w:val="00D509A8"/>
    <w:rsid w:val="00D5126B"/>
    <w:rsid w:val="00D52750"/>
    <w:rsid w:val="00D52A8B"/>
    <w:rsid w:val="00D5367F"/>
    <w:rsid w:val="00D550A8"/>
    <w:rsid w:val="00D55843"/>
    <w:rsid w:val="00D55A6C"/>
    <w:rsid w:val="00D560E6"/>
    <w:rsid w:val="00D563F7"/>
    <w:rsid w:val="00D564C3"/>
    <w:rsid w:val="00D56A37"/>
    <w:rsid w:val="00D56FF4"/>
    <w:rsid w:val="00D57335"/>
    <w:rsid w:val="00D57410"/>
    <w:rsid w:val="00D575FD"/>
    <w:rsid w:val="00D57D49"/>
    <w:rsid w:val="00D6098E"/>
    <w:rsid w:val="00D61169"/>
    <w:rsid w:val="00D619D1"/>
    <w:rsid w:val="00D61B39"/>
    <w:rsid w:val="00D62228"/>
    <w:rsid w:val="00D62913"/>
    <w:rsid w:val="00D62E78"/>
    <w:rsid w:val="00D62F57"/>
    <w:rsid w:val="00D63194"/>
    <w:rsid w:val="00D64A39"/>
    <w:rsid w:val="00D64AB3"/>
    <w:rsid w:val="00D651F0"/>
    <w:rsid w:val="00D66045"/>
    <w:rsid w:val="00D669FA"/>
    <w:rsid w:val="00D66BF9"/>
    <w:rsid w:val="00D66D29"/>
    <w:rsid w:val="00D67313"/>
    <w:rsid w:val="00D67B36"/>
    <w:rsid w:val="00D70BEF"/>
    <w:rsid w:val="00D71109"/>
    <w:rsid w:val="00D71DFA"/>
    <w:rsid w:val="00D722DA"/>
    <w:rsid w:val="00D72A6E"/>
    <w:rsid w:val="00D72DFA"/>
    <w:rsid w:val="00D73A5B"/>
    <w:rsid w:val="00D75079"/>
    <w:rsid w:val="00D75293"/>
    <w:rsid w:val="00D754E7"/>
    <w:rsid w:val="00D757DC"/>
    <w:rsid w:val="00D75F11"/>
    <w:rsid w:val="00D76120"/>
    <w:rsid w:val="00D77840"/>
    <w:rsid w:val="00D77BD9"/>
    <w:rsid w:val="00D805D4"/>
    <w:rsid w:val="00D806CB"/>
    <w:rsid w:val="00D8087E"/>
    <w:rsid w:val="00D80A0F"/>
    <w:rsid w:val="00D80D8E"/>
    <w:rsid w:val="00D8129A"/>
    <w:rsid w:val="00D81CF5"/>
    <w:rsid w:val="00D83C75"/>
    <w:rsid w:val="00D842CB"/>
    <w:rsid w:val="00D847E2"/>
    <w:rsid w:val="00D84CF4"/>
    <w:rsid w:val="00D84E37"/>
    <w:rsid w:val="00D84F29"/>
    <w:rsid w:val="00D85006"/>
    <w:rsid w:val="00D860DB"/>
    <w:rsid w:val="00D868A1"/>
    <w:rsid w:val="00D90277"/>
    <w:rsid w:val="00D91057"/>
    <w:rsid w:val="00D916C8"/>
    <w:rsid w:val="00D91F24"/>
    <w:rsid w:val="00D921B7"/>
    <w:rsid w:val="00D93C43"/>
    <w:rsid w:val="00D942C8"/>
    <w:rsid w:val="00D95886"/>
    <w:rsid w:val="00D95F5C"/>
    <w:rsid w:val="00D963B2"/>
    <w:rsid w:val="00D9677E"/>
    <w:rsid w:val="00D96AA6"/>
    <w:rsid w:val="00DA0FA4"/>
    <w:rsid w:val="00DA1E60"/>
    <w:rsid w:val="00DA2B74"/>
    <w:rsid w:val="00DA3245"/>
    <w:rsid w:val="00DA33C7"/>
    <w:rsid w:val="00DA3E7E"/>
    <w:rsid w:val="00DA5704"/>
    <w:rsid w:val="00DA685B"/>
    <w:rsid w:val="00DA69E4"/>
    <w:rsid w:val="00DB0D10"/>
    <w:rsid w:val="00DB11AF"/>
    <w:rsid w:val="00DB11FC"/>
    <w:rsid w:val="00DB1503"/>
    <w:rsid w:val="00DB1DA5"/>
    <w:rsid w:val="00DB2255"/>
    <w:rsid w:val="00DB250D"/>
    <w:rsid w:val="00DB2599"/>
    <w:rsid w:val="00DB267B"/>
    <w:rsid w:val="00DB2C76"/>
    <w:rsid w:val="00DB34A0"/>
    <w:rsid w:val="00DB4BF0"/>
    <w:rsid w:val="00DB4CB8"/>
    <w:rsid w:val="00DB6A2C"/>
    <w:rsid w:val="00DB7069"/>
    <w:rsid w:val="00DB7255"/>
    <w:rsid w:val="00DB7434"/>
    <w:rsid w:val="00DB7C03"/>
    <w:rsid w:val="00DC06AA"/>
    <w:rsid w:val="00DC0968"/>
    <w:rsid w:val="00DC0E13"/>
    <w:rsid w:val="00DC14E5"/>
    <w:rsid w:val="00DC15DF"/>
    <w:rsid w:val="00DC1DA3"/>
    <w:rsid w:val="00DC30A8"/>
    <w:rsid w:val="00DC3BE7"/>
    <w:rsid w:val="00DC498F"/>
    <w:rsid w:val="00DC4B40"/>
    <w:rsid w:val="00DC6B5A"/>
    <w:rsid w:val="00DC6F7E"/>
    <w:rsid w:val="00DC7A2A"/>
    <w:rsid w:val="00DC7E73"/>
    <w:rsid w:val="00DC7F26"/>
    <w:rsid w:val="00DD1FB8"/>
    <w:rsid w:val="00DD2701"/>
    <w:rsid w:val="00DD2711"/>
    <w:rsid w:val="00DD2B95"/>
    <w:rsid w:val="00DD315A"/>
    <w:rsid w:val="00DD377D"/>
    <w:rsid w:val="00DD3964"/>
    <w:rsid w:val="00DD4169"/>
    <w:rsid w:val="00DD44C3"/>
    <w:rsid w:val="00DD47E4"/>
    <w:rsid w:val="00DD5257"/>
    <w:rsid w:val="00DD53FD"/>
    <w:rsid w:val="00DD58FE"/>
    <w:rsid w:val="00DD5C30"/>
    <w:rsid w:val="00DD6340"/>
    <w:rsid w:val="00DD6D35"/>
    <w:rsid w:val="00DD7DDD"/>
    <w:rsid w:val="00DE190D"/>
    <w:rsid w:val="00DE1C0F"/>
    <w:rsid w:val="00DE1D29"/>
    <w:rsid w:val="00DE2313"/>
    <w:rsid w:val="00DE24B5"/>
    <w:rsid w:val="00DE2E97"/>
    <w:rsid w:val="00DE391D"/>
    <w:rsid w:val="00DE4244"/>
    <w:rsid w:val="00DE47E6"/>
    <w:rsid w:val="00DE5046"/>
    <w:rsid w:val="00DE56DD"/>
    <w:rsid w:val="00DE5DCC"/>
    <w:rsid w:val="00DE6A8A"/>
    <w:rsid w:val="00DE7701"/>
    <w:rsid w:val="00DE7A20"/>
    <w:rsid w:val="00DE7CFD"/>
    <w:rsid w:val="00DF04FC"/>
    <w:rsid w:val="00DF0D22"/>
    <w:rsid w:val="00DF1A1F"/>
    <w:rsid w:val="00DF2D50"/>
    <w:rsid w:val="00DF4637"/>
    <w:rsid w:val="00DF4B7F"/>
    <w:rsid w:val="00DF513C"/>
    <w:rsid w:val="00DF6983"/>
    <w:rsid w:val="00DF75E1"/>
    <w:rsid w:val="00DF769A"/>
    <w:rsid w:val="00DF77B5"/>
    <w:rsid w:val="00DF7AF3"/>
    <w:rsid w:val="00DF7EAE"/>
    <w:rsid w:val="00E02642"/>
    <w:rsid w:val="00E037CD"/>
    <w:rsid w:val="00E03EA3"/>
    <w:rsid w:val="00E055B1"/>
    <w:rsid w:val="00E10367"/>
    <w:rsid w:val="00E1114D"/>
    <w:rsid w:val="00E114E1"/>
    <w:rsid w:val="00E1177C"/>
    <w:rsid w:val="00E11CAE"/>
    <w:rsid w:val="00E1399D"/>
    <w:rsid w:val="00E1430D"/>
    <w:rsid w:val="00E14C38"/>
    <w:rsid w:val="00E14DA0"/>
    <w:rsid w:val="00E15922"/>
    <w:rsid w:val="00E15AD4"/>
    <w:rsid w:val="00E17811"/>
    <w:rsid w:val="00E17B70"/>
    <w:rsid w:val="00E17E28"/>
    <w:rsid w:val="00E2043B"/>
    <w:rsid w:val="00E22951"/>
    <w:rsid w:val="00E22AA2"/>
    <w:rsid w:val="00E23722"/>
    <w:rsid w:val="00E24469"/>
    <w:rsid w:val="00E2576C"/>
    <w:rsid w:val="00E257AA"/>
    <w:rsid w:val="00E26335"/>
    <w:rsid w:val="00E27668"/>
    <w:rsid w:val="00E276F9"/>
    <w:rsid w:val="00E302BF"/>
    <w:rsid w:val="00E30392"/>
    <w:rsid w:val="00E30432"/>
    <w:rsid w:val="00E32748"/>
    <w:rsid w:val="00E34446"/>
    <w:rsid w:val="00E351DD"/>
    <w:rsid w:val="00E35CB0"/>
    <w:rsid w:val="00E362AA"/>
    <w:rsid w:val="00E375B0"/>
    <w:rsid w:val="00E37A47"/>
    <w:rsid w:val="00E40100"/>
    <w:rsid w:val="00E41A00"/>
    <w:rsid w:val="00E425CD"/>
    <w:rsid w:val="00E42DCB"/>
    <w:rsid w:val="00E42F93"/>
    <w:rsid w:val="00E43A5E"/>
    <w:rsid w:val="00E444A9"/>
    <w:rsid w:val="00E44F10"/>
    <w:rsid w:val="00E45E29"/>
    <w:rsid w:val="00E46444"/>
    <w:rsid w:val="00E47307"/>
    <w:rsid w:val="00E50014"/>
    <w:rsid w:val="00E50333"/>
    <w:rsid w:val="00E50E11"/>
    <w:rsid w:val="00E510AF"/>
    <w:rsid w:val="00E51824"/>
    <w:rsid w:val="00E548EB"/>
    <w:rsid w:val="00E54B6B"/>
    <w:rsid w:val="00E55B41"/>
    <w:rsid w:val="00E56214"/>
    <w:rsid w:val="00E56B38"/>
    <w:rsid w:val="00E609BA"/>
    <w:rsid w:val="00E628C1"/>
    <w:rsid w:val="00E62E2F"/>
    <w:rsid w:val="00E62F83"/>
    <w:rsid w:val="00E63677"/>
    <w:rsid w:val="00E639D0"/>
    <w:rsid w:val="00E64E68"/>
    <w:rsid w:val="00E65A4B"/>
    <w:rsid w:val="00E65C04"/>
    <w:rsid w:val="00E66B76"/>
    <w:rsid w:val="00E67B15"/>
    <w:rsid w:val="00E70831"/>
    <w:rsid w:val="00E7224F"/>
    <w:rsid w:val="00E761B7"/>
    <w:rsid w:val="00E76DF5"/>
    <w:rsid w:val="00E771BF"/>
    <w:rsid w:val="00E805C8"/>
    <w:rsid w:val="00E80E70"/>
    <w:rsid w:val="00E81C1E"/>
    <w:rsid w:val="00E82E97"/>
    <w:rsid w:val="00E8312B"/>
    <w:rsid w:val="00E837A4"/>
    <w:rsid w:val="00E84041"/>
    <w:rsid w:val="00E862A7"/>
    <w:rsid w:val="00E86650"/>
    <w:rsid w:val="00E87C31"/>
    <w:rsid w:val="00E90564"/>
    <w:rsid w:val="00E919F6"/>
    <w:rsid w:val="00E92253"/>
    <w:rsid w:val="00E9247A"/>
    <w:rsid w:val="00E948AB"/>
    <w:rsid w:val="00E94BDD"/>
    <w:rsid w:val="00E96DFF"/>
    <w:rsid w:val="00E97861"/>
    <w:rsid w:val="00E97F69"/>
    <w:rsid w:val="00EA0C0B"/>
    <w:rsid w:val="00EA1BE3"/>
    <w:rsid w:val="00EA1C87"/>
    <w:rsid w:val="00EA2009"/>
    <w:rsid w:val="00EA24DB"/>
    <w:rsid w:val="00EA3481"/>
    <w:rsid w:val="00EA3D9F"/>
    <w:rsid w:val="00EA4432"/>
    <w:rsid w:val="00EA76B3"/>
    <w:rsid w:val="00EA7867"/>
    <w:rsid w:val="00EB05D7"/>
    <w:rsid w:val="00EB0738"/>
    <w:rsid w:val="00EB11DB"/>
    <w:rsid w:val="00EB1E6F"/>
    <w:rsid w:val="00EB2ADE"/>
    <w:rsid w:val="00EB3070"/>
    <w:rsid w:val="00EB32F7"/>
    <w:rsid w:val="00EB3308"/>
    <w:rsid w:val="00EB4B00"/>
    <w:rsid w:val="00EB5796"/>
    <w:rsid w:val="00EB5B03"/>
    <w:rsid w:val="00EB5F8A"/>
    <w:rsid w:val="00EB6B6B"/>
    <w:rsid w:val="00EC0736"/>
    <w:rsid w:val="00EC094E"/>
    <w:rsid w:val="00EC0CBF"/>
    <w:rsid w:val="00EC1B9A"/>
    <w:rsid w:val="00EC2795"/>
    <w:rsid w:val="00EC2897"/>
    <w:rsid w:val="00EC50EA"/>
    <w:rsid w:val="00EC52DD"/>
    <w:rsid w:val="00EC5D08"/>
    <w:rsid w:val="00EC66D8"/>
    <w:rsid w:val="00EC694A"/>
    <w:rsid w:val="00EC6A6C"/>
    <w:rsid w:val="00EC7C9D"/>
    <w:rsid w:val="00EC7CD4"/>
    <w:rsid w:val="00ED0A25"/>
    <w:rsid w:val="00ED0AFC"/>
    <w:rsid w:val="00ED0B7C"/>
    <w:rsid w:val="00ED0D1E"/>
    <w:rsid w:val="00ED1F83"/>
    <w:rsid w:val="00ED3407"/>
    <w:rsid w:val="00ED3528"/>
    <w:rsid w:val="00ED45A8"/>
    <w:rsid w:val="00ED4910"/>
    <w:rsid w:val="00ED4B8E"/>
    <w:rsid w:val="00ED525B"/>
    <w:rsid w:val="00ED5DF6"/>
    <w:rsid w:val="00ED5F32"/>
    <w:rsid w:val="00ED616D"/>
    <w:rsid w:val="00EE150E"/>
    <w:rsid w:val="00EE18B1"/>
    <w:rsid w:val="00EE25FF"/>
    <w:rsid w:val="00EE357C"/>
    <w:rsid w:val="00EE376B"/>
    <w:rsid w:val="00EE39B6"/>
    <w:rsid w:val="00EE41C4"/>
    <w:rsid w:val="00EE456D"/>
    <w:rsid w:val="00EE6163"/>
    <w:rsid w:val="00EE6204"/>
    <w:rsid w:val="00EE77C1"/>
    <w:rsid w:val="00EF0CCC"/>
    <w:rsid w:val="00EF0FCE"/>
    <w:rsid w:val="00EF1AED"/>
    <w:rsid w:val="00EF1C2F"/>
    <w:rsid w:val="00EF2EAF"/>
    <w:rsid w:val="00EF3878"/>
    <w:rsid w:val="00EF3A89"/>
    <w:rsid w:val="00EF4D20"/>
    <w:rsid w:val="00EF5857"/>
    <w:rsid w:val="00EF6E75"/>
    <w:rsid w:val="00EF791A"/>
    <w:rsid w:val="00EF7B53"/>
    <w:rsid w:val="00F001F7"/>
    <w:rsid w:val="00F00545"/>
    <w:rsid w:val="00F00F34"/>
    <w:rsid w:val="00F012B8"/>
    <w:rsid w:val="00F0176A"/>
    <w:rsid w:val="00F02F8A"/>
    <w:rsid w:val="00F045F8"/>
    <w:rsid w:val="00F05EFA"/>
    <w:rsid w:val="00F066ED"/>
    <w:rsid w:val="00F06928"/>
    <w:rsid w:val="00F07361"/>
    <w:rsid w:val="00F07400"/>
    <w:rsid w:val="00F10F8D"/>
    <w:rsid w:val="00F11023"/>
    <w:rsid w:val="00F110AD"/>
    <w:rsid w:val="00F111CF"/>
    <w:rsid w:val="00F1178E"/>
    <w:rsid w:val="00F11F7B"/>
    <w:rsid w:val="00F1313C"/>
    <w:rsid w:val="00F1350F"/>
    <w:rsid w:val="00F1371E"/>
    <w:rsid w:val="00F13ABE"/>
    <w:rsid w:val="00F13CA8"/>
    <w:rsid w:val="00F161B6"/>
    <w:rsid w:val="00F1630C"/>
    <w:rsid w:val="00F163A8"/>
    <w:rsid w:val="00F175DE"/>
    <w:rsid w:val="00F20577"/>
    <w:rsid w:val="00F2191B"/>
    <w:rsid w:val="00F21E32"/>
    <w:rsid w:val="00F21EAA"/>
    <w:rsid w:val="00F222BC"/>
    <w:rsid w:val="00F23A97"/>
    <w:rsid w:val="00F24A66"/>
    <w:rsid w:val="00F25E29"/>
    <w:rsid w:val="00F26CD8"/>
    <w:rsid w:val="00F27750"/>
    <w:rsid w:val="00F2793D"/>
    <w:rsid w:val="00F27CAB"/>
    <w:rsid w:val="00F312CB"/>
    <w:rsid w:val="00F3272D"/>
    <w:rsid w:val="00F32976"/>
    <w:rsid w:val="00F33EE6"/>
    <w:rsid w:val="00F351EF"/>
    <w:rsid w:val="00F35599"/>
    <w:rsid w:val="00F358BE"/>
    <w:rsid w:val="00F368CC"/>
    <w:rsid w:val="00F369AD"/>
    <w:rsid w:val="00F36D0E"/>
    <w:rsid w:val="00F3779A"/>
    <w:rsid w:val="00F414EC"/>
    <w:rsid w:val="00F41528"/>
    <w:rsid w:val="00F41593"/>
    <w:rsid w:val="00F42619"/>
    <w:rsid w:val="00F43BA8"/>
    <w:rsid w:val="00F444C3"/>
    <w:rsid w:val="00F44D72"/>
    <w:rsid w:val="00F451D7"/>
    <w:rsid w:val="00F45BBE"/>
    <w:rsid w:val="00F4692D"/>
    <w:rsid w:val="00F471BC"/>
    <w:rsid w:val="00F4744F"/>
    <w:rsid w:val="00F474D4"/>
    <w:rsid w:val="00F5065C"/>
    <w:rsid w:val="00F509E0"/>
    <w:rsid w:val="00F5215D"/>
    <w:rsid w:val="00F52B8F"/>
    <w:rsid w:val="00F52E9D"/>
    <w:rsid w:val="00F535E9"/>
    <w:rsid w:val="00F53A27"/>
    <w:rsid w:val="00F53CBB"/>
    <w:rsid w:val="00F53DD3"/>
    <w:rsid w:val="00F54145"/>
    <w:rsid w:val="00F54412"/>
    <w:rsid w:val="00F54637"/>
    <w:rsid w:val="00F55D5A"/>
    <w:rsid w:val="00F56863"/>
    <w:rsid w:val="00F6080B"/>
    <w:rsid w:val="00F60B92"/>
    <w:rsid w:val="00F611DC"/>
    <w:rsid w:val="00F61DAC"/>
    <w:rsid w:val="00F61DFD"/>
    <w:rsid w:val="00F66577"/>
    <w:rsid w:val="00F66B89"/>
    <w:rsid w:val="00F66BF0"/>
    <w:rsid w:val="00F673BC"/>
    <w:rsid w:val="00F6792D"/>
    <w:rsid w:val="00F67BE4"/>
    <w:rsid w:val="00F70544"/>
    <w:rsid w:val="00F7208C"/>
    <w:rsid w:val="00F72590"/>
    <w:rsid w:val="00F73827"/>
    <w:rsid w:val="00F745C3"/>
    <w:rsid w:val="00F75D8A"/>
    <w:rsid w:val="00F77C6C"/>
    <w:rsid w:val="00F805B2"/>
    <w:rsid w:val="00F81507"/>
    <w:rsid w:val="00F81555"/>
    <w:rsid w:val="00F81AAC"/>
    <w:rsid w:val="00F829F2"/>
    <w:rsid w:val="00F837F6"/>
    <w:rsid w:val="00F83C94"/>
    <w:rsid w:val="00F8461D"/>
    <w:rsid w:val="00F84E54"/>
    <w:rsid w:val="00F8583D"/>
    <w:rsid w:val="00F85F5D"/>
    <w:rsid w:val="00F860CB"/>
    <w:rsid w:val="00F8631C"/>
    <w:rsid w:val="00F865BE"/>
    <w:rsid w:val="00F86E1E"/>
    <w:rsid w:val="00F873D7"/>
    <w:rsid w:val="00F87FF9"/>
    <w:rsid w:val="00F90A06"/>
    <w:rsid w:val="00F91932"/>
    <w:rsid w:val="00F9244F"/>
    <w:rsid w:val="00F928DE"/>
    <w:rsid w:val="00F92C2C"/>
    <w:rsid w:val="00F92E1F"/>
    <w:rsid w:val="00F93069"/>
    <w:rsid w:val="00F93471"/>
    <w:rsid w:val="00F93AB8"/>
    <w:rsid w:val="00F956C7"/>
    <w:rsid w:val="00F95CDA"/>
    <w:rsid w:val="00F960AB"/>
    <w:rsid w:val="00F966C0"/>
    <w:rsid w:val="00F979F1"/>
    <w:rsid w:val="00FA0E87"/>
    <w:rsid w:val="00FA0EE2"/>
    <w:rsid w:val="00FA1911"/>
    <w:rsid w:val="00FA1A9A"/>
    <w:rsid w:val="00FA2DBB"/>
    <w:rsid w:val="00FA2E7E"/>
    <w:rsid w:val="00FA3134"/>
    <w:rsid w:val="00FA3D72"/>
    <w:rsid w:val="00FA4FB7"/>
    <w:rsid w:val="00FA59C9"/>
    <w:rsid w:val="00FA6A13"/>
    <w:rsid w:val="00FA70F2"/>
    <w:rsid w:val="00FB0316"/>
    <w:rsid w:val="00FB0653"/>
    <w:rsid w:val="00FB0CE1"/>
    <w:rsid w:val="00FB47FC"/>
    <w:rsid w:val="00FB4C77"/>
    <w:rsid w:val="00FC02EA"/>
    <w:rsid w:val="00FC0AD6"/>
    <w:rsid w:val="00FC126F"/>
    <w:rsid w:val="00FC1A29"/>
    <w:rsid w:val="00FC22DB"/>
    <w:rsid w:val="00FC2994"/>
    <w:rsid w:val="00FC313D"/>
    <w:rsid w:val="00FC32A2"/>
    <w:rsid w:val="00FC33C3"/>
    <w:rsid w:val="00FC3C97"/>
    <w:rsid w:val="00FC4BCF"/>
    <w:rsid w:val="00FC63FA"/>
    <w:rsid w:val="00FC660E"/>
    <w:rsid w:val="00FC76FE"/>
    <w:rsid w:val="00FC781E"/>
    <w:rsid w:val="00FC7ECC"/>
    <w:rsid w:val="00FD0616"/>
    <w:rsid w:val="00FD12B6"/>
    <w:rsid w:val="00FD1611"/>
    <w:rsid w:val="00FD1795"/>
    <w:rsid w:val="00FD2282"/>
    <w:rsid w:val="00FD35AE"/>
    <w:rsid w:val="00FD3B01"/>
    <w:rsid w:val="00FD46EA"/>
    <w:rsid w:val="00FD5145"/>
    <w:rsid w:val="00FD53B2"/>
    <w:rsid w:val="00FD5449"/>
    <w:rsid w:val="00FD6969"/>
    <w:rsid w:val="00FD70A3"/>
    <w:rsid w:val="00FE0313"/>
    <w:rsid w:val="00FE161D"/>
    <w:rsid w:val="00FE166F"/>
    <w:rsid w:val="00FE1D5B"/>
    <w:rsid w:val="00FE1FA8"/>
    <w:rsid w:val="00FE2906"/>
    <w:rsid w:val="00FE2F59"/>
    <w:rsid w:val="00FE2FC5"/>
    <w:rsid w:val="00FE3859"/>
    <w:rsid w:val="00FE38BA"/>
    <w:rsid w:val="00FE3E99"/>
    <w:rsid w:val="00FE43CC"/>
    <w:rsid w:val="00FE4C38"/>
    <w:rsid w:val="00FE4C69"/>
    <w:rsid w:val="00FE61FB"/>
    <w:rsid w:val="00FE7B43"/>
    <w:rsid w:val="00FF092E"/>
    <w:rsid w:val="00FF2763"/>
    <w:rsid w:val="00FF2B3A"/>
    <w:rsid w:val="00FF2FB1"/>
    <w:rsid w:val="00FF3855"/>
    <w:rsid w:val="00FF4794"/>
    <w:rsid w:val="00FF5321"/>
    <w:rsid w:val="00FF6D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D584E9"/>
  <w15:docId w15:val="{2AF15798-9803-4CA0-A518-80881887E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F2B"/>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B16E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autoRedefine/>
    <w:qFormat/>
    <w:rsid w:val="00387D75"/>
    <w:pPr>
      <w:keepNext/>
      <w:jc w:val="center"/>
      <w:outlineLvl w:val="1"/>
    </w:pPr>
    <w:rPr>
      <w:rFonts w:ascii="Bookman Old Style" w:hAnsi="Bookman Old Style"/>
      <w:b/>
      <w:bCs/>
      <w:sz w:val="23"/>
      <w:szCs w:val="23"/>
    </w:rPr>
  </w:style>
  <w:style w:type="paragraph" w:styleId="Ttulo3">
    <w:name w:val="heading 3"/>
    <w:basedOn w:val="Normal"/>
    <w:next w:val="Normal"/>
    <w:link w:val="Ttulo3Char"/>
    <w:qFormat/>
    <w:rsid w:val="002734FD"/>
    <w:pPr>
      <w:keepNext/>
      <w:outlineLvl w:val="2"/>
    </w:pPr>
    <w:rPr>
      <w:rFonts w:ascii="Arial" w:hAnsi="Arial"/>
      <w:b/>
      <w:bCs/>
      <w:sz w:val="24"/>
      <w:szCs w:val="24"/>
    </w:rPr>
  </w:style>
  <w:style w:type="paragraph" w:styleId="Ttulo4">
    <w:name w:val="heading 4"/>
    <w:basedOn w:val="Normal"/>
    <w:next w:val="Normal"/>
    <w:link w:val="Ttulo4Char"/>
    <w:qFormat/>
    <w:rsid w:val="00AF7469"/>
    <w:pPr>
      <w:keepNext/>
      <w:ind w:left="709"/>
      <w:jc w:val="center"/>
      <w:outlineLvl w:val="3"/>
    </w:pPr>
    <w:rPr>
      <w:rFonts w:ascii="Courier New" w:hAnsi="Courier New"/>
      <w:b/>
      <w:bCs/>
      <w:sz w:val="28"/>
    </w:rPr>
  </w:style>
  <w:style w:type="paragraph" w:styleId="Ttulo5">
    <w:name w:val="heading 5"/>
    <w:basedOn w:val="Normal"/>
    <w:next w:val="Normal"/>
    <w:link w:val="Ttulo5Char"/>
    <w:qFormat/>
    <w:rsid w:val="002734FD"/>
    <w:pPr>
      <w:keepNext/>
      <w:jc w:val="center"/>
      <w:outlineLvl w:val="4"/>
    </w:pPr>
    <w:rPr>
      <w:b/>
      <w:color w:val="000000"/>
      <w:sz w:val="23"/>
      <w:szCs w:val="24"/>
    </w:rPr>
  </w:style>
  <w:style w:type="paragraph" w:styleId="Ttulo6">
    <w:name w:val="heading 6"/>
    <w:basedOn w:val="Normal"/>
    <w:next w:val="Normal"/>
    <w:link w:val="Ttulo6Char"/>
    <w:qFormat/>
    <w:rsid w:val="00AF7469"/>
    <w:pPr>
      <w:keepNext/>
      <w:jc w:val="both"/>
      <w:outlineLvl w:val="5"/>
    </w:pPr>
    <w:rPr>
      <w:sz w:val="28"/>
    </w:rPr>
  </w:style>
  <w:style w:type="paragraph" w:styleId="Ttulo7">
    <w:name w:val="heading 7"/>
    <w:basedOn w:val="Normal"/>
    <w:next w:val="Normal"/>
    <w:link w:val="Ttulo7Char"/>
    <w:uiPriority w:val="9"/>
    <w:unhideWhenUsed/>
    <w:qFormat/>
    <w:rsid w:val="00765BF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qFormat/>
    <w:rsid w:val="002734FD"/>
    <w:pPr>
      <w:spacing w:before="240" w:after="60"/>
      <w:outlineLvl w:val="7"/>
    </w:pPr>
    <w:rPr>
      <w:i/>
      <w:iCs/>
      <w:sz w:val="24"/>
      <w:szCs w:val="24"/>
    </w:rPr>
  </w:style>
  <w:style w:type="paragraph" w:styleId="Ttulo9">
    <w:name w:val="heading 9"/>
    <w:basedOn w:val="Normal"/>
    <w:next w:val="Normal"/>
    <w:link w:val="Ttulo9Char"/>
    <w:qFormat/>
    <w:rsid w:val="00AF7469"/>
    <w:pPr>
      <w:keepNext/>
      <w:jc w:val="both"/>
      <w:outlineLvl w:val="8"/>
    </w:pPr>
    <w:rPr>
      <w:b/>
      <w:bCs/>
      <w:i/>
      <w:i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387D75"/>
    <w:rPr>
      <w:rFonts w:ascii="Bookman Old Style" w:eastAsia="Times New Roman" w:hAnsi="Bookman Old Style" w:cs="Times New Roman"/>
      <w:b/>
      <w:bCs/>
      <w:sz w:val="23"/>
      <w:szCs w:val="23"/>
      <w:lang w:eastAsia="pt-BR"/>
    </w:rPr>
  </w:style>
  <w:style w:type="character" w:customStyle="1" w:styleId="Ttulo3Char">
    <w:name w:val="Título 3 Char"/>
    <w:basedOn w:val="Fontepargpadro"/>
    <w:link w:val="Ttulo3"/>
    <w:rsid w:val="002734FD"/>
    <w:rPr>
      <w:rFonts w:ascii="Arial" w:eastAsia="Times New Roman" w:hAnsi="Arial" w:cs="Times New Roman"/>
      <w:b/>
      <w:bCs/>
      <w:sz w:val="24"/>
      <w:szCs w:val="24"/>
      <w:lang w:eastAsia="pt-BR"/>
    </w:rPr>
  </w:style>
  <w:style w:type="character" w:customStyle="1" w:styleId="Ttulo5Char">
    <w:name w:val="Título 5 Char"/>
    <w:basedOn w:val="Fontepargpadro"/>
    <w:link w:val="Ttulo5"/>
    <w:rsid w:val="002734FD"/>
    <w:rPr>
      <w:rFonts w:ascii="Times New Roman" w:eastAsia="Times New Roman" w:hAnsi="Times New Roman" w:cs="Times New Roman"/>
      <w:b/>
      <w:color w:val="000000"/>
      <w:sz w:val="23"/>
      <w:szCs w:val="24"/>
      <w:lang w:eastAsia="pt-BR"/>
    </w:rPr>
  </w:style>
  <w:style w:type="character" w:customStyle="1" w:styleId="Ttulo8Char">
    <w:name w:val="Título 8 Char"/>
    <w:basedOn w:val="Fontepargpadro"/>
    <w:link w:val="Ttulo8"/>
    <w:rsid w:val="002734FD"/>
    <w:rPr>
      <w:rFonts w:ascii="Times New Roman" w:eastAsia="Times New Roman" w:hAnsi="Times New Roman" w:cs="Times New Roman"/>
      <w:i/>
      <w:iCs/>
      <w:sz w:val="24"/>
      <w:szCs w:val="24"/>
      <w:lang w:eastAsia="pt-BR"/>
    </w:rPr>
  </w:style>
  <w:style w:type="paragraph" w:styleId="Cabealho">
    <w:name w:val="header"/>
    <w:basedOn w:val="Normal"/>
    <w:link w:val="CabealhoChar"/>
    <w:uiPriority w:val="99"/>
    <w:rsid w:val="002734FD"/>
    <w:pPr>
      <w:tabs>
        <w:tab w:val="center" w:pos="4419"/>
        <w:tab w:val="right" w:pos="8838"/>
      </w:tabs>
    </w:pPr>
  </w:style>
  <w:style w:type="character" w:customStyle="1" w:styleId="CabealhoChar">
    <w:name w:val="Cabeçalho Char"/>
    <w:basedOn w:val="Fontepargpadro"/>
    <w:link w:val="Cabealho"/>
    <w:uiPriority w:val="99"/>
    <w:rsid w:val="002734FD"/>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2734FD"/>
    <w:pPr>
      <w:tabs>
        <w:tab w:val="center" w:pos="4419"/>
        <w:tab w:val="right" w:pos="8838"/>
      </w:tabs>
    </w:pPr>
  </w:style>
  <w:style w:type="character" w:customStyle="1" w:styleId="RodapChar">
    <w:name w:val="Rodapé Char"/>
    <w:basedOn w:val="Fontepargpadro"/>
    <w:link w:val="Rodap"/>
    <w:uiPriority w:val="99"/>
    <w:rsid w:val="002734F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2734FD"/>
    <w:rPr>
      <w:rFonts w:ascii="Arial" w:hAnsi="Arial"/>
      <w:sz w:val="24"/>
    </w:rPr>
  </w:style>
  <w:style w:type="character" w:customStyle="1" w:styleId="CorpodetextoChar">
    <w:name w:val="Corpo de texto Char"/>
    <w:basedOn w:val="Fontepargpadro"/>
    <w:link w:val="Corpodetexto"/>
    <w:rsid w:val="002734FD"/>
    <w:rPr>
      <w:rFonts w:ascii="Arial" w:eastAsia="Times New Roman" w:hAnsi="Arial" w:cs="Times New Roman"/>
      <w:sz w:val="24"/>
      <w:szCs w:val="20"/>
      <w:lang w:eastAsia="pt-BR"/>
    </w:rPr>
  </w:style>
  <w:style w:type="paragraph" w:styleId="Recuodecorpodetexto">
    <w:name w:val="Body Text Indent"/>
    <w:basedOn w:val="Normal"/>
    <w:link w:val="RecuodecorpodetextoChar"/>
    <w:rsid w:val="002734FD"/>
    <w:pPr>
      <w:spacing w:after="120"/>
      <w:ind w:left="283"/>
    </w:pPr>
  </w:style>
  <w:style w:type="character" w:customStyle="1" w:styleId="RecuodecorpodetextoChar">
    <w:name w:val="Recuo de corpo de texto Char"/>
    <w:basedOn w:val="Fontepargpadro"/>
    <w:link w:val="Recuodecorpodetexto"/>
    <w:rsid w:val="002734FD"/>
    <w:rPr>
      <w:rFonts w:ascii="Times New Roman" w:eastAsia="Times New Roman" w:hAnsi="Times New Roman" w:cs="Times New Roman"/>
      <w:sz w:val="20"/>
      <w:szCs w:val="20"/>
      <w:lang w:eastAsia="pt-BR"/>
    </w:rPr>
  </w:style>
  <w:style w:type="paragraph" w:styleId="Ttulo">
    <w:name w:val="Title"/>
    <w:basedOn w:val="Normal"/>
    <w:link w:val="TtuloChar"/>
    <w:qFormat/>
    <w:rsid w:val="002734FD"/>
    <w:pPr>
      <w:jc w:val="center"/>
    </w:pPr>
    <w:rPr>
      <w:rFonts w:ascii="Arial" w:hAnsi="Arial" w:cs="Arial"/>
      <w:b/>
      <w:bCs/>
      <w:sz w:val="24"/>
      <w:szCs w:val="24"/>
    </w:rPr>
  </w:style>
  <w:style w:type="character" w:customStyle="1" w:styleId="TtuloChar">
    <w:name w:val="Título Char"/>
    <w:basedOn w:val="Fontepargpadro"/>
    <w:link w:val="Ttulo"/>
    <w:rsid w:val="002734FD"/>
    <w:rPr>
      <w:rFonts w:ascii="Arial" w:eastAsia="Times New Roman" w:hAnsi="Arial" w:cs="Arial"/>
      <w:b/>
      <w:bCs/>
      <w:sz w:val="24"/>
      <w:szCs w:val="24"/>
      <w:lang w:eastAsia="pt-BR"/>
    </w:rPr>
  </w:style>
  <w:style w:type="paragraph" w:styleId="PargrafodaLista">
    <w:name w:val="List Paragraph"/>
    <w:basedOn w:val="Normal"/>
    <w:uiPriority w:val="34"/>
    <w:qFormat/>
    <w:rsid w:val="00474788"/>
    <w:pPr>
      <w:ind w:left="720"/>
      <w:contextualSpacing/>
    </w:pPr>
  </w:style>
  <w:style w:type="character" w:customStyle="1" w:styleId="Ttulo1Char">
    <w:name w:val="Título 1 Char"/>
    <w:basedOn w:val="Fontepargpadro"/>
    <w:link w:val="Ttulo1"/>
    <w:uiPriority w:val="9"/>
    <w:rsid w:val="00B16E27"/>
    <w:rPr>
      <w:rFonts w:asciiTheme="majorHAnsi" w:eastAsiaTheme="majorEastAsia" w:hAnsiTheme="majorHAnsi" w:cstheme="majorBidi"/>
      <w:b/>
      <w:bCs/>
      <w:color w:val="365F91" w:themeColor="accent1" w:themeShade="BF"/>
      <w:sz w:val="28"/>
      <w:szCs w:val="28"/>
      <w:lang w:eastAsia="pt-BR"/>
    </w:rPr>
  </w:style>
  <w:style w:type="character" w:customStyle="1" w:styleId="highlight">
    <w:name w:val="highlight"/>
    <w:basedOn w:val="Fontepargpadro"/>
    <w:rsid w:val="00D45E3A"/>
  </w:style>
  <w:style w:type="paragraph" w:customStyle="1" w:styleId="Corpodetexto31">
    <w:name w:val="Corpo de texto 31"/>
    <w:basedOn w:val="Normal"/>
    <w:rsid w:val="00166F27"/>
    <w:pPr>
      <w:suppressAutoHyphens/>
      <w:jc w:val="both"/>
    </w:pPr>
    <w:rPr>
      <w:rFonts w:ascii="Arial" w:hAnsi="Arial" w:cs="Arial"/>
      <w:b/>
      <w:bCs/>
      <w:sz w:val="22"/>
      <w:szCs w:val="24"/>
      <w:lang w:eastAsia="ar-SA"/>
    </w:rPr>
  </w:style>
  <w:style w:type="paragraph" w:customStyle="1" w:styleId="Recuodecorpodetexto21">
    <w:name w:val="Recuo de corpo de texto 21"/>
    <w:basedOn w:val="Normal"/>
    <w:rsid w:val="00166F27"/>
    <w:pPr>
      <w:suppressAutoHyphens/>
      <w:spacing w:after="120" w:line="480" w:lineRule="auto"/>
      <w:ind w:left="283"/>
    </w:pPr>
    <w:rPr>
      <w:sz w:val="24"/>
      <w:szCs w:val="24"/>
      <w:lang w:eastAsia="ar-SA"/>
    </w:rPr>
  </w:style>
  <w:style w:type="character" w:styleId="Hyperlink">
    <w:name w:val="Hyperlink"/>
    <w:basedOn w:val="Fontepargpadro"/>
    <w:uiPriority w:val="99"/>
    <w:unhideWhenUsed/>
    <w:rsid w:val="00672600"/>
    <w:rPr>
      <w:color w:val="0000FF" w:themeColor="hyperlink"/>
      <w:u w:val="single"/>
    </w:rPr>
  </w:style>
  <w:style w:type="character" w:customStyle="1" w:styleId="Ttulo7Char">
    <w:name w:val="Título 7 Char"/>
    <w:basedOn w:val="Fontepargpadro"/>
    <w:link w:val="Ttulo7"/>
    <w:uiPriority w:val="9"/>
    <w:rsid w:val="00765BFE"/>
    <w:rPr>
      <w:rFonts w:asciiTheme="majorHAnsi" w:eastAsiaTheme="majorEastAsia" w:hAnsiTheme="majorHAnsi" w:cstheme="majorBidi"/>
      <w:i/>
      <w:iCs/>
      <w:color w:val="404040" w:themeColor="text1" w:themeTint="BF"/>
      <w:sz w:val="20"/>
      <w:szCs w:val="20"/>
      <w:lang w:eastAsia="pt-BR"/>
    </w:rPr>
  </w:style>
  <w:style w:type="table" w:styleId="Tabelacomgrade">
    <w:name w:val="Table Grid"/>
    <w:basedOn w:val="Tabelanormal"/>
    <w:uiPriority w:val="59"/>
    <w:rsid w:val="00997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Fontepargpadro"/>
    <w:rsid w:val="00B86A89"/>
  </w:style>
  <w:style w:type="table" w:customStyle="1" w:styleId="Tabelacomgrade1">
    <w:name w:val="Tabela com grade1"/>
    <w:basedOn w:val="Tabelanormal"/>
    <w:next w:val="Tabelacomgrade"/>
    <w:rsid w:val="00EC1B9A"/>
    <w:pPr>
      <w:spacing w:after="0" w:line="240" w:lineRule="auto"/>
    </w:pPr>
    <w:rPr>
      <w:rFonts w:ascii="Calibri" w:eastAsia="Calibri" w:hAnsi="Calibri" w:cs="Times New Roman"/>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4Char">
    <w:name w:val="Título 4 Char"/>
    <w:basedOn w:val="Fontepargpadro"/>
    <w:link w:val="Ttulo4"/>
    <w:rsid w:val="00AF7469"/>
    <w:rPr>
      <w:rFonts w:ascii="Courier New" w:eastAsia="Times New Roman" w:hAnsi="Courier New" w:cs="Times New Roman"/>
      <w:b/>
      <w:bCs/>
      <w:sz w:val="28"/>
      <w:szCs w:val="20"/>
      <w:lang w:eastAsia="pt-BR"/>
    </w:rPr>
  </w:style>
  <w:style w:type="character" w:customStyle="1" w:styleId="Ttulo6Char">
    <w:name w:val="Título 6 Char"/>
    <w:basedOn w:val="Fontepargpadro"/>
    <w:link w:val="Ttulo6"/>
    <w:rsid w:val="00AF7469"/>
    <w:rPr>
      <w:rFonts w:ascii="Times New Roman" w:eastAsia="Times New Roman" w:hAnsi="Times New Roman" w:cs="Times New Roman"/>
      <w:sz w:val="28"/>
      <w:szCs w:val="20"/>
      <w:lang w:eastAsia="pt-BR"/>
    </w:rPr>
  </w:style>
  <w:style w:type="character" w:customStyle="1" w:styleId="Ttulo9Char">
    <w:name w:val="Título 9 Char"/>
    <w:basedOn w:val="Fontepargpadro"/>
    <w:link w:val="Ttulo9"/>
    <w:rsid w:val="00AF7469"/>
    <w:rPr>
      <w:rFonts w:ascii="Times New Roman" w:eastAsia="Times New Roman" w:hAnsi="Times New Roman" w:cs="Times New Roman"/>
      <w:b/>
      <w:bCs/>
      <w:i/>
      <w:iCs/>
      <w:sz w:val="28"/>
      <w:szCs w:val="20"/>
      <w:lang w:eastAsia="pt-BR"/>
    </w:rPr>
  </w:style>
  <w:style w:type="paragraph" w:styleId="Recuodecorpodetexto2">
    <w:name w:val="Body Text Indent 2"/>
    <w:basedOn w:val="Normal"/>
    <w:link w:val="Recuodecorpodetexto2Char"/>
    <w:rsid w:val="00AF7469"/>
    <w:pPr>
      <w:ind w:left="284" w:hanging="284"/>
      <w:jc w:val="both"/>
    </w:pPr>
    <w:rPr>
      <w:sz w:val="28"/>
    </w:rPr>
  </w:style>
  <w:style w:type="character" w:customStyle="1" w:styleId="Recuodecorpodetexto2Char">
    <w:name w:val="Recuo de corpo de texto 2 Char"/>
    <w:basedOn w:val="Fontepargpadro"/>
    <w:link w:val="Recuodecorpodetexto2"/>
    <w:rsid w:val="00AF7469"/>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AF7469"/>
    <w:pPr>
      <w:jc w:val="both"/>
    </w:pPr>
    <w:rPr>
      <w:sz w:val="28"/>
    </w:rPr>
  </w:style>
  <w:style w:type="character" w:customStyle="1" w:styleId="Corpodetexto2Char">
    <w:name w:val="Corpo de texto 2 Char"/>
    <w:basedOn w:val="Fontepargpadro"/>
    <w:link w:val="Corpodetexto2"/>
    <w:rsid w:val="00AF7469"/>
    <w:rPr>
      <w:rFonts w:ascii="Times New Roman" w:eastAsia="Times New Roman" w:hAnsi="Times New Roman" w:cs="Times New Roman"/>
      <w:sz w:val="28"/>
      <w:szCs w:val="20"/>
      <w:lang w:eastAsia="pt-BR"/>
    </w:rPr>
  </w:style>
  <w:style w:type="paragraph" w:styleId="Corpodetexto3">
    <w:name w:val="Body Text 3"/>
    <w:basedOn w:val="Normal"/>
    <w:link w:val="Corpodetexto3Char"/>
    <w:rsid w:val="00AF7469"/>
    <w:pPr>
      <w:jc w:val="both"/>
    </w:pPr>
    <w:rPr>
      <w:i/>
      <w:iCs/>
      <w:sz w:val="28"/>
    </w:rPr>
  </w:style>
  <w:style w:type="character" w:customStyle="1" w:styleId="Corpodetexto3Char">
    <w:name w:val="Corpo de texto 3 Char"/>
    <w:basedOn w:val="Fontepargpadro"/>
    <w:link w:val="Corpodetexto3"/>
    <w:rsid w:val="00AF7469"/>
    <w:rPr>
      <w:rFonts w:ascii="Times New Roman" w:eastAsia="Times New Roman" w:hAnsi="Times New Roman" w:cs="Times New Roman"/>
      <w:i/>
      <w:iCs/>
      <w:sz w:val="28"/>
      <w:szCs w:val="20"/>
      <w:lang w:eastAsia="pt-BR"/>
    </w:rPr>
  </w:style>
  <w:style w:type="paragraph" w:styleId="Textodenotaderodap">
    <w:name w:val="footnote text"/>
    <w:basedOn w:val="Normal"/>
    <w:link w:val="TextodenotaderodapChar"/>
    <w:uiPriority w:val="99"/>
    <w:rsid w:val="00AF7469"/>
  </w:style>
  <w:style w:type="character" w:customStyle="1" w:styleId="TextodenotaderodapChar">
    <w:name w:val="Texto de nota de rodapé Char"/>
    <w:basedOn w:val="Fontepargpadro"/>
    <w:link w:val="Textodenotaderodap"/>
    <w:uiPriority w:val="99"/>
    <w:rsid w:val="00AF7469"/>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rsid w:val="00AF7469"/>
    <w:rPr>
      <w:vertAlign w:val="superscript"/>
    </w:rPr>
  </w:style>
  <w:style w:type="paragraph" w:styleId="Textodebalo">
    <w:name w:val="Balloon Text"/>
    <w:basedOn w:val="Normal"/>
    <w:link w:val="TextodebaloChar"/>
    <w:uiPriority w:val="99"/>
    <w:semiHidden/>
    <w:unhideWhenUsed/>
    <w:rsid w:val="007E1720"/>
    <w:rPr>
      <w:rFonts w:ascii="Segoe UI" w:hAnsi="Segoe UI" w:cs="Segoe UI"/>
      <w:sz w:val="18"/>
      <w:szCs w:val="18"/>
    </w:rPr>
  </w:style>
  <w:style w:type="character" w:customStyle="1" w:styleId="TextodebaloChar">
    <w:name w:val="Texto de balão Char"/>
    <w:basedOn w:val="Fontepargpadro"/>
    <w:link w:val="Textodebalo"/>
    <w:uiPriority w:val="99"/>
    <w:semiHidden/>
    <w:rsid w:val="007E1720"/>
    <w:rPr>
      <w:rFonts w:ascii="Segoe UI" w:eastAsia="Times New Roman" w:hAnsi="Segoe UI" w:cs="Segoe UI"/>
      <w:sz w:val="18"/>
      <w:szCs w:val="18"/>
      <w:lang w:eastAsia="pt-BR"/>
    </w:rPr>
  </w:style>
  <w:style w:type="paragraph" w:styleId="NormalWeb">
    <w:name w:val="Normal (Web)"/>
    <w:basedOn w:val="Normal"/>
    <w:uiPriority w:val="99"/>
    <w:semiHidden/>
    <w:unhideWhenUsed/>
    <w:rsid w:val="002A43CE"/>
    <w:pPr>
      <w:spacing w:before="100" w:beforeAutospacing="1" w:after="100" w:afterAutospacing="1"/>
    </w:pPr>
    <w:rPr>
      <w:sz w:val="24"/>
      <w:szCs w:val="24"/>
    </w:rPr>
  </w:style>
  <w:style w:type="paragraph" w:customStyle="1" w:styleId="Standard">
    <w:name w:val="Standard"/>
    <w:rsid w:val="00291AB2"/>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21757">
      <w:bodyDiv w:val="1"/>
      <w:marLeft w:val="0"/>
      <w:marRight w:val="0"/>
      <w:marTop w:val="0"/>
      <w:marBottom w:val="0"/>
      <w:divBdr>
        <w:top w:val="none" w:sz="0" w:space="0" w:color="auto"/>
        <w:left w:val="none" w:sz="0" w:space="0" w:color="auto"/>
        <w:bottom w:val="none" w:sz="0" w:space="0" w:color="auto"/>
        <w:right w:val="none" w:sz="0" w:space="0" w:color="auto"/>
      </w:divBdr>
    </w:div>
    <w:div w:id="39481289">
      <w:bodyDiv w:val="1"/>
      <w:marLeft w:val="0"/>
      <w:marRight w:val="0"/>
      <w:marTop w:val="0"/>
      <w:marBottom w:val="0"/>
      <w:divBdr>
        <w:top w:val="none" w:sz="0" w:space="0" w:color="auto"/>
        <w:left w:val="none" w:sz="0" w:space="0" w:color="auto"/>
        <w:bottom w:val="none" w:sz="0" w:space="0" w:color="auto"/>
        <w:right w:val="none" w:sz="0" w:space="0" w:color="auto"/>
      </w:divBdr>
    </w:div>
    <w:div w:id="61686114">
      <w:bodyDiv w:val="1"/>
      <w:marLeft w:val="0"/>
      <w:marRight w:val="0"/>
      <w:marTop w:val="0"/>
      <w:marBottom w:val="0"/>
      <w:divBdr>
        <w:top w:val="none" w:sz="0" w:space="0" w:color="auto"/>
        <w:left w:val="none" w:sz="0" w:space="0" w:color="auto"/>
        <w:bottom w:val="none" w:sz="0" w:space="0" w:color="auto"/>
        <w:right w:val="none" w:sz="0" w:space="0" w:color="auto"/>
      </w:divBdr>
    </w:div>
    <w:div w:id="90858958">
      <w:bodyDiv w:val="1"/>
      <w:marLeft w:val="0"/>
      <w:marRight w:val="0"/>
      <w:marTop w:val="0"/>
      <w:marBottom w:val="0"/>
      <w:divBdr>
        <w:top w:val="none" w:sz="0" w:space="0" w:color="auto"/>
        <w:left w:val="none" w:sz="0" w:space="0" w:color="auto"/>
        <w:bottom w:val="none" w:sz="0" w:space="0" w:color="auto"/>
        <w:right w:val="none" w:sz="0" w:space="0" w:color="auto"/>
      </w:divBdr>
    </w:div>
    <w:div w:id="110590410">
      <w:bodyDiv w:val="1"/>
      <w:marLeft w:val="0"/>
      <w:marRight w:val="0"/>
      <w:marTop w:val="0"/>
      <w:marBottom w:val="0"/>
      <w:divBdr>
        <w:top w:val="none" w:sz="0" w:space="0" w:color="auto"/>
        <w:left w:val="none" w:sz="0" w:space="0" w:color="auto"/>
        <w:bottom w:val="none" w:sz="0" w:space="0" w:color="auto"/>
        <w:right w:val="none" w:sz="0" w:space="0" w:color="auto"/>
      </w:divBdr>
    </w:div>
    <w:div w:id="144008017">
      <w:bodyDiv w:val="1"/>
      <w:marLeft w:val="0"/>
      <w:marRight w:val="0"/>
      <w:marTop w:val="0"/>
      <w:marBottom w:val="0"/>
      <w:divBdr>
        <w:top w:val="none" w:sz="0" w:space="0" w:color="auto"/>
        <w:left w:val="none" w:sz="0" w:space="0" w:color="auto"/>
        <w:bottom w:val="none" w:sz="0" w:space="0" w:color="auto"/>
        <w:right w:val="none" w:sz="0" w:space="0" w:color="auto"/>
      </w:divBdr>
    </w:div>
    <w:div w:id="163741398">
      <w:bodyDiv w:val="1"/>
      <w:marLeft w:val="0"/>
      <w:marRight w:val="0"/>
      <w:marTop w:val="0"/>
      <w:marBottom w:val="0"/>
      <w:divBdr>
        <w:top w:val="none" w:sz="0" w:space="0" w:color="auto"/>
        <w:left w:val="none" w:sz="0" w:space="0" w:color="auto"/>
        <w:bottom w:val="none" w:sz="0" w:space="0" w:color="auto"/>
        <w:right w:val="none" w:sz="0" w:space="0" w:color="auto"/>
      </w:divBdr>
    </w:div>
    <w:div w:id="170268619">
      <w:bodyDiv w:val="1"/>
      <w:marLeft w:val="0"/>
      <w:marRight w:val="0"/>
      <w:marTop w:val="0"/>
      <w:marBottom w:val="0"/>
      <w:divBdr>
        <w:top w:val="none" w:sz="0" w:space="0" w:color="auto"/>
        <w:left w:val="none" w:sz="0" w:space="0" w:color="auto"/>
        <w:bottom w:val="none" w:sz="0" w:space="0" w:color="auto"/>
        <w:right w:val="none" w:sz="0" w:space="0" w:color="auto"/>
      </w:divBdr>
    </w:div>
    <w:div w:id="197665335">
      <w:bodyDiv w:val="1"/>
      <w:marLeft w:val="0"/>
      <w:marRight w:val="0"/>
      <w:marTop w:val="0"/>
      <w:marBottom w:val="0"/>
      <w:divBdr>
        <w:top w:val="none" w:sz="0" w:space="0" w:color="auto"/>
        <w:left w:val="none" w:sz="0" w:space="0" w:color="auto"/>
        <w:bottom w:val="none" w:sz="0" w:space="0" w:color="auto"/>
        <w:right w:val="none" w:sz="0" w:space="0" w:color="auto"/>
      </w:divBdr>
    </w:div>
    <w:div w:id="200900156">
      <w:bodyDiv w:val="1"/>
      <w:marLeft w:val="0"/>
      <w:marRight w:val="0"/>
      <w:marTop w:val="0"/>
      <w:marBottom w:val="0"/>
      <w:divBdr>
        <w:top w:val="none" w:sz="0" w:space="0" w:color="auto"/>
        <w:left w:val="none" w:sz="0" w:space="0" w:color="auto"/>
        <w:bottom w:val="none" w:sz="0" w:space="0" w:color="auto"/>
        <w:right w:val="none" w:sz="0" w:space="0" w:color="auto"/>
      </w:divBdr>
    </w:div>
    <w:div w:id="220210878">
      <w:bodyDiv w:val="1"/>
      <w:marLeft w:val="0"/>
      <w:marRight w:val="0"/>
      <w:marTop w:val="0"/>
      <w:marBottom w:val="0"/>
      <w:divBdr>
        <w:top w:val="none" w:sz="0" w:space="0" w:color="auto"/>
        <w:left w:val="none" w:sz="0" w:space="0" w:color="auto"/>
        <w:bottom w:val="none" w:sz="0" w:space="0" w:color="auto"/>
        <w:right w:val="none" w:sz="0" w:space="0" w:color="auto"/>
      </w:divBdr>
    </w:div>
    <w:div w:id="241722626">
      <w:bodyDiv w:val="1"/>
      <w:marLeft w:val="0"/>
      <w:marRight w:val="0"/>
      <w:marTop w:val="0"/>
      <w:marBottom w:val="0"/>
      <w:divBdr>
        <w:top w:val="none" w:sz="0" w:space="0" w:color="auto"/>
        <w:left w:val="none" w:sz="0" w:space="0" w:color="auto"/>
        <w:bottom w:val="none" w:sz="0" w:space="0" w:color="auto"/>
        <w:right w:val="none" w:sz="0" w:space="0" w:color="auto"/>
      </w:divBdr>
    </w:div>
    <w:div w:id="273555607">
      <w:bodyDiv w:val="1"/>
      <w:marLeft w:val="0"/>
      <w:marRight w:val="0"/>
      <w:marTop w:val="0"/>
      <w:marBottom w:val="0"/>
      <w:divBdr>
        <w:top w:val="none" w:sz="0" w:space="0" w:color="auto"/>
        <w:left w:val="none" w:sz="0" w:space="0" w:color="auto"/>
        <w:bottom w:val="none" w:sz="0" w:space="0" w:color="auto"/>
        <w:right w:val="none" w:sz="0" w:space="0" w:color="auto"/>
      </w:divBdr>
    </w:div>
    <w:div w:id="286281621">
      <w:bodyDiv w:val="1"/>
      <w:marLeft w:val="0"/>
      <w:marRight w:val="0"/>
      <w:marTop w:val="0"/>
      <w:marBottom w:val="0"/>
      <w:divBdr>
        <w:top w:val="none" w:sz="0" w:space="0" w:color="auto"/>
        <w:left w:val="none" w:sz="0" w:space="0" w:color="auto"/>
        <w:bottom w:val="none" w:sz="0" w:space="0" w:color="auto"/>
        <w:right w:val="none" w:sz="0" w:space="0" w:color="auto"/>
      </w:divBdr>
    </w:div>
    <w:div w:id="298345853">
      <w:bodyDiv w:val="1"/>
      <w:marLeft w:val="0"/>
      <w:marRight w:val="0"/>
      <w:marTop w:val="0"/>
      <w:marBottom w:val="0"/>
      <w:divBdr>
        <w:top w:val="none" w:sz="0" w:space="0" w:color="auto"/>
        <w:left w:val="none" w:sz="0" w:space="0" w:color="auto"/>
        <w:bottom w:val="none" w:sz="0" w:space="0" w:color="auto"/>
        <w:right w:val="none" w:sz="0" w:space="0" w:color="auto"/>
      </w:divBdr>
    </w:div>
    <w:div w:id="310596464">
      <w:bodyDiv w:val="1"/>
      <w:marLeft w:val="0"/>
      <w:marRight w:val="0"/>
      <w:marTop w:val="0"/>
      <w:marBottom w:val="0"/>
      <w:divBdr>
        <w:top w:val="none" w:sz="0" w:space="0" w:color="auto"/>
        <w:left w:val="none" w:sz="0" w:space="0" w:color="auto"/>
        <w:bottom w:val="none" w:sz="0" w:space="0" w:color="auto"/>
        <w:right w:val="none" w:sz="0" w:space="0" w:color="auto"/>
      </w:divBdr>
    </w:div>
    <w:div w:id="316687717">
      <w:bodyDiv w:val="1"/>
      <w:marLeft w:val="0"/>
      <w:marRight w:val="0"/>
      <w:marTop w:val="0"/>
      <w:marBottom w:val="0"/>
      <w:divBdr>
        <w:top w:val="none" w:sz="0" w:space="0" w:color="auto"/>
        <w:left w:val="none" w:sz="0" w:space="0" w:color="auto"/>
        <w:bottom w:val="none" w:sz="0" w:space="0" w:color="auto"/>
        <w:right w:val="none" w:sz="0" w:space="0" w:color="auto"/>
      </w:divBdr>
    </w:div>
    <w:div w:id="333148161">
      <w:bodyDiv w:val="1"/>
      <w:marLeft w:val="0"/>
      <w:marRight w:val="0"/>
      <w:marTop w:val="0"/>
      <w:marBottom w:val="0"/>
      <w:divBdr>
        <w:top w:val="none" w:sz="0" w:space="0" w:color="auto"/>
        <w:left w:val="none" w:sz="0" w:space="0" w:color="auto"/>
        <w:bottom w:val="none" w:sz="0" w:space="0" w:color="auto"/>
        <w:right w:val="none" w:sz="0" w:space="0" w:color="auto"/>
      </w:divBdr>
    </w:div>
    <w:div w:id="382873174">
      <w:bodyDiv w:val="1"/>
      <w:marLeft w:val="0"/>
      <w:marRight w:val="0"/>
      <w:marTop w:val="0"/>
      <w:marBottom w:val="0"/>
      <w:divBdr>
        <w:top w:val="none" w:sz="0" w:space="0" w:color="auto"/>
        <w:left w:val="none" w:sz="0" w:space="0" w:color="auto"/>
        <w:bottom w:val="none" w:sz="0" w:space="0" w:color="auto"/>
        <w:right w:val="none" w:sz="0" w:space="0" w:color="auto"/>
      </w:divBdr>
    </w:div>
    <w:div w:id="432016454">
      <w:bodyDiv w:val="1"/>
      <w:marLeft w:val="0"/>
      <w:marRight w:val="0"/>
      <w:marTop w:val="0"/>
      <w:marBottom w:val="0"/>
      <w:divBdr>
        <w:top w:val="none" w:sz="0" w:space="0" w:color="auto"/>
        <w:left w:val="none" w:sz="0" w:space="0" w:color="auto"/>
        <w:bottom w:val="none" w:sz="0" w:space="0" w:color="auto"/>
        <w:right w:val="none" w:sz="0" w:space="0" w:color="auto"/>
      </w:divBdr>
    </w:div>
    <w:div w:id="440540481">
      <w:bodyDiv w:val="1"/>
      <w:marLeft w:val="0"/>
      <w:marRight w:val="0"/>
      <w:marTop w:val="0"/>
      <w:marBottom w:val="0"/>
      <w:divBdr>
        <w:top w:val="none" w:sz="0" w:space="0" w:color="auto"/>
        <w:left w:val="none" w:sz="0" w:space="0" w:color="auto"/>
        <w:bottom w:val="none" w:sz="0" w:space="0" w:color="auto"/>
        <w:right w:val="none" w:sz="0" w:space="0" w:color="auto"/>
      </w:divBdr>
    </w:div>
    <w:div w:id="492451972">
      <w:bodyDiv w:val="1"/>
      <w:marLeft w:val="0"/>
      <w:marRight w:val="0"/>
      <w:marTop w:val="0"/>
      <w:marBottom w:val="0"/>
      <w:divBdr>
        <w:top w:val="none" w:sz="0" w:space="0" w:color="auto"/>
        <w:left w:val="none" w:sz="0" w:space="0" w:color="auto"/>
        <w:bottom w:val="none" w:sz="0" w:space="0" w:color="auto"/>
        <w:right w:val="none" w:sz="0" w:space="0" w:color="auto"/>
      </w:divBdr>
    </w:div>
    <w:div w:id="530383466">
      <w:bodyDiv w:val="1"/>
      <w:marLeft w:val="0"/>
      <w:marRight w:val="0"/>
      <w:marTop w:val="0"/>
      <w:marBottom w:val="0"/>
      <w:divBdr>
        <w:top w:val="none" w:sz="0" w:space="0" w:color="auto"/>
        <w:left w:val="none" w:sz="0" w:space="0" w:color="auto"/>
        <w:bottom w:val="none" w:sz="0" w:space="0" w:color="auto"/>
        <w:right w:val="none" w:sz="0" w:space="0" w:color="auto"/>
      </w:divBdr>
    </w:div>
    <w:div w:id="571235847">
      <w:bodyDiv w:val="1"/>
      <w:marLeft w:val="0"/>
      <w:marRight w:val="0"/>
      <w:marTop w:val="0"/>
      <w:marBottom w:val="0"/>
      <w:divBdr>
        <w:top w:val="none" w:sz="0" w:space="0" w:color="auto"/>
        <w:left w:val="none" w:sz="0" w:space="0" w:color="auto"/>
        <w:bottom w:val="none" w:sz="0" w:space="0" w:color="auto"/>
        <w:right w:val="none" w:sz="0" w:space="0" w:color="auto"/>
      </w:divBdr>
    </w:div>
    <w:div w:id="591160523">
      <w:bodyDiv w:val="1"/>
      <w:marLeft w:val="0"/>
      <w:marRight w:val="0"/>
      <w:marTop w:val="0"/>
      <w:marBottom w:val="0"/>
      <w:divBdr>
        <w:top w:val="none" w:sz="0" w:space="0" w:color="auto"/>
        <w:left w:val="none" w:sz="0" w:space="0" w:color="auto"/>
        <w:bottom w:val="none" w:sz="0" w:space="0" w:color="auto"/>
        <w:right w:val="none" w:sz="0" w:space="0" w:color="auto"/>
      </w:divBdr>
    </w:div>
    <w:div w:id="594285880">
      <w:bodyDiv w:val="1"/>
      <w:marLeft w:val="0"/>
      <w:marRight w:val="0"/>
      <w:marTop w:val="0"/>
      <w:marBottom w:val="0"/>
      <w:divBdr>
        <w:top w:val="none" w:sz="0" w:space="0" w:color="auto"/>
        <w:left w:val="none" w:sz="0" w:space="0" w:color="auto"/>
        <w:bottom w:val="none" w:sz="0" w:space="0" w:color="auto"/>
        <w:right w:val="none" w:sz="0" w:space="0" w:color="auto"/>
      </w:divBdr>
    </w:div>
    <w:div w:id="600377153">
      <w:bodyDiv w:val="1"/>
      <w:marLeft w:val="0"/>
      <w:marRight w:val="0"/>
      <w:marTop w:val="0"/>
      <w:marBottom w:val="0"/>
      <w:divBdr>
        <w:top w:val="none" w:sz="0" w:space="0" w:color="auto"/>
        <w:left w:val="none" w:sz="0" w:space="0" w:color="auto"/>
        <w:bottom w:val="none" w:sz="0" w:space="0" w:color="auto"/>
        <w:right w:val="none" w:sz="0" w:space="0" w:color="auto"/>
      </w:divBdr>
    </w:div>
    <w:div w:id="644119303">
      <w:bodyDiv w:val="1"/>
      <w:marLeft w:val="0"/>
      <w:marRight w:val="0"/>
      <w:marTop w:val="0"/>
      <w:marBottom w:val="0"/>
      <w:divBdr>
        <w:top w:val="none" w:sz="0" w:space="0" w:color="auto"/>
        <w:left w:val="none" w:sz="0" w:space="0" w:color="auto"/>
        <w:bottom w:val="none" w:sz="0" w:space="0" w:color="auto"/>
        <w:right w:val="none" w:sz="0" w:space="0" w:color="auto"/>
      </w:divBdr>
    </w:div>
    <w:div w:id="648754095">
      <w:bodyDiv w:val="1"/>
      <w:marLeft w:val="0"/>
      <w:marRight w:val="0"/>
      <w:marTop w:val="0"/>
      <w:marBottom w:val="0"/>
      <w:divBdr>
        <w:top w:val="none" w:sz="0" w:space="0" w:color="auto"/>
        <w:left w:val="none" w:sz="0" w:space="0" w:color="auto"/>
        <w:bottom w:val="none" w:sz="0" w:space="0" w:color="auto"/>
        <w:right w:val="none" w:sz="0" w:space="0" w:color="auto"/>
      </w:divBdr>
    </w:div>
    <w:div w:id="654408556">
      <w:bodyDiv w:val="1"/>
      <w:marLeft w:val="0"/>
      <w:marRight w:val="0"/>
      <w:marTop w:val="0"/>
      <w:marBottom w:val="0"/>
      <w:divBdr>
        <w:top w:val="none" w:sz="0" w:space="0" w:color="auto"/>
        <w:left w:val="none" w:sz="0" w:space="0" w:color="auto"/>
        <w:bottom w:val="none" w:sz="0" w:space="0" w:color="auto"/>
        <w:right w:val="none" w:sz="0" w:space="0" w:color="auto"/>
      </w:divBdr>
    </w:div>
    <w:div w:id="754327359">
      <w:bodyDiv w:val="1"/>
      <w:marLeft w:val="0"/>
      <w:marRight w:val="0"/>
      <w:marTop w:val="0"/>
      <w:marBottom w:val="0"/>
      <w:divBdr>
        <w:top w:val="none" w:sz="0" w:space="0" w:color="auto"/>
        <w:left w:val="none" w:sz="0" w:space="0" w:color="auto"/>
        <w:bottom w:val="none" w:sz="0" w:space="0" w:color="auto"/>
        <w:right w:val="none" w:sz="0" w:space="0" w:color="auto"/>
      </w:divBdr>
    </w:div>
    <w:div w:id="781918180">
      <w:bodyDiv w:val="1"/>
      <w:marLeft w:val="0"/>
      <w:marRight w:val="0"/>
      <w:marTop w:val="0"/>
      <w:marBottom w:val="0"/>
      <w:divBdr>
        <w:top w:val="none" w:sz="0" w:space="0" w:color="auto"/>
        <w:left w:val="none" w:sz="0" w:space="0" w:color="auto"/>
        <w:bottom w:val="none" w:sz="0" w:space="0" w:color="auto"/>
        <w:right w:val="none" w:sz="0" w:space="0" w:color="auto"/>
      </w:divBdr>
    </w:div>
    <w:div w:id="855342336">
      <w:bodyDiv w:val="1"/>
      <w:marLeft w:val="0"/>
      <w:marRight w:val="0"/>
      <w:marTop w:val="0"/>
      <w:marBottom w:val="0"/>
      <w:divBdr>
        <w:top w:val="none" w:sz="0" w:space="0" w:color="auto"/>
        <w:left w:val="none" w:sz="0" w:space="0" w:color="auto"/>
        <w:bottom w:val="none" w:sz="0" w:space="0" w:color="auto"/>
        <w:right w:val="none" w:sz="0" w:space="0" w:color="auto"/>
      </w:divBdr>
    </w:div>
    <w:div w:id="860514214">
      <w:bodyDiv w:val="1"/>
      <w:marLeft w:val="0"/>
      <w:marRight w:val="0"/>
      <w:marTop w:val="0"/>
      <w:marBottom w:val="0"/>
      <w:divBdr>
        <w:top w:val="none" w:sz="0" w:space="0" w:color="auto"/>
        <w:left w:val="none" w:sz="0" w:space="0" w:color="auto"/>
        <w:bottom w:val="none" w:sz="0" w:space="0" w:color="auto"/>
        <w:right w:val="none" w:sz="0" w:space="0" w:color="auto"/>
      </w:divBdr>
    </w:div>
    <w:div w:id="907113480">
      <w:bodyDiv w:val="1"/>
      <w:marLeft w:val="0"/>
      <w:marRight w:val="0"/>
      <w:marTop w:val="0"/>
      <w:marBottom w:val="0"/>
      <w:divBdr>
        <w:top w:val="none" w:sz="0" w:space="0" w:color="auto"/>
        <w:left w:val="none" w:sz="0" w:space="0" w:color="auto"/>
        <w:bottom w:val="none" w:sz="0" w:space="0" w:color="auto"/>
        <w:right w:val="none" w:sz="0" w:space="0" w:color="auto"/>
      </w:divBdr>
    </w:div>
    <w:div w:id="999626324">
      <w:bodyDiv w:val="1"/>
      <w:marLeft w:val="0"/>
      <w:marRight w:val="0"/>
      <w:marTop w:val="0"/>
      <w:marBottom w:val="0"/>
      <w:divBdr>
        <w:top w:val="none" w:sz="0" w:space="0" w:color="auto"/>
        <w:left w:val="none" w:sz="0" w:space="0" w:color="auto"/>
        <w:bottom w:val="none" w:sz="0" w:space="0" w:color="auto"/>
        <w:right w:val="none" w:sz="0" w:space="0" w:color="auto"/>
      </w:divBdr>
    </w:div>
    <w:div w:id="1005594989">
      <w:bodyDiv w:val="1"/>
      <w:marLeft w:val="0"/>
      <w:marRight w:val="0"/>
      <w:marTop w:val="0"/>
      <w:marBottom w:val="0"/>
      <w:divBdr>
        <w:top w:val="none" w:sz="0" w:space="0" w:color="auto"/>
        <w:left w:val="none" w:sz="0" w:space="0" w:color="auto"/>
        <w:bottom w:val="none" w:sz="0" w:space="0" w:color="auto"/>
        <w:right w:val="none" w:sz="0" w:space="0" w:color="auto"/>
      </w:divBdr>
    </w:div>
    <w:div w:id="1068112568">
      <w:bodyDiv w:val="1"/>
      <w:marLeft w:val="0"/>
      <w:marRight w:val="0"/>
      <w:marTop w:val="0"/>
      <w:marBottom w:val="0"/>
      <w:divBdr>
        <w:top w:val="none" w:sz="0" w:space="0" w:color="auto"/>
        <w:left w:val="none" w:sz="0" w:space="0" w:color="auto"/>
        <w:bottom w:val="none" w:sz="0" w:space="0" w:color="auto"/>
        <w:right w:val="none" w:sz="0" w:space="0" w:color="auto"/>
      </w:divBdr>
    </w:div>
    <w:div w:id="1089228740">
      <w:bodyDiv w:val="1"/>
      <w:marLeft w:val="0"/>
      <w:marRight w:val="0"/>
      <w:marTop w:val="0"/>
      <w:marBottom w:val="0"/>
      <w:divBdr>
        <w:top w:val="none" w:sz="0" w:space="0" w:color="auto"/>
        <w:left w:val="none" w:sz="0" w:space="0" w:color="auto"/>
        <w:bottom w:val="none" w:sz="0" w:space="0" w:color="auto"/>
        <w:right w:val="none" w:sz="0" w:space="0" w:color="auto"/>
      </w:divBdr>
    </w:div>
    <w:div w:id="1111625346">
      <w:bodyDiv w:val="1"/>
      <w:marLeft w:val="0"/>
      <w:marRight w:val="0"/>
      <w:marTop w:val="0"/>
      <w:marBottom w:val="0"/>
      <w:divBdr>
        <w:top w:val="none" w:sz="0" w:space="0" w:color="auto"/>
        <w:left w:val="none" w:sz="0" w:space="0" w:color="auto"/>
        <w:bottom w:val="none" w:sz="0" w:space="0" w:color="auto"/>
        <w:right w:val="none" w:sz="0" w:space="0" w:color="auto"/>
      </w:divBdr>
    </w:div>
    <w:div w:id="1123812004">
      <w:bodyDiv w:val="1"/>
      <w:marLeft w:val="0"/>
      <w:marRight w:val="0"/>
      <w:marTop w:val="0"/>
      <w:marBottom w:val="0"/>
      <w:divBdr>
        <w:top w:val="none" w:sz="0" w:space="0" w:color="auto"/>
        <w:left w:val="none" w:sz="0" w:space="0" w:color="auto"/>
        <w:bottom w:val="none" w:sz="0" w:space="0" w:color="auto"/>
        <w:right w:val="none" w:sz="0" w:space="0" w:color="auto"/>
      </w:divBdr>
    </w:div>
    <w:div w:id="1135222036">
      <w:bodyDiv w:val="1"/>
      <w:marLeft w:val="0"/>
      <w:marRight w:val="0"/>
      <w:marTop w:val="0"/>
      <w:marBottom w:val="0"/>
      <w:divBdr>
        <w:top w:val="none" w:sz="0" w:space="0" w:color="auto"/>
        <w:left w:val="none" w:sz="0" w:space="0" w:color="auto"/>
        <w:bottom w:val="none" w:sz="0" w:space="0" w:color="auto"/>
        <w:right w:val="none" w:sz="0" w:space="0" w:color="auto"/>
      </w:divBdr>
    </w:div>
    <w:div w:id="1163669519">
      <w:bodyDiv w:val="1"/>
      <w:marLeft w:val="0"/>
      <w:marRight w:val="0"/>
      <w:marTop w:val="0"/>
      <w:marBottom w:val="0"/>
      <w:divBdr>
        <w:top w:val="none" w:sz="0" w:space="0" w:color="auto"/>
        <w:left w:val="none" w:sz="0" w:space="0" w:color="auto"/>
        <w:bottom w:val="none" w:sz="0" w:space="0" w:color="auto"/>
        <w:right w:val="none" w:sz="0" w:space="0" w:color="auto"/>
      </w:divBdr>
    </w:div>
    <w:div w:id="1166628897">
      <w:bodyDiv w:val="1"/>
      <w:marLeft w:val="0"/>
      <w:marRight w:val="0"/>
      <w:marTop w:val="0"/>
      <w:marBottom w:val="0"/>
      <w:divBdr>
        <w:top w:val="none" w:sz="0" w:space="0" w:color="auto"/>
        <w:left w:val="none" w:sz="0" w:space="0" w:color="auto"/>
        <w:bottom w:val="none" w:sz="0" w:space="0" w:color="auto"/>
        <w:right w:val="none" w:sz="0" w:space="0" w:color="auto"/>
      </w:divBdr>
    </w:div>
    <w:div w:id="1219322700">
      <w:bodyDiv w:val="1"/>
      <w:marLeft w:val="0"/>
      <w:marRight w:val="0"/>
      <w:marTop w:val="0"/>
      <w:marBottom w:val="0"/>
      <w:divBdr>
        <w:top w:val="none" w:sz="0" w:space="0" w:color="auto"/>
        <w:left w:val="none" w:sz="0" w:space="0" w:color="auto"/>
        <w:bottom w:val="none" w:sz="0" w:space="0" w:color="auto"/>
        <w:right w:val="none" w:sz="0" w:space="0" w:color="auto"/>
      </w:divBdr>
    </w:div>
    <w:div w:id="1267813394">
      <w:bodyDiv w:val="1"/>
      <w:marLeft w:val="0"/>
      <w:marRight w:val="0"/>
      <w:marTop w:val="0"/>
      <w:marBottom w:val="0"/>
      <w:divBdr>
        <w:top w:val="none" w:sz="0" w:space="0" w:color="auto"/>
        <w:left w:val="none" w:sz="0" w:space="0" w:color="auto"/>
        <w:bottom w:val="none" w:sz="0" w:space="0" w:color="auto"/>
        <w:right w:val="none" w:sz="0" w:space="0" w:color="auto"/>
      </w:divBdr>
    </w:div>
    <w:div w:id="1269459855">
      <w:bodyDiv w:val="1"/>
      <w:marLeft w:val="0"/>
      <w:marRight w:val="0"/>
      <w:marTop w:val="0"/>
      <w:marBottom w:val="0"/>
      <w:divBdr>
        <w:top w:val="none" w:sz="0" w:space="0" w:color="auto"/>
        <w:left w:val="none" w:sz="0" w:space="0" w:color="auto"/>
        <w:bottom w:val="none" w:sz="0" w:space="0" w:color="auto"/>
        <w:right w:val="none" w:sz="0" w:space="0" w:color="auto"/>
      </w:divBdr>
    </w:div>
    <w:div w:id="1270552267">
      <w:bodyDiv w:val="1"/>
      <w:marLeft w:val="0"/>
      <w:marRight w:val="0"/>
      <w:marTop w:val="0"/>
      <w:marBottom w:val="0"/>
      <w:divBdr>
        <w:top w:val="none" w:sz="0" w:space="0" w:color="auto"/>
        <w:left w:val="none" w:sz="0" w:space="0" w:color="auto"/>
        <w:bottom w:val="none" w:sz="0" w:space="0" w:color="auto"/>
        <w:right w:val="none" w:sz="0" w:space="0" w:color="auto"/>
      </w:divBdr>
    </w:div>
    <w:div w:id="1324966218">
      <w:bodyDiv w:val="1"/>
      <w:marLeft w:val="0"/>
      <w:marRight w:val="0"/>
      <w:marTop w:val="0"/>
      <w:marBottom w:val="0"/>
      <w:divBdr>
        <w:top w:val="none" w:sz="0" w:space="0" w:color="auto"/>
        <w:left w:val="none" w:sz="0" w:space="0" w:color="auto"/>
        <w:bottom w:val="none" w:sz="0" w:space="0" w:color="auto"/>
        <w:right w:val="none" w:sz="0" w:space="0" w:color="auto"/>
      </w:divBdr>
    </w:div>
    <w:div w:id="1361710033">
      <w:bodyDiv w:val="1"/>
      <w:marLeft w:val="0"/>
      <w:marRight w:val="0"/>
      <w:marTop w:val="0"/>
      <w:marBottom w:val="0"/>
      <w:divBdr>
        <w:top w:val="none" w:sz="0" w:space="0" w:color="auto"/>
        <w:left w:val="none" w:sz="0" w:space="0" w:color="auto"/>
        <w:bottom w:val="none" w:sz="0" w:space="0" w:color="auto"/>
        <w:right w:val="none" w:sz="0" w:space="0" w:color="auto"/>
      </w:divBdr>
    </w:div>
    <w:div w:id="1365865267">
      <w:bodyDiv w:val="1"/>
      <w:marLeft w:val="0"/>
      <w:marRight w:val="0"/>
      <w:marTop w:val="0"/>
      <w:marBottom w:val="0"/>
      <w:divBdr>
        <w:top w:val="none" w:sz="0" w:space="0" w:color="auto"/>
        <w:left w:val="none" w:sz="0" w:space="0" w:color="auto"/>
        <w:bottom w:val="none" w:sz="0" w:space="0" w:color="auto"/>
        <w:right w:val="none" w:sz="0" w:space="0" w:color="auto"/>
      </w:divBdr>
    </w:div>
    <w:div w:id="1393118117">
      <w:bodyDiv w:val="1"/>
      <w:marLeft w:val="0"/>
      <w:marRight w:val="0"/>
      <w:marTop w:val="0"/>
      <w:marBottom w:val="0"/>
      <w:divBdr>
        <w:top w:val="none" w:sz="0" w:space="0" w:color="auto"/>
        <w:left w:val="none" w:sz="0" w:space="0" w:color="auto"/>
        <w:bottom w:val="none" w:sz="0" w:space="0" w:color="auto"/>
        <w:right w:val="none" w:sz="0" w:space="0" w:color="auto"/>
      </w:divBdr>
    </w:div>
    <w:div w:id="1439259015">
      <w:bodyDiv w:val="1"/>
      <w:marLeft w:val="0"/>
      <w:marRight w:val="0"/>
      <w:marTop w:val="0"/>
      <w:marBottom w:val="0"/>
      <w:divBdr>
        <w:top w:val="none" w:sz="0" w:space="0" w:color="auto"/>
        <w:left w:val="none" w:sz="0" w:space="0" w:color="auto"/>
        <w:bottom w:val="none" w:sz="0" w:space="0" w:color="auto"/>
        <w:right w:val="none" w:sz="0" w:space="0" w:color="auto"/>
      </w:divBdr>
    </w:div>
    <w:div w:id="1452438186">
      <w:bodyDiv w:val="1"/>
      <w:marLeft w:val="0"/>
      <w:marRight w:val="0"/>
      <w:marTop w:val="0"/>
      <w:marBottom w:val="0"/>
      <w:divBdr>
        <w:top w:val="none" w:sz="0" w:space="0" w:color="auto"/>
        <w:left w:val="none" w:sz="0" w:space="0" w:color="auto"/>
        <w:bottom w:val="none" w:sz="0" w:space="0" w:color="auto"/>
        <w:right w:val="none" w:sz="0" w:space="0" w:color="auto"/>
      </w:divBdr>
    </w:div>
    <w:div w:id="1455174243">
      <w:bodyDiv w:val="1"/>
      <w:marLeft w:val="0"/>
      <w:marRight w:val="0"/>
      <w:marTop w:val="0"/>
      <w:marBottom w:val="0"/>
      <w:divBdr>
        <w:top w:val="none" w:sz="0" w:space="0" w:color="auto"/>
        <w:left w:val="none" w:sz="0" w:space="0" w:color="auto"/>
        <w:bottom w:val="none" w:sz="0" w:space="0" w:color="auto"/>
        <w:right w:val="none" w:sz="0" w:space="0" w:color="auto"/>
      </w:divBdr>
    </w:div>
    <w:div w:id="1469055657">
      <w:bodyDiv w:val="1"/>
      <w:marLeft w:val="0"/>
      <w:marRight w:val="0"/>
      <w:marTop w:val="0"/>
      <w:marBottom w:val="0"/>
      <w:divBdr>
        <w:top w:val="none" w:sz="0" w:space="0" w:color="auto"/>
        <w:left w:val="none" w:sz="0" w:space="0" w:color="auto"/>
        <w:bottom w:val="none" w:sz="0" w:space="0" w:color="auto"/>
        <w:right w:val="none" w:sz="0" w:space="0" w:color="auto"/>
      </w:divBdr>
    </w:div>
    <w:div w:id="1475414222">
      <w:bodyDiv w:val="1"/>
      <w:marLeft w:val="0"/>
      <w:marRight w:val="0"/>
      <w:marTop w:val="0"/>
      <w:marBottom w:val="0"/>
      <w:divBdr>
        <w:top w:val="none" w:sz="0" w:space="0" w:color="auto"/>
        <w:left w:val="none" w:sz="0" w:space="0" w:color="auto"/>
        <w:bottom w:val="none" w:sz="0" w:space="0" w:color="auto"/>
        <w:right w:val="none" w:sz="0" w:space="0" w:color="auto"/>
      </w:divBdr>
    </w:div>
    <w:div w:id="1516652814">
      <w:bodyDiv w:val="1"/>
      <w:marLeft w:val="0"/>
      <w:marRight w:val="0"/>
      <w:marTop w:val="0"/>
      <w:marBottom w:val="0"/>
      <w:divBdr>
        <w:top w:val="none" w:sz="0" w:space="0" w:color="auto"/>
        <w:left w:val="none" w:sz="0" w:space="0" w:color="auto"/>
        <w:bottom w:val="none" w:sz="0" w:space="0" w:color="auto"/>
        <w:right w:val="none" w:sz="0" w:space="0" w:color="auto"/>
      </w:divBdr>
    </w:div>
    <w:div w:id="1575778892">
      <w:bodyDiv w:val="1"/>
      <w:marLeft w:val="0"/>
      <w:marRight w:val="0"/>
      <w:marTop w:val="0"/>
      <w:marBottom w:val="0"/>
      <w:divBdr>
        <w:top w:val="none" w:sz="0" w:space="0" w:color="auto"/>
        <w:left w:val="none" w:sz="0" w:space="0" w:color="auto"/>
        <w:bottom w:val="none" w:sz="0" w:space="0" w:color="auto"/>
        <w:right w:val="none" w:sz="0" w:space="0" w:color="auto"/>
      </w:divBdr>
    </w:div>
    <w:div w:id="1584144258">
      <w:bodyDiv w:val="1"/>
      <w:marLeft w:val="0"/>
      <w:marRight w:val="0"/>
      <w:marTop w:val="0"/>
      <w:marBottom w:val="0"/>
      <w:divBdr>
        <w:top w:val="none" w:sz="0" w:space="0" w:color="auto"/>
        <w:left w:val="none" w:sz="0" w:space="0" w:color="auto"/>
        <w:bottom w:val="none" w:sz="0" w:space="0" w:color="auto"/>
        <w:right w:val="none" w:sz="0" w:space="0" w:color="auto"/>
      </w:divBdr>
    </w:div>
    <w:div w:id="1605990683">
      <w:bodyDiv w:val="1"/>
      <w:marLeft w:val="0"/>
      <w:marRight w:val="0"/>
      <w:marTop w:val="0"/>
      <w:marBottom w:val="0"/>
      <w:divBdr>
        <w:top w:val="none" w:sz="0" w:space="0" w:color="auto"/>
        <w:left w:val="none" w:sz="0" w:space="0" w:color="auto"/>
        <w:bottom w:val="none" w:sz="0" w:space="0" w:color="auto"/>
        <w:right w:val="none" w:sz="0" w:space="0" w:color="auto"/>
      </w:divBdr>
    </w:div>
    <w:div w:id="1607035943">
      <w:bodyDiv w:val="1"/>
      <w:marLeft w:val="0"/>
      <w:marRight w:val="0"/>
      <w:marTop w:val="0"/>
      <w:marBottom w:val="0"/>
      <w:divBdr>
        <w:top w:val="none" w:sz="0" w:space="0" w:color="auto"/>
        <w:left w:val="none" w:sz="0" w:space="0" w:color="auto"/>
        <w:bottom w:val="none" w:sz="0" w:space="0" w:color="auto"/>
        <w:right w:val="none" w:sz="0" w:space="0" w:color="auto"/>
      </w:divBdr>
    </w:div>
    <w:div w:id="1614287018">
      <w:bodyDiv w:val="1"/>
      <w:marLeft w:val="0"/>
      <w:marRight w:val="0"/>
      <w:marTop w:val="0"/>
      <w:marBottom w:val="0"/>
      <w:divBdr>
        <w:top w:val="none" w:sz="0" w:space="0" w:color="auto"/>
        <w:left w:val="none" w:sz="0" w:space="0" w:color="auto"/>
        <w:bottom w:val="none" w:sz="0" w:space="0" w:color="auto"/>
        <w:right w:val="none" w:sz="0" w:space="0" w:color="auto"/>
      </w:divBdr>
    </w:div>
    <w:div w:id="1687247409">
      <w:bodyDiv w:val="1"/>
      <w:marLeft w:val="0"/>
      <w:marRight w:val="0"/>
      <w:marTop w:val="0"/>
      <w:marBottom w:val="0"/>
      <w:divBdr>
        <w:top w:val="none" w:sz="0" w:space="0" w:color="auto"/>
        <w:left w:val="none" w:sz="0" w:space="0" w:color="auto"/>
        <w:bottom w:val="none" w:sz="0" w:space="0" w:color="auto"/>
        <w:right w:val="none" w:sz="0" w:space="0" w:color="auto"/>
      </w:divBdr>
    </w:div>
    <w:div w:id="1689024013">
      <w:bodyDiv w:val="1"/>
      <w:marLeft w:val="0"/>
      <w:marRight w:val="0"/>
      <w:marTop w:val="0"/>
      <w:marBottom w:val="0"/>
      <w:divBdr>
        <w:top w:val="none" w:sz="0" w:space="0" w:color="auto"/>
        <w:left w:val="none" w:sz="0" w:space="0" w:color="auto"/>
        <w:bottom w:val="none" w:sz="0" w:space="0" w:color="auto"/>
        <w:right w:val="none" w:sz="0" w:space="0" w:color="auto"/>
      </w:divBdr>
    </w:div>
    <w:div w:id="1802961159">
      <w:bodyDiv w:val="1"/>
      <w:marLeft w:val="0"/>
      <w:marRight w:val="0"/>
      <w:marTop w:val="0"/>
      <w:marBottom w:val="0"/>
      <w:divBdr>
        <w:top w:val="none" w:sz="0" w:space="0" w:color="auto"/>
        <w:left w:val="none" w:sz="0" w:space="0" w:color="auto"/>
        <w:bottom w:val="none" w:sz="0" w:space="0" w:color="auto"/>
        <w:right w:val="none" w:sz="0" w:space="0" w:color="auto"/>
      </w:divBdr>
    </w:div>
    <w:div w:id="1832526703">
      <w:bodyDiv w:val="1"/>
      <w:marLeft w:val="0"/>
      <w:marRight w:val="0"/>
      <w:marTop w:val="0"/>
      <w:marBottom w:val="0"/>
      <w:divBdr>
        <w:top w:val="none" w:sz="0" w:space="0" w:color="auto"/>
        <w:left w:val="none" w:sz="0" w:space="0" w:color="auto"/>
        <w:bottom w:val="none" w:sz="0" w:space="0" w:color="auto"/>
        <w:right w:val="none" w:sz="0" w:space="0" w:color="auto"/>
      </w:divBdr>
    </w:div>
    <w:div w:id="1849326533">
      <w:bodyDiv w:val="1"/>
      <w:marLeft w:val="0"/>
      <w:marRight w:val="0"/>
      <w:marTop w:val="0"/>
      <w:marBottom w:val="0"/>
      <w:divBdr>
        <w:top w:val="none" w:sz="0" w:space="0" w:color="auto"/>
        <w:left w:val="none" w:sz="0" w:space="0" w:color="auto"/>
        <w:bottom w:val="none" w:sz="0" w:space="0" w:color="auto"/>
        <w:right w:val="none" w:sz="0" w:space="0" w:color="auto"/>
      </w:divBdr>
    </w:div>
    <w:div w:id="1861116756">
      <w:bodyDiv w:val="1"/>
      <w:marLeft w:val="0"/>
      <w:marRight w:val="0"/>
      <w:marTop w:val="0"/>
      <w:marBottom w:val="0"/>
      <w:divBdr>
        <w:top w:val="none" w:sz="0" w:space="0" w:color="auto"/>
        <w:left w:val="none" w:sz="0" w:space="0" w:color="auto"/>
        <w:bottom w:val="none" w:sz="0" w:space="0" w:color="auto"/>
        <w:right w:val="none" w:sz="0" w:space="0" w:color="auto"/>
      </w:divBdr>
    </w:div>
    <w:div w:id="1883520964">
      <w:bodyDiv w:val="1"/>
      <w:marLeft w:val="0"/>
      <w:marRight w:val="0"/>
      <w:marTop w:val="0"/>
      <w:marBottom w:val="0"/>
      <w:divBdr>
        <w:top w:val="none" w:sz="0" w:space="0" w:color="auto"/>
        <w:left w:val="none" w:sz="0" w:space="0" w:color="auto"/>
        <w:bottom w:val="none" w:sz="0" w:space="0" w:color="auto"/>
        <w:right w:val="none" w:sz="0" w:space="0" w:color="auto"/>
      </w:divBdr>
    </w:div>
    <w:div w:id="1921137291">
      <w:bodyDiv w:val="1"/>
      <w:marLeft w:val="0"/>
      <w:marRight w:val="0"/>
      <w:marTop w:val="0"/>
      <w:marBottom w:val="0"/>
      <w:divBdr>
        <w:top w:val="none" w:sz="0" w:space="0" w:color="auto"/>
        <w:left w:val="none" w:sz="0" w:space="0" w:color="auto"/>
        <w:bottom w:val="none" w:sz="0" w:space="0" w:color="auto"/>
        <w:right w:val="none" w:sz="0" w:space="0" w:color="auto"/>
      </w:divBdr>
    </w:div>
    <w:div w:id="1934976615">
      <w:bodyDiv w:val="1"/>
      <w:marLeft w:val="0"/>
      <w:marRight w:val="0"/>
      <w:marTop w:val="0"/>
      <w:marBottom w:val="0"/>
      <w:divBdr>
        <w:top w:val="none" w:sz="0" w:space="0" w:color="auto"/>
        <w:left w:val="none" w:sz="0" w:space="0" w:color="auto"/>
        <w:bottom w:val="none" w:sz="0" w:space="0" w:color="auto"/>
        <w:right w:val="none" w:sz="0" w:space="0" w:color="auto"/>
      </w:divBdr>
    </w:div>
    <w:div w:id="1938754718">
      <w:bodyDiv w:val="1"/>
      <w:marLeft w:val="0"/>
      <w:marRight w:val="0"/>
      <w:marTop w:val="0"/>
      <w:marBottom w:val="0"/>
      <w:divBdr>
        <w:top w:val="none" w:sz="0" w:space="0" w:color="auto"/>
        <w:left w:val="none" w:sz="0" w:space="0" w:color="auto"/>
        <w:bottom w:val="none" w:sz="0" w:space="0" w:color="auto"/>
        <w:right w:val="none" w:sz="0" w:space="0" w:color="auto"/>
      </w:divBdr>
    </w:div>
    <w:div w:id="1973947570">
      <w:bodyDiv w:val="1"/>
      <w:marLeft w:val="0"/>
      <w:marRight w:val="0"/>
      <w:marTop w:val="0"/>
      <w:marBottom w:val="0"/>
      <w:divBdr>
        <w:top w:val="none" w:sz="0" w:space="0" w:color="auto"/>
        <w:left w:val="none" w:sz="0" w:space="0" w:color="auto"/>
        <w:bottom w:val="none" w:sz="0" w:space="0" w:color="auto"/>
        <w:right w:val="none" w:sz="0" w:space="0" w:color="auto"/>
      </w:divBdr>
    </w:div>
    <w:div w:id="1976912663">
      <w:bodyDiv w:val="1"/>
      <w:marLeft w:val="0"/>
      <w:marRight w:val="0"/>
      <w:marTop w:val="0"/>
      <w:marBottom w:val="0"/>
      <w:divBdr>
        <w:top w:val="none" w:sz="0" w:space="0" w:color="auto"/>
        <w:left w:val="none" w:sz="0" w:space="0" w:color="auto"/>
        <w:bottom w:val="none" w:sz="0" w:space="0" w:color="auto"/>
        <w:right w:val="none" w:sz="0" w:space="0" w:color="auto"/>
      </w:divBdr>
    </w:div>
    <w:div w:id="2000957471">
      <w:bodyDiv w:val="1"/>
      <w:marLeft w:val="0"/>
      <w:marRight w:val="0"/>
      <w:marTop w:val="0"/>
      <w:marBottom w:val="0"/>
      <w:divBdr>
        <w:top w:val="none" w:sz="0" w:space="0" w:color="auto"/>
        <w:left w:val="none" w:sz="0" w:space="0" w:color="auto"/>
        <w:bottom w:val="none" w:sz="0" w:space="0" w:color="auto"/>
        <w:right w:val="none" w:sz="0" w:space="0" w:color="auto"/>
      </w:divBdr>
    </w:div>
    <w:div w:id="2087874275">
      <w:bodyDiv w:val="1"/>
      <w:marLeft w:val="0"/>
      <w:marRight w:val="0"/>
      <w:marTop w:val="0"/>
      <w:marBottom w:val="0"/>
      <w:divBdr>
        <w:top w:val="none" w:sz="0" w:space="0" w:color="auto"/>
        <w:left w:val="none" w:sz="0" w:space="0" w:color="auto"/>
        <w:bottom w:val="none" w:sz="0" w:space="0" w:color="auto"/>
        <w:right w:val="none" w:sz="0" w:space="0" w:color="auto"/>
      </w:divBdr>
    </w:div>
    <w:div w:id="2103526536">
      <w:bodyDiv w:val="1"/>
      <w:marLeft w:val="0"/>
      <w:marRight w:val="0"/>
      <w:marTop w:val="0"/>
      <w:marBottom w:val="0"/>
      <w:divBdr>
        <w:top w:val="none" w:sz="0" w:space="0" w:color="auto"/>
        <w:left w:val="none" w:sz="0" w:space="0" w:color="auto"/>
        <w:bottom w:val="none" w:sz="0" w:space="0" w:color="auto"/>
        <w:right w:val="none" w:sz="0" w:space="0" w:color="auto"/>
      </w:divBdr>
    </w:div>
    <w:div w:id="210891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276EA-C64D-4672-B930-6E6EB2036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6066</Words>
  <Characters>32761</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americo</dc:creator>
  <cp:lastModifiedBy>Particular</cp:lastModifiedBy>
  <cp:revision>2</cp:revision>
  <cp:lastPrinted>2020-12-28T18:03:00Z</cp:lastPrinted>
  <dcterms:created xsi:type="dcterms:W3CDTF">2024-05-13T14:04:00Z</dcterms:created>
  <dcterms:modified xsi:type="dcterms:W3CDTF">2024-05-13T14:04:00Z</dcterms:modified>
</cp:coreProperties>
</file>