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3CCBC479" w:rsidR="0056025D" w:rsidRPr="00546BD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bookmarkStart w:id="0" w:name="_Hlk513723382"/>
      <w:bookmarkStart w:id="1" w:name="_Hlk36206584"/>
      <w:r w:rsidRPr="00546BD3">
        <w:rPr>
          <w:rFonts w:ascii="Arial" w:eastAsia="Arial Unicode MS" w:hAnsi="Arial" w:cs="Arial"/>
          <w:b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comgrade"/>
        <w:tblW w:w="15388" w:type="dxa"/>
        <w:jc w:val="center"/>
        <w:tblLook w:val="04A0" w:firstRow="1" w:lastRow="0" w:firstColumn="1" w:lastColumn="0" w:noHBand="0" w:noVBand="1"/>
      </w:tblPr>
      <w:tblGrid>
        <w:gridCol w:w="742"/>
        <w:gridCol w:w="7504"/>
        <w:gridCol w:w="1389"/>
        <w:gridCol w:w="1816"/>
        <w:gridCol w:w="2012"/>
        <w:gridCol w:w="1925"/>
      </w:tblGrid>
      <w:tr w:rsidR="00C62EBA" w:rsidRPr="00C62EBA" w14:paraId="331EFD22" w14:textId="33B24B02" w:rsidTr="00C62EBA">
        <w:trPr>
          <w:trHeight w:val="1312"/>
          <w:jc w:val="center"/>
        </w:trPr>
        <w:tc>
          <w:tcPr>
            <w:tcW w:w="742" w:type="dxa"/>
            <w:shd w:val="clear" w:color="auto" w:fill="E7E6E6" w:themeFill="background2"/>
            <w:vAlign w:val="center"/>
          </w:tcPr>
          <w:p w14:paraId="117E39B2" w14:textId="056967D2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504" w:type="dxa"/>
            <w:shd w:val="clear" w:color="auto" w:fill="E7E6E6" w:themeFill="background2"/>
            <w:vAlign w:val="center"/>
          </w:tcPr>
          <w:p w14:paraId="32781AD6" w14:textId="291073E1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MATERIAL MÉDICO HOSPITALAR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– OBSERVAR O TERMO DE REFERÊNCIA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14:paraId="44AA4DEC" w14:textId="6FFD8A8C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16" w:type="dxa"/>
            <w:shd w:val="clear" w:color="auto" w:fill="E7E6E6" w:themeFill="background2"/>
            <w:noWrap/>
            <w:vAlign w:val="center"/>
          </w:tcPr>
          <w:p w14:paraId="547C29D4" w14:textId="41A0DB4D" w:rsidR="00C62EBA" w:rsidRPr="00200863" w:rsidRDefault="00C62EBA" w:rsidP="00DB0D4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12" w:type="dxa"/>
            <w:shd w:val="clear" w:color="auto" w:fill="E7E6E6" w:themeFill="background2"/>
            <w:vAlign w:val="center"/>
          </w:tcPr>
          <w:p w14:paraId="301FD67E" w14:textId="7BF0FC34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25" w:type="dxa"/>
            <w:shd w:val="clear" w:color="auto" w:fill="E7E6E6" w:themeFill="background2"/>
          </w:tcPr>
          <w:p w14:paraId="320FBABC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9F45933" w14:textId="2676AE7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3658E4" w:rsidRPr="00200863" w14:paraId="7C9448B1" w14:textId="0E0EF2B1" w:rsidTr="003658E4">
        <w:trPr>
          <w:trHeight w:val="598"/>
          <w:jc w:val="center"/>
        </w:trPr>
        <w:tc>
          <w:tcPr>
            <w:tcW w:w="742" w:type="dxa"/>
            <w:vAlign w:val="center"/>
          </w:tcPr>
          <w:p w14:paraId="086BF057" w14:textId="075F616A" w:rsidR="003658E4" w:rsidRPr="00200863" w:rsidRDefault="003658E4" w:rsidP="003658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01</w:t>
            </w:r>
          </w:p>
        </w:tc>
        <w:tc>
          <w:tcPr>
            <w:tcW w:w="7504" w:type="dxa"/>
          </w:tcPr>
          <w:p w14:paraId="2FEFF819" w14:textId="7128DED2" w:rsidR="003658E4" w:rsidRPr="00200863" w:rsidRDefault="003658E4" w:rsidP="003658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HIDRATANTE LABIAL – </w:t>
            </w:r>
            <w:r w:rsidRPr="005849F2">
              <w:rPr>
                <w:rFonts w:asciiTheme="minorHAnsi" w:hAnsiTheme="minorHAnsi" w:cstheme="minorHAnsi"/>
                <w:spacing w:val="-1"/>
              </w:rPr>
              <w:t>Hidratação com no mínimo 12h;</w:t>
            </w:r>
            <w:r w:rsidRPr="005849F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 xml:space="preserve"> Óleos naturais; Livre de óleo mineral; Vitamina E; Todos os tipos de pele; 5g</w:t>
            </w:r>
          </w:p>
        </w:tc>
        <w:tc>
          <w:tcPr>
            <w:tcW w:w="1389" w:type="dxa"/>
            <w:vAlign w:val="center"/>
          </w:tcPr>
          <w:p w14:paraId="240D9D4B" w14:textId="381F9B75" w:rsidR="003658E4" w:rsidRPr="00200863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958014A" w14:textId="0450DEBD" w:rsidR="003658E4" w:rsidRPr="00200863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1FD4A8ED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E8118C2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2FC701B6" w14:textId="699FCDF9" w:rsidTr="00814D2E">
        <w:trPr>
          <w:trHeight w:val="827"/>
          <w:jc w:val="center"/>
        </w:trPr>
        <w:tc>
          <w:tcPr>
            <w:tcW w:w="742" w:type="dxa"/>
            <w:vAlign w:val="center"/>
          </w:tcPr>
          <w:p w14:paraId="01C6DDF6" w14:textId="47F6FB42" w:rsidR="003658E4" w:rsidRPr="00200863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02</w:t>
            </w:r>
          </w:p>
        </w:tc>
        <w:tc>
          <w:tcPr>
            <w:tcW w:w="7504" w:type="dxa"/>
          </w:tcPr>
          <w:p w14:paraId="453DE9A7" w14:textId="71ADE8F6" w:rsidR="003658E4" w:rsidRDefault="003658E4" w:rsidP="003658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HIDRATANTE CORPOTAL </w:t>
            </w:r>
            <w:r w:rsidRPr="005849F2">
              <w:rPr>
                <w:rFonts w:asciiTheme="minorHAnsi" w:hAnsiTheme="minorHAnsi" w:cstheme="minorHAnsi"/>
                <w:spacing w:val="-1"/>
              </w:rPr>
              <w:t xml:space="preserve">– Hidratante corporal com óleos naturais; Livre de óleos minerais, </w:t>
            </w:r>
            <w:proofErr w:type="spellStart"/>
            <w:r w:rsidRPr="005849F2">
              <w:rPr>
                <w:rFonts w:asciiTheme="minorHAnsi" w:hAnsiTheme="minorHAnsi" w:cstheme="minorHAnsi"/>
                <w:spacing w:val="-1"/>
              </w:rPr>
              <w:t>parabenos</w:t>
            </w:r>
            <w:proofErr w:type="spellEnd"/>
            <w:r w:rsidRPr="005849F2">
              <w:rPr>
                <w:rFonts w:asciiTheme="minorHAnsi" w:hAnsiTheme="minorHAnsi" w:cstheme="minorHAnsi"/>
                <w:spacing w:val="-1"/>
              </w:rPr>
              <w:t>, silicone; Todos os tipos de pele; 200g.</w:t>
            </w:r>
          </w:p>
        </w:tc>
        <w:tc>
          <w:tcPr>
            <w:tcW w:w="1389" w:type="dxa"/>
            <w:vAlign w:val="center"/>
          </w:tcPr>
          <w:p w14:paraId="733989DA" w14:textId="21F7F72B" w:rsidR="003658E4" w:rsidRPr="00200863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16A6D68" w14:textId="51D36B1F" w:rsidR="003658E4" w:rsidRPr="00200863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5B7D0AE9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2ADC145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6128730A" w14:textId="4EDC388D" w:rsidTr="003658E4">
        <w:trPr>
          <w:trHeight w:val="718"/>
          <w:jc w:val="center"/>
        </w:trPr>
        <w:tc>
          <w:tcPr>
            <w:tcW w:w="742" w:type="dxa"/>
            <w:vAlign w:val="center"/>
          </w:tcPr>
          <w:p w14:paraId="7F1DC5C9" w14:textId="31B44F18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03</w:t>
            </w:r>
          </w:p>
        </w:tc>
        <w:tc>
          <w:tcPr>
            <w:tcW w:w="7504" w:type="dxa"/>
          </w:tcPr>
          <w:p w14:paraId="3439AB34" w14:textId="7676D5EC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HIDRATANTE FACIAL - </w:t>
            </w:r>
            <w:r w:rsidRPr="005849F2">
              <w:rPr>
                <w:rFonts w:asciiTheme="minorHAnsi" w:hAnsiTheme="minorHAnsi" w:cstheme="minorHAnsi"/>
                <w:spacing w:val="-1"/>
              </w:rPr>
              <w:t>Hidratação com no mínimo 12h;</w:t>
            </w:r>
            <w:r w:rsidRPr="005849F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 xml:space="preserve"> Óleos naturais; Livre de óleo mineral, </w:t>
            </w:r>
            <w:proofErr w:type="spellStart"/>
            <w:r w:rsidRPr="005849F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parabenos</w:t>
            </w:r>
            <w:proofErr w:type="spellEnd"/>
            <w:r w:rsidRPr="005849F2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 xml:space="preserve"> e silicone; Todos os tipos de pele; 100g</w:t>
            </w:r>
          </w:p>
        </w:tc>
        <w:tc>
          <w:tcPr>
            <w:tcW w:w="1389" w:type="dxa"/>
            <w:vAlign w:val="center"/>
          </w:tcPr>
          <w:p w14:paraId="2369B50C" w14:textId="4FA3B706" w:rsidR="003658E4" w:rsidRDefault="003658E4" w:rsidP="003658E4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95347F4" w14:textId="6AE6C152" w:rsidR="003658E4" w:rsidRDefault="003658E4" w:rsidP="003658E4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38DBBE83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17253CF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26B848DF" w14:textId="4A061D31" w:rsidTr="00814D2E">
        <w:trPr>
          <w:trHeight w:val="1259"/>
          <w:jc w:val="center"/>
        </w:trPr>
        <w:tc>
          <w:tcPr>
            <w:tcW w:w="742" w:type="dxa"/>
            <w:vAlign w:val="center"/>
          </w:tcPr>
          <w:p w14:paraId="5B77CBEF" w14:textId="79B5CBB6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04</w:t>
            </w:r>
          </w:p>
        </w:tc>
        <w:tc>
          <w:tcPr>
            <w:tcW w:w="7504" w:type="dxa"/>
          </w:tcPr>
          <w:p w14:paraId="1DD77534" w14:textId="2DFF1505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SABONETE HIDRATANTE – </w:t>
            </w:r>
            <w:r w:rsidRPr="005849F2">
              <w:rPr>
                <w:rFonts w:asciiTheme="minorHAnsi" w:hAnsiTheme="minorHAnsi" w:cstheme="minorHAnsi"/>
                <w:spacing w:val="-1"/>
              </w:rPr>
              <w:t>Sabonete líquido hidratante; formulação</w:t>
            </w:r>
            <w:r w:rsidRPr="005849F2">
              <w:rPr>
                <w:rFonts w:asciiTheme="minorHAnsi" w:hAnsiTheme="minorHAnsi" w:cstheme="minorHAnsi"/>
                <w:shd w:val="clear" w:color="auto" w:fill="FFFFFF"/>
              </w:rPr>
              <w:t xml:space="preserve"> livre de </w:t>
            </w:r>
            <w:proofErr w:type="spellStart"/>
            <w:r w:rsidRPr="005849F2">
              <w:rPr>
                <w:rFonts w:asciiTheme="minorHAnsi" w:hAnsiTheme="minorHAnsi" w:cstheme="minorHAnsi"/>
                <w:shd w:val="clear" w:color="auto" w:fill="FFFFFF"/>
              </w:rPr>
              <w:t>parabenos</w:t>
            </w:r>
            <w:proofErr w:type="spellEnd"/>
            <w:r w:rsidRPr="005849F2">
              <w:rPr>
                <w:rFonts w:asciiTheme="minorHAnsi" w:hAnsiTheme="minorHAnsi" w:cstheme="minorHAnsi"/>
                <w:shd w:val="clear" w:color="auto" w:fill="FFFFFF"/>
              </w:rPr>
              <w:t xml:space="preserve">; isento de álcool etílico; Isento de fragrância; Isento de corantes; </w:t>
            </w:r>
            <w:r w:rsidRPr="005849F2">
              <w:rPr>
                <w:rFonts w:asciiTheme="minorHAnsi" w:hAnsiTheme="minorHAnsi" w:cstheme="minorHAnsi"/>
                <w:spacing w:val="-1"/>
              </w:rPr>
              <w:t>Todos os tipos de pele; 350 ml</w:t>
            </w:r>
          </w:p>
        </w:tc>
        <w:tc>
          <w:tcPr>
            <w:tcW w:w="1389" w:type="dxa"/>
            <w:vAlign w:val="center"/>
          </w:tcPr>
          <w:p w14:paraId="6DB81C83" w14:textId="0AC0DCCF" w:rsidR="003658E4" w:rsidRDefault="003658E4" w:rsidP="003658E4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B2AB883" w14:textId="6D00CBBC" w:rsidR="003658E4" w:rsidRDefault="003658E4" w:rsidP="003658E4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1FB9672F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79AB757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35992B78" w14:textId="35787CF1" w:rsidTr="003658E4">
        <w:trPr>
          <w:trHeight w:val="831"/>
          <w:jc w:val="center"/>
        </w:trPr>
        <w:tc>
          <w:tcPr>
            <w:tcW w:w="742" w:type="dxa"/>
            <w:vAlign w:val="center"/>
          </w:tcPr>
          <w:p w14:paraId="05676F44" w14:textId="35BC8397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05</w:t>
            </w:r>
          </w:p>
        </w:tc>
        <w:tc>
          <w:tcPr>
            <w:tcW w:w="7504" w:type="dxa"/>
          </w:tcPr>
          <w:p w14:paraId="6C2443D7" w14:textId="55485230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ÓLEO CAPILAR HIDRATANTE – </w:t>
            </w:r>
            <w:r w:rsidRPr="005849F2">
              <w:rPr>
                <w:rFonts w:asciiTheme="minorHAnsi" w:hAnsiTheme="minorHAnsi" w:cstheme="minorHAnsi"/>
                <w:spacing w:val="-1"/>
              </w:rPr>
              <w:t xml:space="preserve">Livre de </w:t>
            </w:r>
            <w:proofErr w:type="spellStart"/>
            <w:r w:rsidRPr="005849F2">
              <w:rPr>
                <w:rFonts w:asciiTheme="minorHAnsi" w:hAnsiTheme="minorHAnsi" w:cstheme="minorHAnsi"/>
                <w:spacing w:val="-1"/>
              </w:rPr>
              <w:t>parabenos</w:t>
            </w:r>
            <w:proofErr w:type="spellEnd"/>
            <w:r w:rsidRPr="005849F2">
              <w:rPr>
                <w:rFonts w:asciiTheme="minorHAnsi" w:hAnsiTheme="minorHAnsi" w:cstheme="minorHAnsi"/>
                <w:spacing w:val="-1"/>
              </w:rPr>
              <w:t>, silicone e sulfatos; Todos os tipos de cabelos; 120ml</w:t>
            </w:r>
          </w:p>
        </w:tc>
        <w:tc>
          <w:tcPr>
            <w:tcW w:w="1389" w:type="dxa"/>
            <w:vAlign w:val="center"/>
          </w:tcPr>
          <w:p w14:paraId="464B9285" w14:textId="773F0954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C40D9F2" w14:textId="1DF834E8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00541AEA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A5DF873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650F5C7D" w14:textId="321137E2" w:rsidTr="00814D2E">
        <w:trPr>
          <w:trHeight w:val="1259"/>
          <w:jc w:val="center"/>
        </w:trPr>
        <w:tc>
          <w:tcPr>
            <w:tcW w:w="742" w:type="dxa"/>
            <w:vAlign w:val="center"/>
          </w:tcPr>
          <w:p w14:paraId="5403CC11" w14:textId="191A95DE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06</w:t>
            </w:r>
          </w:p>
        </w:tc>
        <w:tc>
          <w:tcPr>
            <w:tcW w:w="7504" w:type="dxa"/>
          </w:tcPr>
          <w:p w14:paraId="30B89187" w14:textId="4FDC0221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GEL DENTAL SUAVIZANTE - </w:t>
            </w:r>
            <w:r w:rsidRPr="005849F2">
              <w:rPr>
                <w:rFonts w:asciiTheme="minorHAnsi" w:hAnsiTheme="minorHAnsi" w:cstheme="minorHAnsi"/>
                <w:shd w:val="clear" w:color="auto" w:fill="FFFFFF"/>
              </w:rPr>
              <w:t xml:space="preserve">livre de corantes, </w:t>
            </w:r>
            <w:proofErr w:type="spellStart"/>
            <w:r w:rsidRPr="005849F2">
              <w:rPr>
                <w:rFonts w:asciiTheme="minorHAnsi" w:hAnsiTheme="minorHAnsi" w:cstheme="minorHAnsi"/>
                <w:shd w:val="clear" w:color="auto" w:fill="FFFFFF"/>
              </w:rPr>
              <w:t>tensoativos</w:t>
            </w:r>
            <w:proofErr w:type="spellEnd"/>
            <w:r w:rsidRPr="005849F2">
              <w:rPr>
                <w:rFonts w:asciiTheme="minorHAnsi" w:hAnsiTheme="minorHAnsi" w:cstheme="minorHAnsi"/>
                <w:shd w:val="clear" w:color="auto" w:fill="FFFFFF"/>
              </w:rPr>
              <w:t xml:space="preserve"> sulfatados e antissépticos sintéticos; Contém xilitol, oligossacarídeos e </w:t>
            </w:r>
            <w:proofErr w:type="spellStart"/>
            <w:r w:rsidRPr="005849F2">
              <w:rPr>
                <w:rFonts w:asciiTheme="minorHAnsi" w:hAnsiTheme="minorHAnsi" w:cstheme="minorHAnsi"/>
                <w:shd w:val="clear" w:color="auto" w:fill="FFFFFF"/>
              </w:rPr>
              <w:t>ecoskin</w:t>
            </w:r>
            <w:proofErr w:type="spellEnd"/>
            <w:r w:rsidRPr="005849F2">
              <w:rPr>
                <w:rFonts w:asciiTheme="minorHAnsi" w:hAnsiTheme="minorHAnsi" w:cstheme="minorHAnsi"/>
                <w:shd w:val="clear" w:color="auto" w:fill="FFFFFF"/>
              </w:rPr>
              <w:t xml:space="preserve">; Rico em óleos naturais; Com Vital ET e extratos de Camomila e Erva-doce; Contém </w:t>
            </w:r>
            <w:proofErr w:type="spellStart"/>
            <w:r w:rsidRPr="005849F2">
              <w:rPr>
                <w:rFonts w:asciiTheme="minorHAnsi" w:hAnsiTheme="minorHAnsi" w:cstheme="minorHAnsi"/>
                <w:shd w:val="clear" w:color="auto" w:fill="FFFFFF"/>
              </w:rPr>
              <w:t>monofluorfosfato</w:t>
            </w:r>
            <w:proofErr w:type="spellEnd"/>
            <w:r w:rsidRPr="005849F2">
              <w:rPr>
                <w:rFonts w:asciiTheme="minorHAnsi" w:hAnsiTheme="minorHAnsi" w:cstheme="minorHAnsi"/>
                <w:shd w:val="clear" w:color="auto" w:fill="FFFFFF"/>
              </w:rPr>
              <w:t xml:space="preserve"> de sódio equivalente a 0,132 de flúor; 30g</w:t>
            </w:r>
          </w:p>
        </w:tc>
        <w:tc>
          <w:tcPr>
            <w:tcW w:w="1389" w:type="dxa"/>
            <w:vAlign w:val="center"/>
          </w:tcPr>
          <w:p w14:paraId="33B3AA5B" w14:textId="3735E292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E9B3563" w14:textId="5E7962EF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21D43559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999A65A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7647758B" w14:textId="768FAEF2" w:rsidTr="00814D2E">
        <w:trPr>
          <w:trHeight w:val="1259"/>
          <w:jc w:val="center"/>
        </w:trPr>
        <w:tc>
          <w:tcPr>
            <w:tcW w:w="742" w:type="dxa"/>
            <w:vAlign w:val="center"/>
          </w:tcPr>
          <w:p w14:paraId="1D3A9B3E" w14:textId="1F5E8C6C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07</w:t>
            </w:r>
          </w:p>
        </w:tc>
        <w:tc>
          <w:tcPr>
            <w:tcW w:w="7504" w:type="dxa"/>
          </w:tcPr>
          <w:p w14:paraId="6C6250E5" w14:textId="21EF509A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ENXAGUANTE BUCAL HIDRATANTE - </w:t>
            </w:r>
            <w:r w:rsidRPr="005849F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</w:t>
            </w:r>
            <w:r w:rsidRPr="005849F2">
              <w:rPr>
                <w:rFonts w:asciiTheme="minorHAnsi" w:hAnsiTheme="minorHAnsi" w:cstheme="minorHAnsi"/>
                <w:sz w:val="20"/>
                <w:szCs w:val="20"/>
              </w:rPr>
              <w:t>ico em óleos naturais no qual auxiliam a higienização de boca e dentes; Sua fórmula é livre de álcool, corantes e antissépticos sintéticos, contém ativos que harmonizam o equilíbrio e atuam na prevenção de cáries; 120ml</w:t>
            </w:r>
          </w:p>
        </w:tc>
        <w:tc>
          <w:tcPr>
            <w:tcW w:w="1389" w:type="dxa"/>
            <w:vAlign w:val="center"/>
          </w:tcPr>
          <w:p w14:paraId="12C643F3" w14:textId="49CA19D6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B298456" w14:textId="720B93B1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7EC8BEAA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1377B78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415E1554" w14:textId="48886051" w:rsidTr="00814D2E">
        <w:trPr>
          <w:trHeight w:val="1259"/>
          <w:jc w:val="center"/>
        </w:trPr>
        <w:tc>
          <w:tcPr>
            <w:tcW w:w="742" w:type="dxa"/>
            <w:vAlign w:val="center"/>
          </w:tcPr>
          <w:p w14:paraId="062DF530" w14:textId="19B282FA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lastRenderedPageBreak/>
              <w:t>08</w:t>
            </w:r>
          </w:p>
        </w:tc>
        <w:tc>
          <w:tcPr>
            <w:tcW w:w="7504" w:type="dxa"/>
          </w:tcPr>
          <w:p w14:paraId="2C23DF63" w14:textId="6378EBBD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PROTETOR SOLAR - </w:t>
            </w:r>
            <w:r w:rsidRPr="005849F2">
              <w:rPr>
                <w:rFonts w:asciiTheme="minorHAnsi" w:hAnsiTheme="minorHAnsi" w:cstheme="minorHAnsi"/>
                <w:spacing w:val="-1"/>
              </w:rPr>
              <w:t>P</w:t>
            </w:r>
            <w:r w:rsidRPr="005849F2">
              <w:rPr>
                <w:rFonts w:asciiTheme="minorHAnsi" w:hAnsiTheme="minorHAnsi" w:cstheme="minorHAnsi"/>
              </w:rPr>
              <w:t xml:space="preserve">ara peles sensíveis; Oferece através de composição exclusiva amplo espectro de proteção simultânea contra os raios FPS e UVA acrescida de efetiva ação antioxidante; Ativo no controle do envelhecimento causado pelos raios solares; Ajuda a reduzir o desconforto causado na pele sensível e/ou sensibilizada; Permite uso facial e corporal; Sem agentes irritantes como álcool, fragrâncias, </w:t>
            </w:r>
            <w:proofErr w:type="spellStart"/>
            <w:r w:rsidRPr="005849F2">
              <w:rPr>
                <w:rFonts w:asciiTheme="minorHAnsi" w:hAnsiTheme="minorHAnsi" w:cstheme="minorHAnsi"/>
              </w:rPr>
              <w:t>parabenos</w:t>
            </w:r>
            <w:proofErr w:type="spellEnd"/>
            <w:r w:rsidRPr="005849F2">
              <w:rPr>
                <w:rFonts w:asciiTheme="minorHAnsi" w:hAnsiTheme="minorHAnsi" w:cstheme="minorHAnsi"/>
              </w:rPr>
              <w:t xml:space="preserve">, óleo mineral e corantes; </w:t>
            </w:r>
            <w:proofErr w:type="spellStart"/>
            <w:r w:rsidRPr="005849F2">
              <w:rPr>
                <w:rFonts w:asciiTheme="minorHAnsi" w:hAnsiTheme="minorHAnsi" w:cstheme="minorHAnsi"/>
              </w:rPr>
              <w:t>Hipoalergênico</w:t>
            </w:r>
            <w:proofErr w:type="spellEnd"/>
            <w:r w:rsidRPr="005849F2">
              <w:rPr>
                <w:rFonts w:asciiTheme="minorHAnsi" w:hAnsiTheme="minorHAnsi" w:cstheme="minorHAnsi"/>
              </w:rPr>
              <w:t>; FPS 30; 30g.</w:t>
            </w:r>
          </w:p>
        </w:tc>
        <w:tc>
          <w:tcPr>
            <w:tcW w:w="1389" w:type="dxa"/>
            <w:vAlign w:val="center"/>
          </w:tcPr>
          <w:p w14:paraId="773DA2F2" w14:textId="4A3A7D1A" w:rsidR="003658E4" w:rsidRDefault="003658E4" w:rsidP="003658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2A109E4" w14:textId="2748F859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29B289D2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2E3E655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55A4A54E" w14:textId="6C082730" w:rsidTr="003658E4">
        <w:trPr>
          <w:trHeight w:val="1111"/>
          <w:jc w:val="center"/>
        </w:trPr>
        <w:tc>
          <w:tcPr>
            <w:tcW w:w="742" w:type="dxa"/>
            <w:vAlign w:val="center"/>
          </w:tcPr>
          <w:p w14:paraId="7E1975D8" w14:textId="114B4903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09</w:t>
            </w:r>
          </w:p>
        </w:tc>
        <w:tc>
          <w:tcPr>
            <w:tcW w:w="7504" w:type="dxa"/>
          </w:tcPr>
          <w:p w14:paraId="31CAED3C" w14:textId="025AEDAE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BATON CREMOSO – </w:t>
            </w:r>
            <w:r w:rsidRPr="005849F2">
              <w:rPr>
                <w:rFonts w:asciiTheme="minorHAnsi" w:hAnsiTheme="minorHAnsi" w:cstheme="minorHAnsi"/>
                <w:spacing w:val="-1"/>
              </w:rPr>
              <w:t xml:space="preserve">Para peles sensíveis; Ingredientes orgânicos; Livre de </w:t>
            </w:r>
            <w:r w:rsidRPr="003658E4">
              <w:rPr>
                <w:rStyle w:val="Forte"/>
                <w:rFonts w:asciiTheme="minorHAnsi" w:hAnsiTheme="minorHAnsi" w:cstheme="minorHAnsi"/>
                <w:b w:val="0"/>
                <w:shd w:val="clear" w:color="auto" w:fill="FFFFFF"/>
              </w:rPr>
              <w:t xml:space="preserve">ingredientes sintéticos e nocivos, como corantes e aromas artificiais, óleo mineral e silicones; Tons </w:t>
            </w:r>
            <w:proofErr w:type="spellStart"/>
            <w:r w:rsidRPr="003658E4">
              <w:rPr>
                <w:rStyle w:val="Forte"/>
                <w:rFonts w:asciiTheme="minorHAnsi" w:hAnsiTheme="minorHAnsi" w:cstheme="minorHAnsi"/>
                <w:b w:val="0"/>
                <w:shd w:val="clear" w:color="auto" w:fill="FFFFFF"/>
              </w:rPr>
              <w:t>nude</w:t>
            </w:r>
            <w:proofErr w:type="spellEnd"/>
            <w:r w:rsidRPr="003658E4">
              <w:rPr>
                <w:rStyle w:val="Forte"/>
                <w:rFonts w:asciiTheme="minorHAnsi" w:hAnsiTheme="minorHAnsi" w:cstheme="minorHAnsi"/>
                <w:b w:val="0"/>
                <w:shd w:val="clear" w:color="auto" w:fill="FFFFFF"/>
              </w:rPr>
              <w:t>; 4g</w:t>
            </w:r>
            <w:r w:rsidRPr="005849F2">
              <w:rPr>
                <w:rStyle w:val="Forte"/>
                <w:rFonts w:asciiTheme="minorHAnsi" w:hAnsiTheme="minorHAnsi" w:cstheme="minorHAnsi"/>
                <w:shd w:val="clear" w:color="auto" w:fill="FFFFFF"/>
              </w:rPr>
              <w:t xml:space="preserve">; </w:t>
            </w:r>
          </w:p>
        </w:tc>
        <w:tc>
          <w:tcPr>
            <w:tcW w:w="1389" w:type="dxa"/>
            <w:vAlign w:val="center"/>
          </w:tcPr>
          <w:p w14:paraId="50FBE3BF" w14:textId="068B39CA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A5D0521" w14:textId="4D57EA18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022B63E9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FD45440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67523AD9" w14:textId="5FB0DFCF" w:rsidTr="003658E4">
        <w:trPr>
          <w:trHeight w:val="559"/>
          <w:jc w:val="center"/>
        </w:trPr>
        <w:tc>
          <w:tcPr>
            <w:tcW w:w="742" w:type="dxa"/>
            <w:vAlign w:val="center"/>
          </w:tcPr>
          <w:p w14:paraId="5C1D6DD1" w14:textId="1A125524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10</w:t>
            </w:r>
          </w:p>
        </w:tc>
        <w:tc>
          <w:tcPr>
            <w:tcW w:w="7504" w:type="dxa"/>
          </w:tcPr>
          <w:p w14:paraId="700AE009" w14:textId="0C2B511B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 xml:space="preserve">LÁPIS PARA SOBRANCELHA – </w:t>
            </w:r>
            <w:r w:rsidRPr="005849F2">
              <w:rPr>
                <w:rFonts w:asciiTheme="minorHAnsi" w:hAnsiTheme="minorHAnsi" w:cstheme="minorHAnsi"/>
                <w:spacing w:val="-1"/>
              </w:rPr>
              <w:t>Livre de ingredientes sintéticos; Auxilia no crescimento de novos pelos; 1G;</w:t>
            </w:r>
          </w:p>
        </w:tc>
        <w:tc>
          <w:tcPr>
            <w:tcW w:w="1389" w:type="dxa"/>
            <w:vAlign w:val="center"/>
          </w:tcPr>
          <w:p w14:paraId="6C41B5CC" w14:textId="665C26E9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FE84F1E" w14:textId="56BF4544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120BBCAF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F86E9C2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540D1E29" w14:textId="15C27DFD" w:rsidTr="003658E4">
        <w:trPr>
          <w:trHeight w:val="526"/>
          <w:jc w:val="center"/>
        </w:trPr>
        <w:tc>
          <w:tcPr>
            <w:tcW w:w="742" w:type="dxa"/>
            <w:vAlign w:val="center"/>
          </w:tcPr>
          <w:p w14:paraId="584214A0" w14:textId="2A84FBE5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11</w:t>
            </w:r>
          </w:p>
        </w:tc>
        <w:tc>
          <w:tcPr>
            <w:tcW w:w="7504" w:type="dxa"/>
          </w:tcPr>
          <w:p w14:paraId="7A1E28BF" w14:textId="4DD829C6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 xml:space="preserve">EMULSÃO COM ÓLEO DE ANDIROBA - </w:t>
            </w:r>
            <w:r w:rsidRPr="005849F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A</w:t>
            </w:r>
            <w:r w:rsidRPr="005849F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ção anti-inflamatória; 100g</w:t>
            </w:r>
          </w:p>
        </w:tc>
        <w:tc>
          <w:tcPr>
            <w:tcW w:w="1389" w:type="dxa"/>
            <w:vAlign w:val="center"/>
          </w:tcPr>
          <w:p w14:paraId="720E136E" w14:textId="1651EDFD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10C6078" w14:textId="58CD5AF5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3A3666A8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1680376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658E4" w:rsidRPr="00200863" w14:paraId="19057F90" w14:textId="6E59BAAE" w:rsidTr="003658E4">
        <w:trPr>
          <w:trHeight w:val="689"/>
          <w:jc w:val="center"/>
        </w:trPr>
        <w:tc>
          <w:tcPr>
            <w:tcW w:w="742" w:type="dxa"/>
            <w:vAlign w:val="center"/>
          </w:tcPr>
          <w:p w14:paraId="38D1E10E" w14:textId="55558672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849F2">
              <w:rPr>
                <w:rFonts w:asciiTheme="minorHAnsi" w:hAnsiTheme="minorHAnsi" w:cstheme="minorHAnsi"/>
                <w:b/>
                <w:spacing w:val="-1"/>
              </w:rPr>
              <w:t>12</w:t>
            </w:r>
          </w:p>
        </w:tc>
        <w:tc>
          <w:tcPr>
            <w:tcW w:w="7504" w:type="dxa"/>
          </w:tcPr>
          <w:p w14:paraId="66B3ABCD" w14:textId="0678C1C9" w:rsidR="003658E4" w:rsidRDefault="003658E4" w:rsidP="00365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 xml:space="preserve">ESMALTE – </w:t>
            </w:r>
            <w:proofErr w:type="spellStart"/>
            <w:r w:rsidRPr="005849F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Hipoalergênico</w:t>
            </w:r>
            <w:proofErr w:type="spellEnd"/>
            <w:r w:rsidRPr="005849F2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; Sem conservantes ou derivados de petróleo; Livre de materiais sintéticos; 10ml</w:t>
            </w:r>
          </w:p>
        </w:tc>
        <w:tc>
          <w:tcPr>
            <w:tcW w:w="1389" w:type="dxa"/>
            <w:vAlign w:val="center"/>
          </w:tcPr>
          <w:p w14:paraId="15D2CFE3" w14:textId="10DB9927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F2">
              <w:rPr>
                <w:rFonts w:asciiTheme="minorHAnsi" w:hAnsiTheme="minorHAnsi" w:cstheme="minorHAnsi"/>
                <w:spacing w:val="-1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37DE6F8" w14:textId="38AFBFE7" w:rsidR="003658E4" w:rsidRDefault="003658E4" w:rsidP="003658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</w:rPr>
              <w:t>400</w:t>
            </w:r>
          </w:p>
        </w:tc>
        <w:tc>
          <w:tcPr>
            <w:tcW w:w="2012" w:type="dxa"/>
            <w:vAlign w:val="center"/>
          </w:tcPr>
          <w:p w14:paraId="046104E5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35B85DF" w14:textId="77777777" w:rsidR="003658E4" w:rsidRPr="00C95B6E" w:rsidRDefault="003658E4" w:rsidP="003658E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bookmarkEnd w:id="0"/>
      <w:bookmarkEnd w:id="1"/>
    </w:tbl>
    <w:p w14:paraId="4537A1AC" w14:textId="77777777" w:rsidR="00546BD3" w:rsidRDefault="00546BD3" w:rsidP="00227827">
      <w:pPr>
        <w:rPr>
          <w:rFonts w:ascii="Arial" w:hAnsi="Arial" w:cs="Arial"/>
          <w:sz w:val="22"/>
          <w:szCs w:val="22"/>
        </w:rPr>
      </w:pPr>
    </w:p>
    <w:p w14:paraId="2977545A" w14:textId="3DD23B3E" w:rsidR="00227827" w:rsidRPr="00200863" w:rsidRDefault="00546BD3" w:rsidP="00227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F3F92BA" w:rsidRPr="00200863">
        <w:rPr>
          <w:rFonts w:ascii="Arial" w:hAnsi="Arial" w:cs="Arial"/>
          <w:sz w:val="22"/>
          <w:szCs w:val="22"/>
        </w:rPr>
        <w:t xml:space="preserve">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3E42C351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546BD3">
        <w:rPr>
          <w:rFonts w:ascii="Arial" w:hAnsi="Arial" w:cs="Arial"/>
          <w:sz w:val="22"/>
          <w:szCs w:val="22"/>
        </w:rPr>
        <w:t>maio</w:t>
      </w:r>
      <w:r w:rsidR="00543785" w:rsidRPr="00200863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4DABE" w14:textId="77777777" w:rsidR="00865038" w:rsidRDefault="00865038" w:rsidP="007C6942">
      <w:r>
        <w:separator/>
      </w:r>
    </w:p>
  </w:endnote>
  <w:endnote w:type="continuationSeparator" w:id="0">
    <w:p w14:paraId="5A851495" w14:textId="77777777" w:rsidR="00865038" w:rsidRDefault="0086503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8C52" w14:textId="77777777" w:rsidR="00865038" w:rsidRDefault="00865038" w:rsidP="007C6942">
      <w:r>
        <w:separator/>
      </w:r>
    </w:p>
  </w:footnote>
  <w:footnote w:type="continuationSeparator" w:id="0">
    <w:p w14:paraId="67D856DB" w14:textId="77777777" w:rsidR="00865038" w:rsidRDefault="0086503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  <w:p w14:paraId="7F5B040C" w14:textId="77777777" w:rsidR="00865038" w:rsidRDefault="008650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87621"/>
    <w:rsid w:val="000A7CC2"/>
    <w:rsid w:val="000C60B7"/>
    <w:rsid w:val="000E2243"/>
    <w:rsid w:val="000E72CB"/>
    <w:rsid w:val="00102E8B"/>
    <w:rsid w:val="00104EDE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53A5C"/>
    <w:rsid w:val="003658E4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D7624"/>
    <w:rsid w:val="003E4C1F"/>
    <w:rsid w:val="003E6AE3"/>
    <w:rsid w:val="0040082C"/>
    <w:rsid w:val="004042B9"/>
    <w:rsid w:val="00407205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6D62"/>
    <w:rsid w:val="00513F5C"/>
    <w:rsid w:val="005145C6"/>
    <w:rsid w:val="0053138B"/>
    <w:rsid w:val="00537F4C"/>
    <w:rsid w:val="00541740"/>
    <w:rsid w:val="00543785"/>
    <w:rsid w:val="00546BD3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77B6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77DA"/>
    <w:rsid w:val="007A58E6"/>
    <w:rsid w:val="007A67A3"/>
    <w:rsid w:val="007C182C"/>
    <w:rsid w:val="007C6942"/>
    <w:rsid w:val="007D719A"/>
    <w:rsid w:val="007E1659"/>
    <w:rsid w:val="007E6CCD"/>
    <w:rsid w:val="007E75A9"/>
    <w:rsid w:val="007F67F8"/>
    <w:rsid w:val="00812B11"/>
    <w:rsid w:val="0084458B"/>
    <w:rsid w:val="00845606"/>
    <w:rsid w:val="00865038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E61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299A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3E5B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1817"/>
    <w:rsid w:val="00C12EFF"/>
    <w:rsid w:val="00C13C65"/>
    <w:rsid w:val="00C144F7"/>
    <w:rsid w:val="00C1524D"/>
    <w:rsid w:val="00C21D88"/>
    <w:rsid w:val="00C47A61"/>
    <w:rsid w:val="00C5130C"/>
    <w:rsid w:val="00C62EBA"/>
    <w:rsid w:val="00C63E75"/>
    <w:rsid w:val="00C7586E"/>
    <w:rsid w:val="00C81E95"/>
    <w:rsid w:val="00C84A2F"/>
    <w:rsid w:val="00C952A9"/>
    <w:rsid w:val="00C95B6E"/>
    <w:rsid w:val="00CA4DBD"/>
    <w:rsid w:val="00CA583B"/>
    <w:rsid w:val="00CA6B99"/>
    <w:rsid w:val="00CC44C1"/>
    <w:rsid w:val="00CC5EAF"/>
    <w:rsid w:val="00CD0226"/>
    <w:rsid w:val="00CD5B14"/>
    <w:rsid w:val="00CE581E"/>
    <w:rsid w:val="00CF47A5"/>
    <w:rsid w:val="00CF6918"/>
    <w:rsid w:val="00D02E9F"/>
    <w:rsid w:val="00D033E0"/>
    <w:rsid w:val="00D1025F"/>
    <w:rsid w:val="00D1250A"/>
    <w:rsid w:val="00D14A00"/>
    <w:rsid w:val="00D20B39"/>
    <w:rsid w:val="00D26DF3"/>
    <w:rsid w:val="00D31DE6"/>
    <w:rsid w:val="00D32D44"/>
    <w:rsid w:val="00D35199"/>
    <w:rsid w:val="00D44F9C"/>
    <w:rsid w:val="00D45703"/>
    <w:rsid w:val="00D51519"/>
    <w:rsid w:val="00D52430"/>
    <w:rsid w:val="00D7385D"/>
    <w:rsid w:val="00D9123F"/>
    <w:rsid w:val="00D96023"/>
    <w:rsid w:val="00DA0EB9"/>
    <w:rsid w:val="00DB0D40"/>
    <w:rsid w:val="00DB16A0"/>
    <w:rsid w:val="00DB1755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81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E15F662"/>
  <w15:chartTrackingRefBased/>
  <w15:docId w15:val="{65F5B0AD-E378-4505-AF1E-D95DC73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ui-pdp-featuresitem">
    <w:name w:val="ui-pdp-features__item"/>
    <w:basedOn w:val="Normal"/>
    <w:rsid w:val="00DB0D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E615-84A1-417F-BBC9-3D413F72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dc:description/>
  <cp:lastModifiedBy>Janaina Martins dos Santos</cp:lastModifiedBy>
  <cp:revision>2</cp:revision>
  <cp:lastPrinted>2020-03-27T20:02:00Z</cp:lastPrinted>
  <dcterms:created xsi:type="dcterms:W3CDTF">2023-05-24T15:04:00Z</dcterms:created>
  <dcterms:modified xsi:type="dcterms:W3CDTF">2023-05-24T15:04:00Z</dcterms:modified>
</cp:coreProperties>
</file>