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613371" w:rsidRPr="004B291E" w14:paraId="331EFD22" w14:textId="20AF9193" w:rsidTr="001A01E8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613371" w:rsidRPr="004B291E" w:rsidRDefault="00613371" w:rsidP="006133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2D397B6C" w:rsidR="00613371" w:rsidRPr="00382D2B" w:rsidRDefault="00613371" w:rsidP="00613371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u w:val="single"/>
              </w:rPr>
              <w:t xml:space="preserve">MICRO </w:t>
            </w:r>
            <w:r w:rsidRPr="008D4052">
              <w:rPr>
                <w:rFonts w:eastAsia="Calibri"/>
                <w:b/>
                <w:bCs/>
                <w:u w:val="single"/>
              </w:rPr>
              <w:t>TRATOR:</w:t>
            </w:r>
            <w:r>
              <w:t xml:space="preserve"> ano/modelo 2020 ou posterior, com potência mínima: 14 CV (10,3 KW) / 2400 RPM, motor: diesel 4T horizontal, refrigeração: a água / radiador, partida: elétrica, transmissão no mínimo: 6 </w:t>
            </w:r>
            <w:proofErr w:type="spellStart"/>
            <w:r>
              <w:t>vante</w:t>
            </w:r>
            <w:proofErr w:type="spellEnd"/>
            <w:r>
              <w:t xml:space="preserve"> x a 3 ré ou 6 avante x 2 a ré, tomada de força ao redor de: 660 rpm / 1324 rpm, bitola externa: 1070,8 máxima, farol no mínimo: 12v-25w c/ luz alta e baixa.</w:t>
            </w:r>
          </w:p>
        </w:tc>
        <w:tc>
          <w:tcPr>
            <w:tcW w:w="1427" w:type="dxa"/>
            <w:hideMark/>
          </w:tcPr>
          <w:p w14:paraId="44AA4DEC" w14:textId="0E99140F" w:rsidR="00613371" w:rsidRPr="00D52430" w:rsidRDefault="00613371" w:rsidP="0061337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44954EA0" w:rsidR="00613371" w:rsidRPr="00B30EA8" w:rsidRDefault="00613371" w:rsidP="00613371">
            <w:pPr>
              <w:spacing w:line="36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4FF94D65" w14:textId="0AC49129" w:rsidR="00613371" w:rsidRPr="004B291E" w:rsidRDefault="00613371" w:rsidP="00613371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613371" w:rsidRPr="004B291E" w:rsidRDefault="00613371" w:rsidP="00613371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13371" w:rsidRPr="004B291E" w14:paraId="6A8E997A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4124D3C8" w14:textId="31031577" w:rsidR="00613371" w:rsidRDefault="00613371" w:rsidP="006133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77FCE3F0" w:rsidR="00613371" w:rsidRDefault="00613371" w:rsidP="00613371">
            <w:pPr>
              <w:suppressAutoHyphens w:val="0"/>
              <w:jc w:val="both"/>
              <w:rPr>
                <w:rFonts w:ascii="Arial" w:hAnsi="Arial" w:cs="Arial"/>
              </w:rPr>
            </w:pPr>
            <w:r w:rsidRPr="00A04713">
              <w:rPr>
                <w:b/>
                <w:bCs/>
                <w:u w:val="single"/>
              </w:rPr>
              <w:t>CARRETA AGRÍCOLA</w:t>
            </w:r>
            <w:r>
              <w:t>: nova, sobre rodas; capacidade de carga de no mínimo 1.500 kg; capacidade volumétrica de no mínimo 1,48m³; tracionada; com freio; basculante; de madeira resistente; acoplável e compatível à micro trator com potência de no mínimo 14CV.</w:t>
            </w:r>
          </w:p>
        </w:tc>
        <w:tc>
          <w:tcPr>
            <w:tcW w:w="1427" w:type="dxa"/>
          </w:tcPr>
          <w:p w14:paraId="1731B2D2" w14:textId="0BD866C9" w:rsidR="00613371" w:rsidRPr="00D52430" w:rsidRDefault="00613371" w:rsidP="0061337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3261B52D" w:rsidR="00613371" w:rsidRPr="00D52430" w:rsidRDefault="00613371" w:rsidP="0061337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3EDB1CCC" w14:textId="77777777" w:rsidR="00613371" w:rsidRPr="004B291E" w:rsidRDefault="00613371" w:rsidP="00613371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613371" w:rsidRPr="004B291E" w:rsidRDefault="00613371" w:rsidP="00613371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13371" w:rsidRPr="004B291E" w14:paraId="434ECF05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74996CF1" w14:textId="09BFB843" w:rsidR="00613371" w:rsidRDefault="00613371" w:rsidP="006133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04FFD7BD" w:rsidR="00613371" w:rsidRDefault="00613371" w:rsidP="00613371">
            <w:pPr>
              <w:jc w:val="both"/>
              <w:rPr>
                <w:rFonts w:ascii="Arial" w:hAnsi="Arial" w:cs="Arial"/>
              </w:rPr>
            </w:pPr>
            <w:r w:rsidRPr="00DE7AE0">
              <w:rPr>
                <w:b/>
                <w:bCs/>
                <w:u w:val="single"/>
              </w:rPr>
              <w:t>CULTIVADOR ROTATIVO AGRÍCOLA</w:t>
            </w:r>
            <w:r>
              <w:t>: profundidade de corte alcançável entre 15 à 20 cm; largura de corte no mínimo 90 cm; sistema/mecanismo que executará o corte no solo: substituível; sistema/mecanismo que executará o corte no solo com resistência suficiente ao atrito, a fim de evitar desgastes prematuros; acoplável e compatível à micro trator com potência de no mínimo 14CV.</w:t>
            </w:r>
          </w:p>
        </w:tc>
        <w:tc>
          <w:tcPr>
            <w:tcW w:w="1427" w:type="dxa"/>
          </w:tcPr>
          <w:p w14:paraId="29B5278E" w14:textId="7DCB686B" w:rsidR="00613371" w:rsidRDefault="00613371" w:rsidP="006133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11A52B74" w:rsidR="00613371" w:rsidRDefault="00613371" w:rsidP="006133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19BE0DD2" w14:textId="77777777" w:rsidR="00613371" w:rsidRPr="004B291E" w:rsidRDefault="00613371" w:rsidP="00613371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613371" w:rsidRPr="004B291E" w:rsidRDefault="00613371" w:rsidP="00613371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011332AF" w14:textId="77777777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0AD869D9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BC03F5">
        <w:rPr>
          <w:rFonts w:ascii="Arial" w:hAnsi="Arial" w:cs="Arial"/>
        </w:rPr>
        <w:t>janeiro</w:t>
      </w:r>
      <w:r w:rsidRPr="1F3F92BA">
        <w:rPr>
          <w:rFonts w:ascii="Arial" w:hAnsi="Arial" w:cs="Arial"/>
        </w:rPr>
        <w:t xml:space="preserve"> de 202</w:t>
      </w:r>
      <w:r w:rsidR="00613371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6FA8-7C11-4790-909C-A0E9BB1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2022-01-21T18:02:00Z</dcterms:created>
  <dcterms:modified xsi:type="dcterms:W3CDTF">2022-01-21T18:02:00Z</dcterms:modified>
</cp:coreProperties>
</file>