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sdt>
      <w:sdtPr>
        <w:id w:val="-1023930093"/>
        <w:docPartObj>
          <w:docPartGallery w:val="Page Numbers (Top of Page)"/>
          <w:docPartUnique/>
        </w:docPartObj>
        <w:rPr>
          <w:rFonts w:ascii="Arial" w:hAnsi="Arial" w:cs="Arial"/>
          <w:sz w:val="24"/>
          <w:szCs w:val="24"/>
        </w:rPr>
      </w:sdtPr>
      <w:sdtContent>
        <w:p w:rsidR="00B66B34" w:rsidP="00B66B34" w:rsidRDefault="0006029C" w14:paraId="22524565" w14:textId="4DED9E44">
          <w:pPr>
            <w:pStyle w:val="Cabealho"/>
            <w:jc w:val="center"/>
          </w:pPr>
          <w:r w:rsidRPr="00991B58">
            <w:rPr>
              <w:rFonts w:ascii="Arial" w:hAnsi="Arial" w:cs="Arial"/>
              <w:noProof/>
            </w:rPr>
            <w:drawing>
              <wp:inline distT="0" distB="0" distL="0" distR="0" wp14:anchorId="2FDD7830" wp14:editId="21F0FA4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rsidRPr="00EC59B2" w:rsidR="00B66B34" w:rsidP="00B66B34" w:rsidRDefault="00B66B34" w14:paraId="493CED03" w14:textId="77777777">
          <w:pPr>
            <w:pStyle w:val="Cabealho"/>
            <w:jc w:val="center"/>
            <w:rPr>
              <w:rFonts w:ascii="Arial" w:hAnsi="Arial" w:cs="Arial"/>
              <w:b/>
              <w:sz w:val="24"/>
              <w:szCs w:val="24"/>
            </w:rPr>
          </w:pPr>
        </w:p>
        <w:p w:rsidRPr="00B82474" w:rsidR="00B66B34" w:rsidP="00B66B34" w:rsidRDefault="00B66B34" w14:paraId="415D6435" w14:textId="77777777">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EndPr>
        <w:rPr>
          <w:rFonts w:ascii="Arial" w:hAnsi="Arial" w:cs="Arial"/>
          <w:sz w:val="24"/>
          <w:szCs w:val="24"/>
        </w:rPr>
      </w:sdtEndPr>
    </w:sdt>
    <w:p w:rsidRPr="004550D3" w:rsidR="00F21D78" w:rsidP="00E008F1" w:rsidRDefault="00F21D78" w14:paraId="36DA101C" w14:textId="77777777">
      <w:pPr>
        <w:spacing w:after="0" w:line="240" w:lineRule="auto"/>
        <w:rPr>
          <w:rFonts w:ascii="Arial" w:hAnsi="Arial" w:cs="Arial"/>
        </w:rPr>
      </w:pPr>
    </w:p>
    <w:p w:rsidRPr="004550D3" w:rsidR="000630E8" w:rsidP="00E008F1" w:rsidRDefault="000630E8" w14:paraId="73F0F495" w14:textId="77777777">
      <w:pPr>
        <w:spacing w:after="0" w:line="240" w:lineRule="auto"/>
        <w:jc w:val="center"/>
        <w:rPr>
          <w:rFonts w:ascii="Arial" w:hAnsi="Arial" w:cs="Arial"/>
          <w:b/>
          <w:sz w:val="24"/>
        </w:rPr>
      </w:pPr>
    </w:p>
    <w:p w:rsidRPr="004550D3" w:rsidR="000630E8" w:rsidP="284338BF" w:rsidRDefault="000630E8" w14:paraId="7DE3EE83" w14:textId="3C80A350">
      <w:pPr>
        <w:spacing w:after="0" w:line="240" w:lineRule="auto"/>
        <w:jc w:val="center"/>
        <w:rPr>
          <w:rFonts w:ascii="Arial" w:hAnsi="Arial" w:cs="Arial"/>
          <w:b w:val="1"/>
          <w:bCs w:val="1"/>
          <w:sz w:val="24"/>
          <w:szCs w:val="24"/>
        </w:rPr>
      </w:pPr>
      <w:r w:rsidRPr="284338BF" w:rsidR="000630E8">
        <w:rPr>
          <w:rFonts w:ascii="Arial" w:hAnsi="Arial" w:cs="Arial"/>
          <w:b w:val="1"/>
          <w:bCs w:val="1"/>
          <w:sz w:val="24"/>
          <w:szCs w:val="24"/>
        </w:rPr>
        <w:t xml:space="preserve">GRADUAÇÃO EM </w:t>
      </w:r>
      <w:r w:rsidRPr="284338BF" w:rsidR="6FD78674">
        <w:rPr>
          <w:rFonts w:ascii="Arial" w:hAnsi="Arial" w:cs="Arial"/>
          <w:b w:val="1"/>
          <w:bCs w:val="1"/>
          <w:sz w:val="24"/>
          <w:szCs w:val="24"/>
        </w:rPr>
        <w:t>ADMINISTRAÇÃO</w:t>
      </w:r>
    </w:p>
    <w:p w:rsidRPr="004550D3" w:rsidR="000630E8" w:rsidP="00E008F1" w:rsidRDefault="000630E8" w14:paraId="7E8C1902" w14:textId="77777777">
      <w:pPr>
        <w:spacing w:after="0" w:line="240" w:lineRule="auto"/>
        <w:jc w:val="center"/>
        <w:rPr>
          <w:rFonts w:ascii="Arial" w:hAnsi="Arial" w:cs="Arial"/>
          <w:b/>
          <w:sz w:val="24"/>
        </w:rPr>
      </w:pPr>
    </w:p>
    <w:p w:rsidR="284338BF" w:rsidP="284338BF" w:rsidRDefault="284338BF" w14:paraId="33FE1FD7" w14:textId="389B6747">
      <w:pPr>
        <w:pStyle w:val="Normal"/>
        <w:spacing w:after="0" w:line="240" w:lineRule="auto"/>
        <w:jc w:val="center"/>
      </w:pPr>
    </w:p>
    <w:p w:rsidRPr="004550D3" w:rsidR="00EC59B2" w:rsidP="284338BF" w:rsidRDefault="00EC59B2" w14:paraId="577473CB" w14:textId="30344277">
      <w:pPr>
        <w:pStyle w:val="Normal"/>
        <w:spacing w:after="0" w:line="240" w:lineRule="auto"/>
        <w:jc w:val="center"/>
        <w:rPr>
          <w:rFonts w:ascii="Calibri" w:hAnsi="Calibri" w:eastAsia="Calibri" w:cs="" w:asciiTheme="minorAscii" w:hAnsiTheme="minorAscii" w:eastAsiaTheme="minorAscii" w:cstheme="minorBidi"/>
          <w:b w:val="1"/>
          <w:bCs w:val="1"/>
          <w:color w:val="auto"/>
          <w:sz w:val="24"/>
          <w:szCs w:val="24"/>
          <w:lang w:eastAsia="en-US" w:bidi="ar-SA"/>
        </w:rPr>
      </w:pPr>
      <w:r>
        <w:br/>
      </w:r>
      <w:r w:rsidRPr="284338BF" w:rsidR="0612D3BE">
        <w:rPr>
          <w:rFonts w:ascii="Arial" w:hAnsi="Arial" w:eastAsia="Calibri" w:cs="Arial" w:asciiTheme="minorAscii" w:hAnsiTheme="minorAscii" w:eastAsiaTheme="minorAscii" w:cstheme="minorBidi"/>
          <w:b w:val="1"/>
          <w:bCs w:val="1"/>
          <w:noProof w:val="0"/>
          <w:color w:val="auto"/>
          <w:sz w:val="24"/>
          <w:szCs w:val="24"/>
          <w:lang w:val="pt-BR" w:eastAsia="en-US" w:bidi="ar-SA"/>
        </w:rPr>
        <w:t xml:space="preserve">A importância da auditoria nas empresas para a transparência e eficiência </w:t>
      </w:r>
      <w:r w:rsidRPr="284338BF" w:rsidR="0612D3BE">
        <w:rPr>
          <w:rFonts w:ascii="Arial" w:hAnsi="Arial" w:eastAsia="Calibri" w:cs="Arial" w:asciiTheme="minorAscii" w:hAnsiTheme="minorAscii" w:eastAsiaTheme="minorAscii" w:cstheme="minorBidi"/>
          <w:b w:val="1"/>
          <w:bCs w:val="1"/>
          <w:noProof w:val="0"/>
          <w:color w:val="auto"/>
          <w:sz w:val="24"/>
          <w:szCs w:val="24"/>
          <w:lang w:val="pt-BR" w:eastAsia="en-US" w:bidi="ar-SA"/>
        </w:rPr>
        <w:t>organizaciona</w:t>
      </w:r>
      <w:r w:rsidRPr="284338BF" w:rsidR="0612D3BE">
        <w:rPr>
          <w:rFonts w:ascii="Arial" w:hAnsi="Arial" w:eastAsia="Calibri" w:cs="Arial" w:asciiTheme="minorAscii" w:hAnsiTheme="minorAscii" w:eastAsiaTheme="minorAscii" w:cstheme="minorBidi"/>
          <w:b w:val="1"/>
          <w:bCs w:val="1"/>
          <w:noProof w:val="0"/>
          <w:color w:val="auto"/>
          <w:sz w:val="24"/>
          <w:szCs w:val="24"/>
          <w:lang w:val="pt-BR" w:eastAsia="en-US" w:bidi="ar-SA"/>
        </w:rPr>
        <w:t>l</w:t>
      </w:r>
    </w:p>
    <w:p w:rsidRPr="004550D3" w:rsidR="00EC59B2" w:rsidP="00E008F1" w:rsidRDefault="00EC59B2" w14:paraId="5893AF76" w14:textId="77777777">
      <w:pPr>
        <w:spacing w:after="0" w:line="240" w:lineRule="auto"/>
        <w:rPr>
          <w:rFonts w:ascii="Arial" w:hAnsi="Arial" w:cs="Arial"/>
          <w:sz w:val="24"/>
        </w:rPr>
      </w:pPr>
    </w:p>
    <w:p w:rsidRPr="004550D3" w:rsidR="00EC59B2" w:rsidP="284338BF" w:rsidRDefault="00EC59B2" w14:paraId="34BF2DC4" w14:textId="08C365A3">
      <w:pPr>
        <w:spacing w:after="0" w:line="240" w:lineRule="auto"/>
        <w:jc w:val="right"/>
        <w:rPr>
          <w:rFonts w:ascii="Arial" w:hAnsi="Arial" w:cs="Arial"/>
          <w:sz w:val="24"/>
          <w:szCs w:val="24"/>
        </w:rPr>
      </w:pPr>
      <w:r w:rsidRPr="47AEAD8B" w:rsidR="2786667A">
        <w:rPr>
          <w:rFonts w:ascii="Arial" w:hAnsi="Arial" w:cs="Arial"/>
          <w:sz w:val="24"/>
          <w:szCs w:val="24"/>
        </w:rPr>
        <w:t xml:space="preserve">Grasiele </w:t>
      </w:r>
      <w:r w:rsidRPr="47AEAD8B" w:rsidR="2786667A">
        <w:rPr>
          <w:rFonts w:ascii="Arial" w:hAnsi="Arial" w:cs="Arial"/>
          <w:sz w:val="24"/>
          <w:szCs w:val="24"/>
        </w:rPr>
        <w:t>Christine</w:t>
      </w:r>
      <w:r w:rsidRPr="47AEAD8B" w:rsidR="2786667A">
        <w:rPr>
          <w:rFonts w:ascii="Arial" w:hAnsi="Arial" w:cs="Arial"/>
          <w:sz w:val="24"/>
          <w:szCs w:val="24"/>
        </w:rPr>
        <w:t xml:space="preserve"> de Lima </w:t>
      </w:r>
      <w:r w:rsidRPr="47AEAD8B" w:rsidR="2786667A">
        <w:rPr>
          <w:rFonts w:ascii="Arial" w:hAnsi="Arial" w:cs="Arial"/>
          <w:sz w:val="24"/>
          <w:szCs w:val="24"/>
        </w:rPr>
        <w:t>Januario</w:t>
      </w:r>
      <w:r w:rsidRPr="47AEAD8B" w:rsidR="2786667A">
        <w:rPr>
          <w:rFonts w:ascii="Arial" w:hAnsi="Arial" w:cs="Arial"/>
          <w:sz w:val="24"/>
          <w:szCs w:val="24"/>
        </w:rPr>
        <w:t xml:space="preserve"> Alves</w:t>
      </w:r>
    </w:p>
    <w:p w:rsidRPr="004550D3" w:rsidR="00EC59B2" w:rsidP="47AEAD8B" w:rsidRDefault="00EC59B2" w14:paraId="29EEBB0F" w14:textId="6AD6248B">
      <w:pPr>
        <w:pStyle w:val="Normal"/>
        <w:suppressLineNumbers w:val="0"/>
        <w:bidi w:val="0"/>
        <w:spacing w:before="0" w:beforeAutospacing="off" w:after="0" w:afterAutospacing="off" w:line="240" w:lineRule="auto"/>
        <w:ind w:left="0" w:right="0"/>
        <w:jc w:val="right"/>
        <w:rPr>
          <w:rFonts w:ascii="Arial" w:hAnsi="Arial" w:cs="Arial"/>
          <w:noProof w:val="0"/>
          <w:sz w:val="24"/>
          <w:szCs w:val="24"/>
          <w:lang w:val="pt-BR"/>
        </w:rPr>
      </w:pPr>
      <w:r w:rsidRPr="47AEAD8B" w:rsidR="42769372">
        <w:rPr>
          <w:rFonts w:ascii="Arial" w:hAnsi="Arial" w:cs="Arial"/>
          <w:noProof w:val="0"/>
          <w:sz w:val="24"/>
          <w:szCs w:val="24"/>
          <w:lang w:val="pt-BR"/>
        </w:rPr>
        <w:t>Isabelle Clemente</w:t>
      </w:r>
    </w:p>
    <w:p w:rsidRPr="004550D3" w:rsidR="00EC59B2" w:rsidP="47AEAD8B" w:rsidRDefault="00EC59B2" w14:paraId="254B8143" w14:textId="3AB4F647">
      <w:pPr>
        <w:spacing w:after="0" w:line="240" w:lineRule="auto"/>
        <w:jc w:val="righ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pt-BR"/>
        </w:rPr>
      </w:pPr>
    </w:p>
    <w:p w:rsidRPr="004550D3" w:rsidR="00EC59B2" w:rsidP="00E008F1" w:rsidRDefault="00EC59B2" w14:paraId="1894AF01" w14:textId="77777777">
      <w:pPr>
        <w:spacing w:after="0" w:line="240" w:lineRule="auto"/>
        <w:jc w:val="right"/>
        <w:rPr>
          <w:rFonts w:ascii="Arial" w:hAnsi="Arial" w:cs="Arial"/>
          <w:sz w:val="24"/>
        </w:rPr>
      </w:pPr>
    </w:p>
    <w:p w:rsidRPr="004550D3" w:rsidR="00EC59B2" w:rsidP="00E008F1" w:rsidRDefault="00EC59B2" w14:paraId="1B0A8066" w14:textId="77777777">
      <w:pPr>
        <w:spacing w:after="0" w:line="240" w:lineRule="auto"/>
        <w:jc w:val="right"/>
        <w:rPr>
          <w:rFonts w:ascii="Arial" w:hAnsi="Arial" w:cs="Arial"/>
          <w:sz w:val="24"/>
        </w:rPr>
      </w:pPr>
    </w:p>
    <w:p w:rsidR="00EC59B2" w:rsidP="59FB6A5D" w:rsidRDefault="00EC59B2" w14:paraId="33D6371F" w14:textId="1044D709">
      <w:pPr>
        <w:spacing w:after="0" w:line="240" w:lineRule="auto"/>
        <w:jc w:val="center"/>
        <w:rPr>
          <w:rFonts w:ascii="Arial" w:hAnsi="Arial" w:eastAsia="Arial" w:cs="Arial"/>
          <w:b w:val="1"/>
          <w:bCs w:val="1"/>
          <w:sz w:val="24"/>
          <w:szCs w:val="24"/>
        </w:rPr>
      </w:pPr>
      <w:r w:rsidRPr="59FB6A5D" w:rsidR="3EC83E0F">
        <w:rPr>
          <w:rFonts w:ascii="Arial" w:hAnsi="Arial" w:eastAsia="Arial" w:cs="Arial"/>
          <w:b w:val="1"/>
          <w:bCs w:val="1"/>
          <w:sz w:val="24"/>
          <w:szCs w:val="24"/>
        </w:rPr>
        <w:t>RESUMO</w:t>
      </w:r>
    </w:p>
    <w:p w:rsidR="284338BF" w:rsidP="59FB6A5D" w:rsidRDefault="284338BF" w14:paraId="5D89D08E" w14:textId="17CD0927">
      <w:pPr>
        <w:pStyle w:val="Normal"/>
        <w:spacing w:after="0" w:line="240" w:lineRule="auto"/>
        <w:rPr>
          <w:rFonts w:ascii="Arial" w:hAnsi="Arial" w:eastAsia="Arial" w:cs="Arial"/>
          <w:noProof w:val="0"/>
          <w:color w:val="auto"/>
          <w:sz w:val="24"/>
          <w:szCs w:val="24"/>
          <w:lang w:val="pt-BR" w:eastAsia="en-US" w:bidi="ar-SA"/>
        </w:rPr>
      </w:pPr>
    </w:p>
    <w:p w:rsidR="5339235E" w:rsidP="47AD1858" w:rsidRDefault="5339235E" w14:paraId="7B40C61E" w14:textId="2F22FAEE">
      <w:pPr>
        <w:pStyle w:val="Normal"/>
        <w:suppressLineNumbers w:val="0"/>
        <w:spacing w:before="240" w:beforeAutospacing="off" w:after="240" w:afterAutospacing="off" w:line="360" w:lineRule="auto"/>
        <w:ind w:left="0" w:right="0"/>
        <w:jc w:val="both"/>
        <w:rPr>
          <w:rFonts w:ascii="Arial" w:hAnsi="Arial" w:eastAsia="Arial" w:cs="Arial"/>
          <w:noProof w:val="0"/>
          <w:color w:val="auto"/>
          <w:sz w:val="24"/>
          <w:szCs w:val="24"/>
          <w:lang w:val="pt-BR" w:eastAsia="en-US" w:bidi="ar-SA"/>
        </w:rPr>
      </w:pPr>
      <w:r w:rsidRPr="47AD1858" w:rsidR="58BA17F7">
        <w:rPr>
          <w:rFonts w:ascii="Arial" w:hAnsi="Arial" w:eastAsia="Arial" w:cs="Arial"/>
          <w:noProof w:val="0"/>
          <w:color w:val="auto"/>
          <w:sz w:val="24"/>
          <w:szCs w:val="24"/>
          <w:lang w:val="pt-BR" w:eastAsia="en-US" w:bidi="ar-SA"/>
        </w:rPr>
        <w:t xml:space="preserve">Este trabalho tem como finalidade analisar a importância da auditoria no contexto empresarial, ressaltando seu papel na governança corporativa, na prevenção de fraudes e na eficiência dos processos organizacionais. Através de uma pesquisa qualitativa, exploratória e bibliográfica, foi possível entender como a auditoria, além de garantir a conformidade legal, contribui de forma estratégica para o crescimento das empresas. O estudo mostra que a auditoria fortalece o controle interno, aumenta a confiabilidade das informações contábeis e proporciona maior transparência nas ações gerenciais. A </w:t>
      </w:r>
      <w:r w:rsidRPr="47AD1858" w:rsidR="58BA17F7">
        <w:rPr>
          <w:rFonts w:ascii="Arial" w:hAnsi="Arial" w:eastAsia="Arial" w:cs="Arial"/>
          <w:noProof w:val="0"/>
          <w:color w:val="auto"/>
          <w:sz w:val="24"/>
          <w:szCs w:val="24"/>
          <w:lang w:val="pt-BR" w:eastAsia="en-US" w:bidi="ar-SA"/>
        </w:rPr>
        <w:t>pesquisa</w:t>
      </w:r>
      <w:r w:rsidRPr="47AD1858" w:rsidR="58BA17F7">
        <w:rPr>
          <w:rFonts w:ascii="Arial" w:hAnsi="Arial" w:eastAsia="Arial" w:cs="Arial"/>
          <w:noProof w:val="0"/>
          <w:color w:val="auto"/>
          <w:sz w:val="24"/>
          <w:szCs w:val="24"/>
          <w:lang w:val="pt-BR" w:eastAsia="en-US" w:bidi="ar-SA"/>
        </w:rPr>
        <w:t xml:space="preserve"> conclui que a auditoria deve ser vista como uma ferramenta fundamental para a sustentabilidade organizacional, demandando investimentos contínuos em capacitação profissional e tecnologia.</w:t>
      </w:r>
      <w:r>
        <w:br/>
      </w:r>
      <w:r>
        <w:br/>
      </w:r>
      <w:r w:rsidRPr="47AD1858" w:rsidR="58BA17F7">
        <w:rPr>
          <w:rFonts w:ascii="Arial" w:hAnsi="Arial" w:eastAsia="Arial" w:cs="Arial"/>
          <w:noProof w:val="0"/>
          <w:color w:val="auto"/>
          <w:sz w:val="24"/>
          <w:szCs w:val="24"/>
          <w:lang w:val="pt-BR" w:eastAsia="en-US" w:bidi="ar-SA"/>
        </w:rPr>
        <w:t>Palavras-chave: Auditoria, Governança Corporativa, Controle Interno</w:t>
      </w:r>
    </w:p>
    <w:p w:rsidRPr="004550D3" w:rsidR="000630E8" w:rsidP="47AEAD8B" w:rsidRDefault="000630E8" w14:paraId="2AB9E1F6" w14:textId="3FA25A0A">
      <w:pPr>
        <w:spacing w:after="0" w:line="240" w:lineRule="auto"/>
        <w:jc w:val="both"/>
        <w:rPr>
          <w:rFonts w:ascii="Arial" w:hAnsi="Arial" w:eastAsia="Arial" w:cs="Arial"/>
          <w:sz w:val="24"/>
          <w:szCs w:val="24"/>
        </w:rPr>
      </w:pPr>
    </w:p>
    <w:p w:rsidRPr="004550D3" w:rsidR="000630E8" w:rsidP="519C60BF" w:rsidRDefault="00500347" w14:paraId="1A404C36" w14:textId="6FA712F7">
      <w:pPr>
        <w:pStyle w:val="Normal"/>
        <w:spacing w:before="281" w:beforeAutospacing="off" w:after="0" w:afterAutospacing="off" w:line="240" w:lineRule="auto"/>
        <w:jc w:val="both"/>
        <w:rPr>
          <w:rFonts w:ascii="Arial" w:hAnsi="Arial" w:eastAsia="Arial" w:cs="Arial"/>
          <w:sz w:val="24"/>
          <w:szCs w:val="24"/>
        </w:rPr>
      </w:pPr>
      <w:r w:rsidRPr="519C60BF" w:rsidR="63531218">
        <w:rPr>
          <w:rFonts w:ascii="Arial" w:hAnsi="Arial" w:eastAsia="Arial" w:cs="Arial"/>
          <w:b w:val="1"/>
          <w:bCs w:val="1"/>
          <w:color w:val="auto"/>
          <w:sz w:val="24"/>
          <w:szCs w:val="24"/>
          <w:lang w:eastAsia="en-US" w:bidi="ar-SA"/>
        </w:rPr>
        <w:t>ABSTRAC</w:t>
      </w:r>
      <w:r w:rsidRPr="519C60BF" w:rsidR="63531218">
        <w:rPr>
          <w:rFonts w:ascii="Arial" w:hAnsi="Arial" w:eastAsia="Arial" w:cs="Arial"/>
          <w:b w:val="1"/>
          <w:bCs w:val="1"/>
          <w:sz w:val="24"/>
          <w:szCs w:val="24"/>
        </w:rPr>
        <w:t>T</w:t>
      </w:r>
      <w:r>
        <w:br/>
      </w:r>
    </w:p>
    <w:p w:rsidRPr="00414F0C" w:rsidR="000630E8" w:rsidP="59FB6A5D" w:rsidRDefault="00740CCD" w14:paraId="3C73BEAF" w14:textId="4372522D">
      <w:pPr>
        <w:spacing w:before="240" w:beforeAutospacing="off" w:after="240" w:afterAutospacing="off" w:line="240" w:lineRule="auto"/>
        <w:jc w:val="both"/>
        <w:rPr>
          <w:rFonts w:ascii="Arial" w:hAnsi="Arial" w:eastAsia="Arial" w:cs="Arial"/>
          <w:noProof w:val="0"/>
          <w:sz w:val="24"/>
          <w:szCs w:val="24"/>
          <w:lang w:val="en-US"/>
        </w:rPr>
      </w:pPr>
      <w:r w:rsidRPr="59FB6A5D" w:rsidR="2402877A">
        <w:rPr>
          <w:rFonts w:ascii="Arial" w:hAnsi="Arial" w:eastAsia="Arial" w:cs="Arial"/>
          <w:noProof w:val="0"/>
          <w:color w:val="auto"/>
          <w:sz w:val="24"/>
          <w:szCs w:val="24"/>
          <w:lang w:val="en-US" w:eastAsia="en-US" w:bidi="ar-SA"/>
        </w:rPr>
        <w:t>T</w:t>
      </w:r>
      <w:r w:rsidRPr="59FB6A5D" w:rsidR="2402877A">
        <w:rPr>
          <w:rFonts w:ascii="Arial" w:hAnsi="Arial" w:eastAsia="Arial" w:cs="Arial"/>
          <w:noProof w:val="0"/>
          <w:color w:val="auto"/>
          <w:sz w:val="24"/>
          <w:szCs w:val="24"/>
          <w:lang w:val="en-US" w:eastAsia="en-US" w:bidi="ar-SA"/>
        </w:rPr>
        <w:t>his study aims to analyze the importance of auditing in the business context, highlighting its role in corporate governance, fraud prevention, and the efficiency of organizational processes. Through qualitative, exploratory, and bibliographic research, it was possible to understand how auditing, in addition to ensuring legal compliance, strategically contributes to business growth. The study shows th</w:t>
      </w:r>
      <w:r w:rsidRPr="59FB6A5D" w:rsidR="2402877A">
        <w:rPr>
          <w:rFonts w:ascii="Arial" w:hAnsi="Arial" w:eastAsia="Arial" w:cs="Arial"/>
          <w:noProof w:val="0"/>
          <w:color w:val="auto"/>
          <w:sz w:val="24"/>
          <w:szCs w:val="24"/>
          <w:lang w:val="en-US" w:eastAsia="en-US" w:bidi="ar-SA"/>
        </w:rPr>
        <w:t xml:space="preserve">at auditing strengthens internal control, increases the reliability of accounting </w:t>
      </w:r>
      <w:r w:rsidRPr="59FB6A5D" w:rsidR="2402877A">
        <w:rPr>
          <w:rFonts w:ascii="Arial" w:hAnsi="Arial" w:eastAsia="Arial" w:cs="Arial"/>
          <w:noProof w:val="0"/>
          <w:sz w:val="24"/>
          <w:szCs w:val="24"/>
          <w:lang w:val="en-US"/>
        </w:rPr>
        <w:t>information, and provides greater transparency in managerial actions. The research concludes that auditing should be seen as a fundamental tool for organizational sustainability, requiring continuous investment in professional training and technology.</w:t>
      </w:r>
    </w:p>
    <w:p w:rsidRPr="00414F0C" w:rsidR="000630E8" w:rsidP="59FB6A5D" w:rsidRDefault="00740CCD" w14:paraId="2280F485" w14:textId="6F952061">
      <w:pPr>
        <w:spacing w:before="240" w:beforeAutospacing="off" w:after="240" w:afterAutospacing="off" w:line="240" w:lineRule="auto"/>
        <w:jc w:val="both"/>
        <w:rPr>
          <w:rFonts w:ascii="Arial" w:hAnsi="Arial" w:eastAsia="Arial" w:cs="Arial"/>
          <w:b w:val="1"/>
          <w:bCs w:val="1"/>
          <w:sz w:val="24"/>
          <w:szCs w:val="24"/>
          <w:lang w:val="pt-BR"/>
        </w:rPr>
      </w:pPr>
      <w:r w:rsidRPr="59FB6A5D" w:rsidR="2402877A">
        <w:rPr>
          <w:rFonts w:ascii="Arial" w:hAnsi="Arial" w:eastAsia="Arial" w:cs="Arial"/>
          <w:b w:val="1"/>
          <w:bCs w:val="1"/>
          <w:noProof w:val="0"/>
          <w:color w:val="auto"/>
          <w:sz w:val="24"/>
          <w:szCs w:val="24"/>
          <w:lang w:val="pt-BR" w:eastAsia="en-US" w:bidi="ar-SA"/>
        </w:rPr>
        <w:t>Keywords:</w:t>
      </w:r>
      <w:r w:rsidRPr="59FB6A5D" w:rsidR="2402877A">
        <w:rPr>
          <w:rFonts w:ascii="Arial" w:hAnsi="Arial" w:eastAsia="Arial" w:cs="Arial"/>
          <w:noProof w:val="0"/>
          <w:color w:val="auto"/>
          <w:sz w:val="24"/>
          <w:szCs w:val="24"/>
          <w:lang w:val="pt-BR" w:eastAsia="en-US" w:bidi="ar-SA"/>
        </w:rPr>
        <w:t xml:space="preserve"> </w:t>
      </w:r>
      <w:r w:rsidRPr="59FB6A5D" w:rsidR="2402877A">
        <w:rPr>
          <w:rFonts w:ascii="Arial" w:hAnsi="Arial" w:eastAsia="Arial" w:cs="Arial"/>
          <w:noProof w:val="0"/>
          <w:color w:val="auto"/>
          <w:sz w:val="24"/>
          <w:szCs w:val="24"/>
          <w:lang w:val="pt-BR" w:eastAsia="en-US" w:bidi="ar-SA"/>
        </w:rPr>
        <w:t>Auditing</w:t>
      </w:r>
      <w:r w:rsidRPr="59FB6A5D" w:rsidR="2402877A">
        <w:rPr>
          <w:rFonts w:ascii="Arial" w:hAnsi="Arial" w:eastAsia="Arial" w:cs="Arial"/>
          <w:noProof w:val="0"/>
          <w:color w:val="auto"/>
          <w:sz w:val="24"/>
          <w:szCs w:val="24"/>
          <w:lang w:val="pt-BR" w:eastAsia="en-US" w:bidi="ar-SA"/>
        </w:rPr>
        <w:t xml:space="preserve">, Corporate Governance, </w:t>
      </w:r>
      <w:r w:rsidRPr="59FB6A5D" w:rsidR="2402877A">
        <w:rPr>
          <w:rFonts w:ascii="Arial" w:hAnsi="Arial" w:eastAsia="Arial" w:cs="Arial"/>
          <w:noProof w:val="0"/>
          <w:color w:val="auto"/>
          <w:sz w:val="24"/>
          <w:szCs w:val="24"/>
          <w:lang w:val="pt-BR" w:eastAsia="en-US" w:bidi="ar-SA"/>
        </w:rPr>
        <w:t>Internal</w:t>
      </w:r>
      <w:r w:rsidRPr="59FB6A5D" w:rsidR="2402877A">
        <w:rPr>
          <w:rFonts w:ascii="Arial" w:hAnsi="Arial" w:eastAsia="Arial" w:cs="Arial"/>
          <w:noProof w:val="0"/>
          <w:color w:val="auto"/>
          <w:sz w:val="24"/>
          <w:szCs w:val="24"/>
          <w:lang w:val="pt-BR" w:eastAsia="en-US" w:bidi="ar-SA"/>
        </w:rPr>
        <w:t xml:space="preserve"> </w:t>
      </w:r>
      <w:r w:rsidRPr="59FB6A5D" w:rsidR="2402877A">
        <w:rPr>
          <w:rFonts w:ascii="Arial" w:hAnsi="Arial" w:eastAsia="Arial" w:cs="Arial"/>
          <w:noProof w:val="0"/>
          <w:color w:val="auto"/>
          <w:sz w:val="24"/>
          <w:szCs w:val="24"/>
          <w:lang w:val="pt-BR" w:eastAsia="en-US" w:bidi="ar-SA"/>
        </w:rPr>
        <w:t>Control</w:t>
      </w:r>
    </w:p>
    <w:p w:rsidR="47AEAD8B" w:rsidP="47AEAD8B" w:rsidRDefault="47AEAD8B" w14:paraId="398EAFCD" w14:textId="3442C91A">
      <w:pPr>
        <w:spacing w:before="240" w:beforeAutospacing="off" w:after="240" w:afterAutospacing="off" w:line="240" w:lineRule="auto"/>
        <w:jc w:val="both"/>
        <w:rPr>
          <w:rFonts w:ascii="Arial" w:hAnsi="Arial" w:cs="Arial"/>
          <w:b w:val="1"/>
          <w:bCs w:val="1"/>
          <w:sz w:val="24"/>
          <w:szCs w:val="24"/>
          <w:lang w:val="pt-BR"/>
        </w:rPr>
      </w:pPr>
    </w:p>
    <w:p w:rsidRPr="00414F0C" w:rsidR="000630E8" w:rsidP="12524F03" w:rsidRDefault="00740CCD" w14:paraId="0821DA50" w14:textId="36B9348C">
      <w:pPr>
        <w:spacing w:before="240" w:beforeAutospacing="off" w:after="240" w:afterAutospacing="off" w:line="240" w:lineRule="auto"/>
        <w:jc w:val="both"/>
        <w:rPr>
          <w:rFonts w:ascii="Arial" w:hAnsi="Arial" w:cs="Arial"/>
          <w:sz w:val="20"/>
          <w:szCs w:val="20"/>
          <w:lang w:val="pt-BR"/>
        </w:rPr>
      </w:pPr>
      <w:r w:rsidRPr="5D64EE19" w:rsidR="00740CCD">
        <w:rPr>
          <w:rFonts w:ascii="Arial" w:hAnsi="Arial" w:cs="Arial"/>
          <w:b w:val="1"/>
          <w:bCs w:val="1"/>
          <w:sz w:val="24"/>
          <w:szCs w:val="24"/>
          <w:lang w:val="pt-BR"/>
        </w:rPr>
        <w:t>INTRODUÇÃO</w:t>
      </w:r>
      <w:r w:rsidRPr="5D64EE19" w:rsidR="000630E8">
        <w:rPr>
          <w:rFonts w:ascii="Arial" w:hAnsi="Arial" w:cs="Arial"/>
          <w:b w:val="1"/>
          <w:bCs w:val="1"/>
          <w:sz w:val="24"/>
          <w:szCs w:val="24"/>
          <w:lang w:val="pt-BR"/>
        </w:rPr>
        <w:t xml:space="preserve"> </w:t>
      </w:r>
    </w:p>
    <w:p w:rsidRPr="004550D3" w:rsidR="000630E8" w:rsidP="519C60BF" w:rsidRDefault="00272E10" w14:paraId="1C7A4061" w14:textId="1DD5CCE4">
      <w:pPr>
        <w:pStyle w:val="Normal"/>
        <w:jc w:val="both"/>
        <w:rPr>
          <w:rFonts w:ascii="Arial" w:hAnsi="Arial" w:eastAsia="Arial" w:cs="Arial"/>
          <w:noProof w:val="0"/>
          <w:sz w:val="24"/>
          <w:szCs w:val="24"/>
          <w:lang w:val="pt-BR"/>
        </w:rPr>
      </w:pPr>
      <w:r w:rsidRPr="519C60BF" w:rsidR="37B724CB">
        <w:rPr>
          <w:rFonts w:ascii="Arial" w:hAnsi="Arial" w:eastAsia="Arial" w:cs="Arial" w:asciiTheme="minorAscii" w:hAnsiTheme="minorAscii" w:eastAsiaTheme="minorAscii" w:cstheme="minorBidi"/>
          <w:noProof w:val="0"/>
          <w:color w:val="auto"/>
          <w:sz w:val="24"/>
          <w:szCs w:val="24"/>
          <w:lang w:val="pt-BR" w:eastAsia="en-US" w:bidi="ar-SA"/>
        </w:rPr>
        <w:t>A auditoria passou a ter maior destaque no Brasil a partir dos anos 1940, especialmente no mundo dos negócios, onde começou a ser reconhecida como uma ferramenta importante para garantir transparência, controle e confiança nas informações que as empresas fornecem. Com o mercado cada vez mais competitivo e desafiador, tornou-se essencial que as organizações adotem métodos de acompanhamento e avaliação que garantam o cumprimento das normas, políticas internas e leis atuais. Nesse cenário, a auditoria se torna uma ferramenta fundamental para a boa governança corporativa, ajudando não só a identificar fraudes e erros, mas também a melhorar a eficiência das operações e otimizar os processos internos.</w:t>
      </w:r>
      <w:r>
        <w:br/>
      </w:r>
      <w:r>
        <w:br/>
      </w:r>
      <w:r w:rsidRPr="519C60BF" w:rsidR="37B724CB">
        <w:rPr>
          <w:rFonts w:ascii="Arial" w:hAnsi="Arial" w:eastAsia="Arial" w:cs="Arial" w:asciiTheme="minorAscii" w:hAnsiTheme="minorAscii" w:eastAsiaTheme="minorAscii" w:cstheme="minorBidi"/>
          <w:noProof w:val="0"/>
          <w:color w:val="auto"/>
          <w:sz w:val="24"/>
          <w:szCs w:val="24"/>
          <w:lang w:val="pt-BR" w:eastAsia="en-US" w:bidi="ar-SA"/>
        </w:rPr>
        <w:t>Este estudo aborda a questão da falta de um controle adequado em várias empresas, o que pode levar a problemas financeiros, má administração e perda de confiança por parte de investidores, clientes e outros envolvidos.</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 xml:space="preserve"> </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Muitos gestores ainda não têm uma compreensão clara sobre a importância estratégica da auditoria na prevenção de riscos, no fortalecimento da imagem da empresa e na criação de valor para o negócio. Portanto, é fundamental entender como a auditoria pode ajudar na gestão eficiente das empresas e como ela pode ser implementada de maneira eficaz.</w:t>
      </w:r>
    </w:p>
    <w:p w:rsidRPr="004550D3" w:rsidR="000630E8" w:rsidP="519C60BF" w:rsidRDefault="00272E10" w14:paraId="7E87F043" w14:textId="6303BECA">
      <w:pPr>
        <w:spacing w:before="240" w:beforeAutospacing="off" w:after="240" w:afterAutospacing="off" w:line="360" w:lineRule="auto"/>
        <w:ind/>
        <w:jc w:val="both"/>
        <w:rPr>
          <w:rFonts w:ascii="Arial" w:hAnsi="Arial" w:eastAsia="Arial" w:cs="Arial"/>
          <w:noProof w:val="0"/>
          <w:sz w:val="24"/>
          <w:szCs w:val="24"/>
          <w:lang w:val="pt-BR"/>
        </w:rPr>
      </w:pP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Este artigo tem como</w:t>
      </w:r>
      <w:r w:rsidRPr="519C60BF" w:rsidR="49F55EB6">
        <w:rPr>
          <w:rFonts w:ascii="Arial" w:hAnsi="Arial" w:eastAsia="Arial" w:cs="Arial" w:asciiTheme="minorAscii" w:hAnsiTheme="minorAscii" w:eastAsiaTheme="minorAscii" w:cstheme="minorBidi"/>
          <w:noProof w:val="0"/>
          <w:color w:val="auto"/>
          <w:sz w:val="24"/>
          <w:szCs w:val="24"/>
          <w:lang w:val="pt-BR" w:eastAsia="en-US" w:bidi="ar-SA"/>
        </w:rPr>
        <w:t xml:space="preserve"> </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 xml:space="preserve">objetivo </w:t>
      </w:r>
      <w:r w:rsidRPr="519C60BF" w:rsidR="58A0DCFC">
        <w:rPr>
          <w:rFonts w:ascii="Arial" w:hAnsi="Arial" w:eastAsia="Arial" w:cs="Arial" w:asciiTheme="minorAscii" w:hAnsiTheme="minorAscii" w:eastAsiaTheme="minorAscii" w:cstheme="minorBidi"/>
          <w:noProof w:val="0"/>
          <w:color w:val="auto"/>
          <w:sz w:val="24"/>
          <w:szCs w:val="24"/>
          <w:lang w:val="pt-BR" w:eastAsia="en-US" w:bidi="ar-SA"/>
        </w:rPr>
        <w:t xml:space="preserve">argumentar </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a importância da auditoria nas empresas, mostrando como ess</w:t>
      </w:r>
      <w:r w:rsidRPr="519C60BF" w:rsidR="2AE7182E">
        <w:rPr>
          <w:rFonts w:ascii="Arial" w:hAnsi="Arial" w:eastAsia="Arial" w:cs="Arial" w:asciiTheme="minorAscii" w:hAnsiTheme="minorAscii" w:eastAsiaTheme="minorAscii" w:cstheme="minorBidi"/>
          <w:noProof w:val="0"/>
          <w:color w:val="auto"/>
          <w:sz w:val="24"/>
          <w:szCs w:val="24"/>
          <w:lang w:val="pt-BR" w:eastAsia="en-US" w:bidi="ar-SA"/>
        </w:rPr>
        <w:t>e trabalho ajuda</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 xml:space="preserve"> a manter a </w:t>
      </w:r>
      <w:r w:rsidRPr="519C60BF" w:rsidR="519327EC">
        <w:rPr>
          <w:rFonts w:ascii="Arial" w:hAnsi="Arial" w:eastAsia="Arial" w:cs="Arial" w:asciiTheme="minorAscii" w:hAnsiTheme="minorAscii" w:eastAsiaTheme="minorAscii" w:cstheme="minorBidi"/>
          <w:noProof w:val="0"/>
          <w:color w:val="auto"/>
          <w:sz w:val="24"/>
          <w:szCs w:val="24"/>
          <w:lang w:val="pt-BR" w:eastAsia="en-US" w:bidi="ar-SA"/>
        </w:rPr>
        <w:t>completude</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 xml:space="preserve"> dos processos organizacionais, </w:t>
      </w:r>
      <w:r w:rsidRPr="519C60BF" w:rsidR="4BF91F5A">
        <w:rPr>
          <w:rFonts w:ascii="Arial" w:hAnsi="Arial" w:eastAsia="Arial" w:cs="Arial" w:asciiTheme="minorAscii" w:hAnsiTheme="minorAscii" w:eastAsiaTheme="minorAscii" w:cstheme="minorBidi"/>
          <w:noProof w:val="0"/>
          <w:color w:val="auto"/>
          <w:sz w:val="24"/>
          <w:szCs w:val="24"/>
          <w:lang w:val="pt-BR" w:eastAsia="en-US" w:bidi="ar-SA"/>
        </w:rPr>
        <w:t>mitigação de riscos</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 xml:space="preserve"> e toma</w:t>
      </w:r>
      <w:r w:rsidRPr="519C60BF" w:rsidR="66ACFD18">
        <w:rPr>
          <w:rFonts w:ascii="Arial" w:hAnsi="Arial" w:eastAsia="Arial" w:cs="Arial" w:asciiTheme="minorAscii" w:hAnsiTheme="minorAscii" w:eastAsiaTheme="minorAscii" w:cstheme="minorBidi"/>
          <w:noProof w:val="0"/>
          <w:color w:val="auto"/>
          <w:sz w:val="24"/>
          <w:szCs w:val="24"/>
          <w:lang w:val="pt-BR" w:eastAsia="en-US" w:bidi="ar-SA"/>
        </w:rPr>
        <w:t>das de</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 xml:space="preserve"> decisões baseadas em</w:t>
      </w:r>
    </w:p>
    <w:p w:rsidRPr="004550D3" w:rsidR="000630E8" w:rsidP="519C60BF" w:rsidRDefault="00272E10" w14:paraId="251B0655" w14:textId="78802F32">
      <w:pPr>
        <w:spacing w:before="240" w:beforeAutospacing="off" w:after="240" w:afterAutospacing="off" w:line="360" w:lineRule="auto"/>
        <w:ind/>
        <w:jc w:val="both"/>
        <w:rPr>
          <w:rFonts w:ascii="Arial" w:hAnsi="Arial" w:eastAsia="Arial" w:cs="Arial"/>
          <w:noProof w:val="0"/>
          <w:sz w:val="24"/>
          <w:szCs w:val="24"/>
          <w:lang w:val="pt-BR"/>
        </w:rPr>
      </w:pP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informações confiáveis. Entre os objetivos específicos, estão: entender os principais tipos de auditoria que as empresas utilizam; identificar os benefícios que a auditoria traz para a gestão e o controle interno; e analisar estudos e pesquisas que destacam a relevância da auditoria no ambiente corporativo</w:t>
      </w:r>
      <w:r w:rsidRPr="519C60BF" w:rsidR="33E06E08">
        <w:rPr>
          <w:rFonts w:ascii="Arial" w:hAnsi="Arial" w:eastAsia="Arial" w:cs="Arial" w:asciiTheme="minorAscii" w:hAnsiTheme="minorAscii" w:eastAsiaTheme="minorAscii" w:cstheme="minorBidi"/>
          <w:noProof w:val="0"/>
          <w:color w:val="auto"/>
          <w:sz w:val="24"/>
          <w:szCs w:val="24"/>
          <w:lang w:val="pt-BR" w:eastAsia="en-US" w:bidi="ar-SA"/>
        </w:rPr>
        <w:t>.</w:t>
      </w:r>
    </w:p>
    <w:p w:rsidRPr="004550D3" w:rsidR="000630E8" w:rsidP="519C60BF" w:rsidRDefault="000630E8" w14:paraId="13298341" w14:textId="62C5C20C">
      <w:pPr>
        <w:pStyle w:val="Normal"/>
        <w:jc w:val="both"/>
        <w:rPr>
          <w:rFonts w:ascii="Arial" w:hAnsi="Arial" w:eastAsia="Arial" w:cs="Arial"/>
          <w:sz w:val="24"/>
          <w:szCs w:val="24"/>
        </w:rPr>
      </w:pPr>
    </w:p>
    <w:p w:rsidRPr="004550D3" w:rsidR="000D231E" w:rsidP="519C60BF" w:rsidRDefault="000D231E" w14:paraId="171EF1C9" w14:textId="4A6A5BF5">
      <w:pPr>
        <w:spacing w:before="319" w:beforeAutospacing="off" w:after="0" w:afterAutospacing="off" w:line="240" w:lineRule="auto"/>
        <w:ind/>
        <w:jc w:val="both"/>
        <w:rPr>
          <w:rFonts w:ascii="Arial" w:hAnsi="Arial" w:eastAsia="Arial" w:cs="Arial"/>
          <w:sz w:val="24"/>
          <w:szCs w:val="24"/>
        </w:rPr>
      </w:pPr>
      <w:r w:rsidRPr="519C60BF" w:rsidR="1F598CAD">
        <w:rPr>
          <w:rFonts w:ascii="Arial" w:hAnsi="Arial" w:eastAsia="Arial" w:cs="Arial" w:asciiTheme="minorAscii" w:hAnsiTheme="minorAscii" w:eastAsiaTheme="minorAscii" w:cstheme="minorBidi"/>
          <w:color w:val="auto"/>
          <w:sz w:val="24"/>
          <w:szCs w:val="24"/>
          <w:lang w:eastAsia="en-US" w:bidi="ar-SA"/>
        </w:rPr>
        <w:t>REFERENCIAL TEÓRICO</w:t>
      </w:r>
      <w:r w:rsidRPr="519C60BF" w:rsidR="6D0B1797">
        <w:rPr>
          <w:rFonts w:ascii="Arial" w:hAnsi="Arial" w:eastAsia="Arial" w:cs="Arial" w:asciiTheme="minorAscii" w:hAnsiTheme="minorAscii" w:eastAsiaTheme="minorAscii" w:cstheme="minorBidi"/>
          <w:color w:val="auto"/>
          <w:sz w:val="24"/>
          <w:szCs w:val="24"/>
          <w:lang w:eastAsia="en-US" w:bidi="ar-SA"/>
        </w:rPr>
        <w:t xml:space="preserve"> </w:t>
      </w:r>
    </w:p>
    <w:p w:rsidRPr="004550D3" w:rsidR="000D231E" w:rsidP="519C60BF" w:rsidRDefault="000D231E" w14:paraId="3119098F" w14:textId="492CA25A">
      <w:pPr>
        <w:pStyle w:val="Normal"/>
        <w:spacing w:before="319" w:beforeAutospacing="off" w:after="0" w:afterAutospacing="off" w:line="240" w:lineRule="auto"/>
        <w:ind/>
        <w:jc w:val="both"/>
        <w:rPr>
          <w:rFonts w:ascii="Arial" w:hAnsi="Arial" w:eastAsia="Arial" w:cs="Arial"/>
          <w:sz w:val="24"/>
          <w:szCs w:val="24"/>
        </w:rPr>
      </w:pPr>
      <w:r w:rsidRPr="519C60BF" w:rsidR="79660E79">
        <w:rPr>
          <w:rFonts w:ascii="Arial" w:hAnsi="Arial" w:eastAsia="Arial" w:cs="Arial" w:asciiTheme="minorAscii" w:hAnsiTheme="minorAscii" w:eastAsiaTheme="minorAscii" w:cstheme="minorBidi"/>
          <w:noProof w:val="0"/>
          <w:color w:val="auto"/>
          <w:sz w:val="24"/>
          <w:szCs w:val="24"/>
          <w:lang w:val="pt-BR" w:eastAsia="en-US" w:bidi="ar-SA"/>
        </w:rPr>
        <w:t>1.1 Conceito de auditoria</w:t>
      </w:r>
    </w:p>
    <w:p w:rsidR="3BFB0366" w:rsidP="519C60BF" w:rsidRDefault="3BFB0366" w14:paraId="0EC50758" w14:textId="0B269116">
      <w:pPr>
        <w:spacing w:before="0" w:beforeAutospacing="off" w:after="0" w:afterAutospacing="off" w:line="360" w:lineRule="auto"/>
        <w:jc w:val="both"/>
        <w:rPr>
          <w:rFonts w:ascii="Arial" w:hAnsi="Arial" w:eastAsia="Arial" w:cs="Arial"/>
          <w:noProof w:val="0"/>
          <w:sz w:val="24"/>
          <w:szCs w:val="24"/>
          <w:lang w:val="pt-BR"/>
        </w:rPr>
      </w:pPr>
      <w:r w:rsidRPr="519C60BF" w:rsidR="5022E28D">
        <w:rPr>
          <w:rFonts w:ascii="Arial" w:hAnsi="Arial" w:eastAsia="Arial" w:cs="Arial" w:asciiTheme="minorAscii" w:hAnsiTheme="minorAscii" w:eastAsiaTheme="minorAscii" w:cstheme="minorBidi"/>
          <w:noProof w:val="0"/>
          <w:color w:val="auto"/>
          <w:sz w:val="24"/>
          <w:szCs w:val="24"/>
          <w:lang w:val="pt-BR" w:eastAsia="en-US" w:bidi="ar-SA"/>
        </w:rPr>
        <w:t xml:space="preserve"> </w:t>
      </w:r>
    </w:p>
    <w:p w:rsidR="3BFB0366" w:rsidP="519C60BF" w:rsidRDefault="3BFB0366" w14:paraId="4454AFCB" w14:textId="0F481C9C">
      <w:pPr>
        <w:spacing w:before="0" w:beforeAutospacing="off" w:after="0" w:afterAutospacing="off" w:line="360" w:lineRule="auto"/>
        <w:jc w:val="both"/>
        <w:rPr>
          <w:rFonts w:ascii="Arial" w:hAnsi="Arial" w:eastAsia="Arial" w:cs="Arial"/>
          <w:noProof w:val="0"/>
          <w:sz w:val="24"/>
          <w:szCs w:val="24"/>
          <w:lang w:val="pt-BR"/>
        </w:rPr>
      </w:pPr>
      <w:r w:rsidRPr="519C60BF" w:rsidR="4B9FFB66">
        <w:rPr>
          <w:rFonts w:ascii="Arial" w:hAnsi="Arial" w:eastAsia="Arial" w:cs="Arial" w:asciiTheme="minorAscii" w:hAnsiTheme="minorAscii" w:eastAsiaTheme="minorAscii" w:cstheme="minorBidi"/>
          <w:noProof w:val="0"/>
          <w:color w:val="auto"/>
          <w:sz w:val="24"/>
          <w:szCs w:val="24"/>
          <w:lang w:val="pt-BR" w:eastAsia="en-US" w:bidi="ar-SA"/>
        </w:rPr>
        <w:t xml:space="preserve">A auditoria é uma atividade que consiste em examinar com atenção as demonstrações contábeis, os controles internos e os processos administrativos de uma empresa. O objetivo principal é assegurar que as informações apresentadas sejam verdadeiras e estejam de acordo com as leis e normas vigentes. De acordo com </w:t>
      </w:r>
      <w:r w:rsidRPr="519C60BF" w:rsidR="4B9FFB66">
        <w:rPr>
          <w:rFonts w:ascii="Arial" w:hAnsi="Arial" w:eastAsia="Arial" w:cs="Arial" w:asciiTheme="minorAscii" w:hAnsiTheme="minorAscii" w:eastAsiaTheme="minorAscii" w:cstheme="minorBidi"/>
          <w:noProof w:val="0"/>
          <w:color w:val="auto"/>
          <w:sz w:val="24"/>
          <w:szCs w:val="24"/>
          <w:lang w:val="pt-BR" w:eastAsia="en-US" w:bidi="ar-SA"/>
        </w:rPr>
        <w:t>Attie</w:t>
      </w:r>
      <w:r w:rsidRPr="519C60BF" w:rsidR="4B9FFB66">
        <w:rPr>
          <w:rFonts w:ascii="Arial" w:hAnsi="Arial" w:eastAsia="Arial" w:cs="Arial" w:asciiTheme="minorAscii" w:hAnsiTheme="minorAscii" w:eastAsiaTheme="minorAscii" w:cstheme="minorBidi"/>
          <w:noProof w:val="0"/>
          <w:color w:val="auto"/>
          <w:sz w:val="24"/>
          <w:szCs w:val="24"/>
          <w:lang w:val="pt-BR" w:eastAsia="en-US" w:bidi="ar-SA"/>
        </w:rPr>
        <w:t xml:space="preserve"> (2012), a auditoria é uma técnica de controle que utiliza métodos específicos para verificar se os registros estão corretos e se os sistemas de controle interno funcionam bem, ajudando a tornar a gestão mais segura e eficiente.</w:t>
      </w:r>
      <w:r>
        <w:br/>
      </w:r>
      <w:r>
        <w:br/>
      </w:r>
      <w:r w:rsidRPr="519C60BF" w:rsidR="4B9FFB66">
        <w:rPr>
          <w:rFonts w:ascii="Arial" w:hAnsi="Arial" w:eastAsia="Arial" w:cs="Arial" w:asciiTheme="minorAscii" w:hAnsiTheme="minorAscii" w:eastAsiaTheme="minorAscii" w:cstheme="minorBidi"/>
          <w:noProof w:val="0"/>
          <w:color w:val="auto"/>
          <w:sz w:val="24"/>
          <w:szCs w:val="24"/>
          <w:lang w:val="pt-BR" w:eastAsia="en-US" w:bidi="ar-SA"/>
        </w:rPr>
        <w:t>Já Crepaldi (2010) explica que a auditoria é um procedimento de verificação que busca oferecer uma opinião técnica sobre a situação patrimonial, financeira e econômica da empresa. Ela serve como um apoio importante para a administração. Para ele, a auditoria não se resume apenas a identificar erros, mas também deve apresentar sugestões para melhorar os processos organizacionais.</w:t>
      </w:r>
    </w:p>
    <w:p w:rsidRPr="004550D3" w:rsidR="000D231E" w:rsidP="519C60BF" w:rsidRDefault="000D231E" w14:paraId="136D5539" w14:textId="149B30DC">
      <w:pPr>
        <w:pStyle w:val="Heading4"/>
        <w:spacing w:before="240" w:beforeAutospacing="off" w:after="0" w:afterAutospacing="off" w:line="360" w:lineRule="auto"/>
        <w:ind/>
        <w:jc w:val="both"/>
        <w:rPr>
          <w:rFonts w:ascii="Arial" w:hAnsi="Arial" w:eastAsia="Arial" w:cs="Arial"/>
          <w:noProof w:val="0"/>
          <w:sz w:val="24"/>
          <w:szCs w:val="24"/>
          <w:lang w:val="pt-BR"/>
        </w:rPr>
      </w:pPr>
      <w:r w:rsidRPr="519C60BF" w:rsidR="79660E79">
        <w:rPr>
          <w:rFonts w:ascii="Arial" w:hAnsi="Arial" w:eastAsia="Arial" w:cs="Arial" w:asciiTheme="minorAscii" w:hAnsiTheme="minorAscii" w:eastAsiaTheme="minorAscii" w:cstheme="minorBidi"/>
          <w:noProof w:val="0"/>
          <w:color w:val="auto"/>
          <w:sz w:val="24"/>
          <w:szCs w:val="24"/>
          <w:lang w:val="pt-BR" w:eastAsia="en-US" w:bidi="ar-SA"/>
        </w:rPr>
        <w:t>1.2 Tipos de auditoria</w:t>
      </w:r>
    </w:p>
    <w:p w:rsidR="6D6707C1" w:rsidP="519C60BF" w:rsidRDefault="6D6707C1" w14:paraId="1328977B" w14:textId="55100955">
      <w:pPr>
        <w:pStyle w:val="Normal"/>
        <w:suppressLineNumbers w:val="0"/>
        <w:bidi w:val="0"/>
        <w:spacing w:before="0" w:beforeAutospacing="off" w:after="160" w:afterAutospacing="off" w:line="259" w:lineRule="auto"/>
        <w:ind w:left="0" w:right="0"/>
        <w:jc w:val="both"/>
        <w:rPr>
          <w:rFonts w:ascii="Arial" w:hAnsi="Arial" w:eastAsia="Arial" w:cs="Arial"/>
          <w:noProof w:val="0"/>
          <w:sz w:val="24"/>
          <w:szCs w:val="24"/>
          <w:lang w:val="pt-BR"/>
        </w:rPr>
      </w:pPr>
      <w:r w:rsidRPr="519C60BF" w:rsidR="6E3016EC">
        <w:rPr>
          <w:rFonts w:ascii="Arial" w:hAnsi="Arial" w:eastAsia="Arial" w:cs="Arial" w:asciiTheme="minorAscii" w:hAnsiTheme="minorAscii" w:eastAsiaTheme="minorAscii" w:cstheme="minorBidi"/>
          <w:noProof w:val="0"/>
          <w:color w:val="auto"/>
          <w:sz w:val="24"/>
          <w:szCs w:val="24"/>
          <w:lang w:val="pt-BR" w:eastAsia="en-US" w:bidi="ar-SA"/>
        </w:rPr>
        <w:t>Existem vários tipos de auditoria, e a escolha depende dos objetivos da organização e do que ela quer avaliar. Os mais comuns são a auditoria interna, a auditoria externa (ou independente) e a auditoria governamental.</w:t>
      </w:r>
      <w:r>
        <w:br/>
      </w:r>
      <w:r>
        <w:br/>
      </w:r>
      <w:r w:rsidRPr="519C60BF" w:rsidR="6E3016EC">
        <w:rPr>
          <w:rFonts w:ascii="Arial" w:hAnsi="Arial" w:eastAsia="Arial" w:cs="Arial" w:asciiTheme="minorAscii" w:hAnsiTheme="minorAscii" w:eastAsiaTheme="minorAscii" w:cstheme="minorBidi"/>
          <w:noProof w:val="0"/>
          <w:color w:val="auto"/>
          <w:sz w:val="24"/>
          <w:szCs w:val="24"/>
          <w:lang w:val="pt-BR" w:eastAsia="en-US" w:bidi="ar-SA"/>
        </w:rPr>
        <w:t xml:space="preserve">A auditoria interna é feita por profissionais que fazem parte da própria empresa. Ela tem como foco verificar os controles internos, a eficiência das operações e se as políticas da empresa estão sendo seguidas. De acordo com Oliveira (2015), essa modalidade de auditoria é preventiva e orientadora, ajudando a melhorar os </w:t>
      </w:r>
      <w:r w:rsidRPr="519C60BF" w:rsidR="6E3016EC">
        <w:rPr>
          <w:rFonts w:ascii="Arial" w:hAnsi="Arial" w:eastAsia="Arial" w:cs="Arial" w:asciiTheme="minorAscii" w:hAnsiTheme="minorAscii" w:eastAsiaTheme="minorAscii" w:cstheme="minorBidi"/>
          <w:noProof w:val="0"/>
          <w:color w:val="auto"/>
          <w:sz w:val="24"/>
          <w:szCs w:val="24"/>
          <w:lang w:val="pt-BR" w:eastAsia="en-US" w:bidi="ar-SA"/>
        </w:rPr>
        <w:t>processos continuamente e a reduzir riscos.</w:t>
      </w:r>
      <w:r>
        <w:br/>
      </w:r>
      <w:r w:rsidRPr="519C60BF" w:rsidR="18D144E2">
        <w:rPr>
          <w:rFonts w:ascii="Arial" w:hAnsi="Arial" w:eastAsia="Arial" w:cs="Arial" w:asciiTheme="minorAscii" w:hAnsiTheme="minorAscii" w:eastAsiaTheme="minorAscii" w:cstheme="minorBidi"/>
          <w:noProof w:val="0"/>
          <w:color w:val="auto"/>
          <w:sz w:val="24"/>
          <w:szCs w:val="24"/>
          <w:lang w:val="pt-BR" w:eastAsia="en-US" w:bidi="ar-SA"/>
        </w:rPr>
        <w:t>Por outro lado, a auditoria externa é feita por profissionais ou empresas independentes, com o foco principal na emissão de pareceres sobre as demonstrações contábeis. Franco e Marra (2009) destacam que a independência do auditor externo é essencial para garantir a credibilidade das informações financeiras, especialmente em empresas de capital aberto, onde os relatórios são utilizados por investidores</w:t>
      </w:r>
      <w:r w:rsidRPr="519C60BF" w:rsidR="5FA9F979">
        <w:rPr>
          <w:rFonts w:ascii="Arial" w:hAnsi="Arial" w:eastAsia="Arial" w:cs="Arial" w:asciiTheme="minorAscii" w:hAnsiTheme="minorAscii" w:eastAsiaTheme="minorAscii" w:cstheme="minorBidi"/>
          <w:noProof w:val="0"/>
          <w:color w:val="auto"/>
          <w:sz w:val="24"/>
          <w:szCs w:val="24"/>
          <w:lang w:val="pt-BR" w:eastAsia="en-US" w:bidi="ar-SA"/>
        </w:rPr>
        <w:t xml:space="preserve"> </w:t>
      </w:r>
      <w:r w:rsidRPr="519C60BF" w:rsidR="18D144E2">
        <w:rPr>
          <w:rFonts w:ascii="Arial" w:hAnsi="Arial" w:eastAsia="Arial" w:cs="Arial" w:asciiTheme="minorAscii" w:hAnsiTheme="minorAscii" w:eastAsiaTheme="minorAscii" w:cstheme="minorBidi"/>
          <w:noProof w:val="0"/>
          <w:color w:val="auto"/>
          <w:sz w:val="24"/>
          <w:szCs w:val="24"/>
          <w:lang w:val="pt-BR" w:eastAsia="en-US" w:bidi="ar-SA"/>
        </w:rPr>
        <w:t>e órgãos reguladores.</w:t>
      </w:r>
      <w:r>
        <w:br/>
      </w:r>
      <w:r>
        <w:br/>
      </w:r>
      <w:r w:rsidRPr="519C60BF" w:rsidR="18D144E2">
        <w:rPr>
          <w:rFonts w:ascii="Arial" w:hAnsi="Arial" w:eastAsia="Arial" w:cs="Arial" w:asciiTheme="minorAscii" w:hAnsiTheme="minorAscii" w:eastAsiaTheme="minorAscii" w:cstheme="minorBidi"/>
          <w:noProof w:val="0"/>
          <w:color w:val="auto"/>
          <w:sz w:val="24"/>
          <w:szCs w:val="24"/>
          <w:lang w:val="pt-BR" w:eastAsia="en-US" w:bidi="ar-SA"/>
        </w:rPr>
        <w:t>A auditoria governamental, por sua vez, é conduzida por órgãos públicos de controle, como tribunais de contas e controladorias. O objetivo dessa auditoria é</w:t>
      </w:r>
      <w:r w:rsidRPr="519C60BF" w:rsidR="18D144E2">
        <w:rPr>
          <w:rFonts w:ascii="Arial" w:hAnsi="Arial" w:eastAsia="Arial" w:cs="Arial" w:asciiTheme="minorAscii" w:hAnsiTheme="minorAscii" w:eastAsiaTheme="minorAscii" w:cstheme="minorBidi"/>
          <w:noProof w:val="0"/>
          <w:color w:val="auto"/>
          <w:sz w:val="24"/>
          <w:szCs w:val="24"/>
          <w:lang w:val="pt-BR" w:eastAsia="en-US" w:bidi="ar-SA"/>
        </w:rPr>
        <w:t xml:space="preserve"> garantir que os recursos públicos sejam utilizados de forma adequada e que as normas legais sejam seguidas na administração pública (BEZERRA, 2017).</w:t>
      </w:r>
    </w:p>
    <w:p w:rsidRPr="004550D3" w:rsidR="000D231E" w:rsidP="519C60BF" w:rsidRDefault="000D231E" w14:paraId="3AFD6EA1" w14:textId="0948615D">
      <w:pPr>
        <w:pStyle w:val="Normal"/>
        <w:spacing w:before="240" w:beforeAutospacing="off" w:after="240" w:afterAutospacing="off" w:line="360" w:lineRule="auto"/>
        <w:ind w:left="720"/>
        <w:jc w:val="both"/>
        <w:rPr>
          <w:rFonts w:ascii="Arial" w:hAnsi="Arial" w:eastAsia="Arial" w:cs="Arial"/>
          <w:noProof w:val="0"/>
          <w:sz w:val="24"/>
          <w:szCs w:val="24"/>
          <w:lang w:val="pt-BR"/>
        </w:rPr>
      </w:pPr>
      <w:r w:rsidRPr="519C60BF" w:rsidR="3AC17053">
        <w:rPr>
          <w:rFonts w:ascii="Arial" w:hAnsi="Arial" w:eastAsia="Arial" w:cs="Arial" w:asciiTheme="minorAscii" w:hAnsiTheme="minorAscii" w:eastAsiaTheme="minorAscii" w:cstheme="minorBidi"/>
          <w:noProof w:val="0"/>
          <w:color w:val="auto"/>
          <w:sz w:val="24"/>
          <w:szCs w:val="24"/>
          <w:lang w:val="pt-BR" w:eastAsia="en-US" w:bidi="ar-SA"/>
        </w:rPr>
        <w:t>1.3 A história da auditoria ao longo do tempo</w:t>
      </w:r>
    </w:p>
    <w:p w:rsidR="5BABE04B" w:rsidP="519C60BF" w:rsidRDefault="5BABE04B" w14:paraId="01658D13" w14:textId="64C80B4D">
      <w:pPr>
        <w:pStyle w:val="Normal"/>
        <w:jc w:val="both"/>
        <w:rPr>
          <w:rFonts w:ascii="Arial" w:hAnsi="Arial" w:eastAsia="Arial" w:cs="Arial"/>
          <w:noProof w:val="0"/>
          <w:sz w:val="24"/>
          <w:szCs w:val="24"/>
          <w:lang w:val="pt-BR"/>
        </w:rPr>
      </w:pPr>
      <w:r w:rsidRPr="519C60BF" w:rsidR="468E9FC9">
        <w:rPr>
          <w:rFonts w:ascii="Arial" w:hAnsi="Arial" w:eastAsia="Arial" w:cs="Arial" w:asciiTheme="minorAscii" w:hAnsiTheme="minorAscii" w:eastAsiaTheme="minorAscii" w:cstheme="minorBidi"/>
          <w:noProof w:val="0"/>
          <w:color w:val="auto"/>
          <w:sz w:val="24"/>
          <w:szCs w:val="24"/>
          <w:lang w:val="pt-BR" w:eastAsia="en-US" w:bidi="ar-SA"/>
        </w:rPr>
        <w:t xml:space="preserve">   </w:t>
      </w:r>
      <w:r w:rsidRPr="519C60BF" w:rsidR="468E9FC9">
        <w:rPr>
          <w:rFonts w:ascii="Arial" w:hAnsi="Arial" w:eastAsia="Arial" w:cs="Arial" w:asciiTheme="minorAscii" w:hAnsiTheme="minorAscii" w:eastAsiaTheme="minorAscii" w:cstheme="minorBidi"/>
          <w:noProof w:val="0"/>
          <w:color w:val="auto"/>
          <w:sz w:val="24"/>
          <w:szCs w:val="24"/>
          <w:lang w:val="pt-BR" w:eastAsia="en-US" w:bidi="ar-SA"/>
        </w:rPr>
        <w:t xml:space="preserve"> </w:t>
      </w:r>
      <w:r w:rsidRPr="519C60BF" w:rsidR="4F3120D2">
        <w:rPr>
          <w:rFonts w:ascii="Arial" w:hAnsi="Arial" w:eastAsia="Arial" w:cs="Arial" w:asciiTheme="minorAscii" w:hAnsiTheme="minorAscii" w:eastAsiaTheme="minorAscii" w:cstheme="minorBidi"/>
          <w:noProof w:val="0"/>
          <w:color w:val="auto"/>
          <w:sz w:val="24"/>
          <w:szCs w:val="24"/>
          <w:lang w:val="pt-BR" w:eastAsia="en-US" w:bidi="ar-SA"/>
        </w:rPr>
        <w:t xml:space="preserve">A verificação detalhada das contas surgiu da importância de </w:t>
      </w:r>
      <w:r w:rsidRPr="519C60BF" w:rsidR="3BAB0238">
        <w:rPr>
          <w:rFonts w:ascii="Arial" w:hAnsi="Arial" w:eastAsia="Arial" w:cs="Arial" w:asciiTheme="minorAscii" w:hAnsiTheme="minorAscii" w:eastAsiaTheme="minorAscii" w:cstheme="minorBidi"/>
          <w:noProof w:val="0"/>
          <w:color w:val="auto"/>
          <w:sz w:val="24"/>
          <w:szCs w:val="24"/>
          <w:lang w:val="pt-BR" w:eastAsia="en-US" w:bidi="ar-SA"/>
        </w:rPr>
        <w:t>ce</w:t>
      </w:r>
      <w:r w:rsidRPr="519C60BF" w:rsidR="4F3120D2">
        <w:rPr>
          <w:rFonts w:ascii="Arial" w:hAnsi="Arial" w:eastAsia="Arial" w:cs="Arial" w:asciiTheme="minorAscii" w:hAnsiTheme="minorAscii" w:eastAsiaTheme="minorAscii" w:cstheme="minorBidi"/>
          <w:noProof w:val="0"/>
          <w:color w:val="auto"/>
          <w:sz w:val="24"/>
          <w:szCs w:val="24"/>
          <w:lang w:val="pt-BR" w:eastAsia="en-US" w:bidi="ar-SA"/>
        </w:rPr>
        <w:t>r</w:t>
      </w:r>
      <w:r w:rsidRPr="519C60BF" w:rsidR="3BAB0238">
        <w:rPr>
          <w:rFonts w:ascii="Arial" w:hAnsi="Arial" w:eastAsia="Arial" w:cs="Arial" w:asciiTheme="minorAscii" w:hAnsiTheme="minorAscii" w:eastAsiaTheme="minorAscii" w:cstheme="minorBidi"/>
          <w:noProof w:val="0"/>
          <w:color w:val="auto"/>
          <w:sz w:val="24"/>
          <w:szCs w:val="24"/>
          <w:lang w:val="pt-BR" w:eastAsia="en-US" w:bidi="ar-SA"/>
        </w:rPr>
        <w:t>tificar</w:t>
      </w:r>
      <w:r w:rsidRPr="519C60BF" w:rsidR="4F3120D2">
        <w:rPr>
          <w:rFonts w:ascii="Arial" w:hAnsi="Arial" w:eastAsia="Arial" w:cs="Arial" w:asciiTheme="minorAscii" w:hAnsiTheme="minorAscii" w:eastAsiaTheme="minorAscii" w:cstheme="minorBidi"/>
          <w:noProof w:val="0"/>
          <w:color w:val="auto"/>
          <w:sz w:val="24"/>
          <w:szCs w:val="24"/>
          <w:lang w:val="pt-BR" w:eastAsia="en-US" w:bidi="ar-SA"/>
        </w:rPr>
        <w:t xml:space="preserve"> que os registros financeiros fossem exatos e que houvesse um controle rigoroso das finanças, principalmente onde a posse e o gerenciamento são cruciais. Inicialmente, o objetivo principal era descobrir irregularidades, agindo para corrigir falhas depois que já tinham ocorrido. Ao longo do tempo, essa prática se desenvolveu, tornando-se um instrumento preventivo e estratégico para as empresas.</w:t>
      </w:r>
      <w:r>
        <w:br/>
      </w:r>
      <w:r>
        <w:br/>
      </w:r>
      <w:r w:rsidRPr="519C60BF" w:rsidR="4F3120D2">
        <w:rPr>
          <w:rFonts w:ascii="Arial" w:hAnsi="Arial" w:eastAsia="Arial" w:cs="Arial" w:asciiTheme="minorAscii" w:hAnsiTheme="minorAscii" w:eastAsiaTheme="minorAscii" w:cstheme="minorBidi"/>
          <w:noProof w:val="0"/>
          <w:color w:val="auto"/>
          <w:sz w:val="24"/>
          <w:szCs w:val="24"/>
          <w:lang w:val="pt-BR" w:eastAsia="en-US" w:bidi="ar-SA"/>
        </w:rPr>
        <w:t>Segundo Sá (2005), o progresso da auditoria foi motivado pela expansão das grandes empresas e pela complexidade dos procedimentos internos. A partir do século XX, principalmente após a crise de 1929 e os casos de corrupção em grandes empresas, a auditoria se tornou uma obrigação legal e um recurso essencial para defender os interesses dos investidores e da comunidade.</w:t>
      </w:r>
      <w:r>
        <w:br/>
      </w:r>
      <w:r>
        <w:br/>
      </w:r>
      <w:r w:rsidRPr="519C60BF" w:rsidR="4F3120D2">
        <w:rPr>
          <w:rFonts w:ascii="Arial" w:hAnsi="Arial" w:eastAsia="Arial" w:cs="Arial" w:asciiTheme="minorAscii" w:hAnsiTheme="minorAscii" w:eastAsiaTheme="minorAscii" w:cstheme="minorBidi"/>
          <w:noProof w:val="0"/>
          <w:color w:val="auto"/>
          <w:sz w:val="24"/>
          <w:szCs w:val="24"/>
          <w:lang w:val="pt-BR" w:eastAsia="en-US" w:bidi="ar-SA"/>
        </w:rPr>
        <w:t>Com a expansão global e o progresso da tecnologia, a auditoria adotou novos métodos e ferramentas, como sistemas integrados e análise de informações em tempo real, permitindo uma atuação mais completa e eficiente. Conforme Almeida (2016), essa evolução demonstra as mudanças no ambiente de negócios, transformando-se de um olhar apenas contábil para uma perspectiva mais abrangente que engloba aspectos operacionais, estratégicos e de conformidade.</w:t>
      </w:r>
    </w:p>
    <w:p w:rsidR="0BAFD491" w:rsidP="519C60BF" w:rsidRDefault="0BAFD491" w14:paraId="307F6DE5" w14:textId="652EB420">
      <w:pPr>
        <w:pStyle w:val="Normal"/>
        <w:jc w:val="both"/>
        <w:rPr>
          <w:rFonts w:ascii="Arial" w:hAnsi="Arial" w:eastAsia="Arial" w:cs="Arial"/>
          <w:noProof w:val="0"/>
          <w:sz w:val="24"/>
          <w:szCs w:val="24"/>
          <w:lang w:val="pt-BR"/>
        </w:rPr>
      </w:pPr>
      <w:r w:rsidRPr="519C60BF" w:rsidR="6B403D71">
        <w:rPr>
          <w:rFonts w:ascii="Arial" w:hAnsi="Arial" w:eastAsia="Arial" w:cs="Arial" w:asciiTheme="minorAscii" w:hAnsiTheme="minorAscii" w:eastAsiaTheme="minorAscii" w:cstheme="minorBidi"/>
          <w:noProof w:val="0"/>
          <w:color w:val="auto"/>
          <w:sz w:val="24"/>
          <w:szCs w:val="24"/>
          <w:lang w:val="pt-BR" w:eastAsia="en-US" w:bidi="ar-SA"/>
        </w:rPr>
        <w:t>1.4 A auditoria como ferramenta de governança corporativa</w:t>
      </w:r>
    </w:p>
    <w:p w:rsidR="00D980DC" w:rsidP="519C60BF" w:rsidRDefault="00D980DC" w14:paraId="4A5FD647" w14:textId="1B352703">
      <w:pPr>
        <w:spacing w:before="240" w:beforeAutospacing="off" w:after="240" w:afterAutospacing="off" w:line="360" w:lineRule="auto"/>
        <w:jc w:val="both"/>
        <w:rPr>
          <w:rFonts w:ascii="Arial" w:hAnsi="Arial" w:eastAsia="Arial" w:cs="Arial"/>
          <w:noProof w:val="0"/>
          <w:sz w:val="24"/>
          <w:szCs w:val="24"/>
          <w:lang w:val="pt-BR"/>
        </w:rPr>
      </w:pPr>
      <w:r w:rsidRPr="519C60BF" w:rsidR="06CB4D87">
        <w:rPr>
          <w:rFonts w:ascii="Arial" w:hAnsi="Arial" w:eastAsia="Arial" w:cs="Arial" w:asciiTheme="minorAscii" w:hAnsiTheme="minorAscii" w:eastAsiaTheme="minorAscii" w:cstheme="minorBidi"/>
          <w:noProof w:val="0"/>
          <w:color w:val="auto"/>
          <w:sz w:val="24"/>
          <w:szCs w:val="24"/>
          <w:lang w:val="pt-BR" w:eastAsia="en-US" w:bidi="ar-SA"/>
        </w:rPr>
        <w:t>Segundo o Instituto Brasileiro de Governança Corporativa (IBGC, 2018), tanto a análise interna quanto a externa são imprescindíveis para certificar a correção das demonstrações financeiras, o respeito às regulamentações e a eficiência dos sistemas de supervisão interna. Adicionalmente, essas análises auxiliam na responsabilização dos administradores e intensificam a credibilidade entre a entidade e seus interessados.</w:t>
      </w:r>
      <w:r>
        <w:br/>
      </w:r>
      <w:r>
        <w:br/>
      </w:r>
      <w:r w:rsidRPr="519C60BF" w:rsidR="06CB4D87">
        <w:rPr>
          <w:rFonts w:ascii="Arial" w:hAnsi="Arial" w:eastAsia="Arial" w:cs="Arial" w:asciiTheme="minorAscii" w:hAnsiTheme="minorAscii" w:eastAsiaTheme="minorAscii" w:cstheme="minorBidi"/>
          <w:noProof w:val="0"/>
          <w:color w:val="auto"/>
          <w:sz w:val="24"/>
          <w:szCs w:val="24"/>
          <w:lang w:val="pt-BR" w:eastAsia="en-US" w:bidi="ar-SA"/>
        </w:rPr>
        <w:t>Conforme Silva (2013), a análise age como um órgão de supervisão autônomo, proporcionando mais segurança na deliberação e atenuando a disparidade de dados entre os diversos participantes envolvidos. Logo, manter uma análise consistente nas empresas representa um indício de evolução organizacional e de dedicação à moralidade e à clareza.</w:t>
      </w:r>
    </w:p>
    <w:p w:rsidR="7F55E0EE" w:rsidP="519C60BF" w:rsidRDefault="7F55E0EE" w14:paraId="0BB317F0" w14:textId="21741B65">
      <w:pPr>
        <w:pStyle w:val="Normal"/>
        <w:suppressLineNumbers w:val="0"/>
        <w:bidi w:val="0"/>
        <w:spacing w:before="240" w:beforeAutospacing="off" w:after="240" w:afterAutospacing="off" w:line="259" w:lineRule="auto"/>
        <w:ind w:left="0" w:right="0"/>
        <w:jc w:val="both"/>
        <w:rPr>
          <w:rFonts w:ascii="Arial" w:hAnsi="Arial" w:eastAsia="Arial" w:cs="Arial"/>
          <w:noProof w:val="0"/>
          <w:sz w:val="24"/>
          <w:szCs w:val="24"/>
          <w:lang w:val="pt-BR"/>
        </w:rPr>
      </w:pPr>
      <w:r w:rsidRPr="519C60BF" w:rsidR="765BD8AF">
        <w:rPr>
          <w:rFonts w:ascii="Arial" w:hAnsi="Arial" w:eastAsia="Arial" w:cs="Arial" w:asciiTheme="minorAscii" w:hAnsiTheme="minorAscii" w:eastAsiaTheme="minorAscii" w:cstheme="minorBidi"/>
          <w:noProof w:val="0"/>
          <w:color w:val="auto"/>
          <w:sz w:val="24"/>
          <w:szCs w:val="24"/>
          <w:lang w:val="pt-BR" w:eastAsia="en-US" w:bidi="ar-SA"/>
        </w:rPr>
        <w:t>1.5 O papel da auditoria na prevenção de fraudes e erro</w:t>
      </w:r>
    </w:p>
    <w:p w:rsidR="66F710CA" w:rsidP="519C60BF" w:rsidRDefault="66F710CA" w14:paraId="6D200A5E" w14:textId="67EADA9D">
      <w:pPr>
        <w:spacing w:before="240" w:beforeAutospacing="off" w:after="240" w:afterAutospacing="off" w:line="360" w:lineRule="auto"/>
        <w:jc w:val="both"/>
        <w:rPr>
          <w:rFonts w:ascii="Arial" w:hAnsi="Arial" w:eastAsia="Arial" w:cs="Arial"/>
          <w:noProof w:val="0"/>
          <w:sz w:val="24"/>
          <w:szCs w:val="24"/>
          <w:lang w:val="pt-BR"/>
        </w:rPr>
      </w:pPr>
      <w:r w:rsidRPr="519C60BF" w:rsidR="1C5BBC49">
        <w:rPr>
          <w:rFonts w:ascii="Arial" w:hAnsi="Arial" w:eastAsia="Arial" w:cs="Arial" w:asciiTheme="minorAscii" w:hAnsiTheme="minorAscii" w:eastAsiaTheme="minorAscii" w:cstheme="minorBidi"/>
          <w:noProof w:val="0"/>
          <w:color w:val="auto"/>
          <w:sz w:val="24"/>
          <w:szCs w:val="24"/>
          <w:lang w:val="pt-BR" w:eastAsia="en-US" w:bidi="ar-SA"/>
        </w:rPr>
        <w:t xml:space="preserve">    </w:t>
      </w:r>
      <w:r w:rsidRPr="519C60BF" w:rsidR="73694376">
        <w:rPr>
          <w:rFonts w:ascii="Arial" w:hAnsi="Arial" w:eastAsia="Arial" w:cs="Arial" w:asciiTheme="minorAscii" w:hAnsiTheme="minorAscii" w:eastAsiaTheme="minorAscii" w:cstheme="minorBidi"/>
          <w:noProof w:val="0"/>
          <w:color w:val="auto"/>
          <w:sz w:val="24"/>
          <w:szCs w:val="24"/>
          <w:lang w:val="pt-BR" w:eastAsia="en-US" w:bidi="ar-SA"/>
        </w:rPr>
        <w:t>Falhas e enganos são perigos grandes para a clareza dos dados contábeis e a vida longa das firmas. Assim, a revisão de contas tem um trabalho chave ao notar e impedir essas ações, com jeitos próprios e olhando com cuidado as regras internas.</w:t>
      </w:r>
      <w:r>
        <w:br/>
      </w:r>
      <w:r>
        <w:br/>
      </w:r>
      <w:r w:rsidRPr="519C60BF" w:rsidR="73694376">
        <w:rPr>
          <w:rFonts w:ascii="Arial" w:hAnsi="Arial" w:eastAsia="Arial" w:cs="Arial" w:asciiTheme="minorAscii" w:hAnsiTheme="minorAscii" w:eastAsiaTheme="minorAscii" w:cstheme="minorBidi"/>
          <w:noProof w:val="0"/>
          <w:color w:val="auto"/>
          <w:sz w:val="24"/>
          <w:szCs w:val="24"/>
          <w:lang w:val="pt-BR" w:eastAsia="en-US" w:bidi="ar-SA"/>
        </w:rPr>
        <w:t xml:space="preserve">Para </w:t>
      </w:r>
      <w:r w:rsidRPr="519C60BF" w:rsidR="73694376">
        <w:rPr>
          <w:rFonts w:ascii="Arial" w:hAnsi="Arial" w:eastAsia="Arial" w:cs="Arial" w:asciiTheme="minorAscii" w:hAnsiTheme="minorAscii" w:eastAsiaTheme="minorAscii" w:cstheme="minorBidi"/>
          <w:noProof w:val="0"/>
          <w:color w:val="auto"/>
          <w:sz w:val="24"/>
          <w:szCs w:val="24"/>
          <w:lang w:val="pt-BR" w:eastAsia="en-US" w:bidi="ar-SA"/>
        </w:rPr>
        <w:t>Boynton</w:t>
      </w:r>
      <w:r w:rsidRPr="519C60BF" w:rsidR="73694376">
        <w:rPr>
          <w:rFonts w:ascii="Arial" w:hAnsi="Arial" w:eastAsia="Arial" w:cs="Arial" w:asciiTheme="minorAscii" w:hAnsiTheme="minorAscii" w:eastAsiaTheme="minorAscii" w:cstheme="minorBidi"/>
          <w:noProof w:val="0"/>
          <w:color w:val="auto"/>
          <w:sz w:val="24"/>
          <w:szCs w:val="24"/>
          <w:lang w:val="pt-BR" w:eastAsia="en-US" w:bidi="ar-SA"/>
        </w:rPr>
        <w:t xml:space="preserve">, Johnson e </w:t>
      </w:r>
      <w:r w:rsidRPr="519C60BF" w:rsidR="73694376">
        <w:rPr>
          <w:rFonts w:ascii="Arial" w:hAnsi="Arial" w:eastAsia="Arial" w:cs="Arial" w:asciiTheme="minorAscii" w:hAnsiTheme="minorAscii" w:eastAsiaTheme="minorAscii" w:cstheme="minorBidi"/>
          <w:noProof w:val="0"/>
          <w:color w:val="auto"/>
          <w:sz w:val="24"/>
          <w:szCs w:val="24"/>
          <w:lang w:val="pt-BR" w:eastAsia="en-US" w:bidi="ar-SA"/>
        </w:rPr>
        <w:t>Kell</w:t>
      </w:r>
      <w:r w:rsidRPr="519C60BF" w:rsidR="73694376">
        <w:rPr>
          <w:rFonts w:ascii="Arial" w:hAnsi="Arial" w:eastAsia="Arial" w:cs="Arial" w:asciiTheme="minorAscii" w:hAnsiTheme="minorAscii" w:eastAsiaTheme="minorAscii" w:cstheme="minorBidi"/>
          <w:noProof w:val="0"/>
          <w:color w:val="auto"/>
          <w:sz w:val="24"/>
          <w:szCs w:val="24"/>
          <w:lang w:val="pt-BR" w:eastAsia="en-US" w:bidi="ar-SA"/>
        </w:rPr>
        <w:t xml:space="preserve"> (2002), a revisão serve para achar saídas sérias e dar ideias para arrumar os defeitos, baixando assim os perigos do trabalho e da lei. Os revisores veem os caminhos mais urgentes, checam a divisão das tarefas e veem se as regras das firmas estão sendo feitas certo.</w:t>
      </w:r>
      <w:r>
        <w:br/>
      </w:r>
      <w:r>
        <w:br/>
      </w:r>
      <w:r w:rsidRPr="519C60BF" w:rsidR="73694376">
        <w:rPr>
          <w:rFonts w:ascii="Arial" w:hAnsi="Arial" w:eastAsia="Arial" w:cs="Arial" w:asciiTheme="minorAscii" w:hAnsiTheme="minorAscii" w:eastAsiaTheme="minorAscii" w:cstheme="minorBidi"/>
          <w:noProof w:val="0"/>
          <w:color w:val="auto"/>
          <w:sz w:val="24"/>
          <w:szCs w:val="24"/>
          <w:lang w:val="pt-BR" w:eastAsia="en-US" w:bidi="ar-SA"/>
        </w:rPr>
        <w:t>Menezes (2019) diz que o trabalho da revisão baixa a chance de enganos, pois seu papel de cuidar e estar sempre perto funciona como um freio. Fora isso, essa ação aumenta uma cultura da firma que segue a ética e as regras.</w:t>
      </w:r>
    </w:p>
    <w:p w:rsidRPr="004550D3" w:rsidR="000D231E" w:rsidP="59FB6A5D" w:rsidRDefault="000D231E" w14:paraId="3B62A29B" w14:textId="52359F75">
      <w:pPr>
        <w:pStyle w:val="Heading4"/>
        <w:spacing w:before="319" w:beforeAutospacing="off" w:after="319" w:afterAutospacing="off" w:line="360" w:lineRule="auto"/>
        <w:ind/>
        <w:jc w:val="both"/>
        <w:rPr>
          <w:rFonts w:ascii="Arial" w:hAnsi="Arial" w:eastAsia="Arial" w:cs="Arial"/>
          <w:b w:val="1"/>
          <w:bCs w:val="1"/>
          <w:noProof w:val="0"/>
          <w:color w:val="auto"/>
          <w:sz w:val="24"/>
          <w:szCs w:val="24"/>
          <w:lang w:val="pt-BR" w:eastAsia="en-US" w:bidi="ar-SA"/>
        </w:rPr>
      </w:pPr>
      <w:r w:rsidRPr="59FB6A5D" w:rsidR="2A6BFC9E">
        <w:rPr>
          <w:rFonts w:ascii="Arial" w:hAnsi="Arial" w:eastAsia="Arial" w:cs="Arial"/>
          <w:b w:val="1"/>
          <w:bCs w:val="1"/>
          <w:noProof w:val="0"/>
          <w:color w:val="auto"/>
          <w:sz w:val="24"/>
          <w:szCs w:val="24"/>
          <w:lang w:val="pt-BR" w:eastAsia="en-US" w:bidi="ar-SA"/>
        </w:rPr>
        <w:t>1.6 Vantagens estratégicas da auditoria para as empresas.</w:t>
      </w:r>
    </w:p>
    <w:p w:rsidR="145795E9" w:rsidP="519C60BF" w:rsidRDefault="145795E9" w14:paraId="58A415F1" w14:textId="63C6EB23">
      <w:pPr>
        <w:pStyle w:val="Normal"/>
        <w:suppressLineNumbers w:val="0"/>
        <w:spacing w:before="0" w:beforeAutospacing="off" w:after="0" w:afterAutospacing="off" w:line="360" w:lineRule="auto"/>
        <w:ind w:left="0" w:right="0"/>
        <w:jc w:val="both"/>
        <w:rPr>
          <w:rFonts w:ascii="Arial" w:hAnsi="Arial" w:eastAsia="Arial" w:cs="Arial"/>
          <w:noProof w:val="0"/>
          <w:sz w:val="24"/>
          <w:szCs w:val="24"/>
          <w:lang w:val="pt-BR"/>
        </w:rPr>
      </w:pPr>
      <w:r w:rsidRPr="519C60BF" w:rsidR="5208C38C">
        <w:rPr>
          <w:rFonts w:ascii="Arial" w:hAnsi="Arial" w:eastAsia="Arial" w:cs="Arial"/>
          <w:noProof w:val="0"/>
          <w:sz w:val="24"/>
          <w:szCs w:val="24"/>
          <w:lang w:val="pt-BR"/>
        </w:rPr>
        <w:t xml:space="preserve"> </w:t>
      </w:r>
      <w:r w:rsidRPr="519C60BF" w:rsidR="70F98250">
        <w:rPr>
          <w:rFonts w:ascii="Arial" w:hAnsi="Arial" w:eastAsia="Arial" w:cs="Arial"/>
          <w:noProof w:val="0"/>
          <w:sz w:val="24"/>
          <w:szCs w:val="24"/>
          <w:lang w:val="pt-BR"/>
        </w:rPr>
        <w:t>A auditoria, além da verificação tradicional, agrega valor estratégico notável às empresas. Ao identificar chances de otimização, avaliar a eficácia de processos e fornecer dados úteis para decisões, ela se torna crucial na gestão empresarial.</w:t>
      </w:r>
      <w:r>
        <w:br/>
      </w:r>
      <w:r>
        <w:br/>
      </w:r>
      <w:r w:rsidRPr="519C60BF" w:rsidR="70F98250">
        <w:rPr>
          <w:rFonts w:ascii="Arial" w:hAnsi="Arial" w:eastAsia="Arial" w:cs="Arial"/>
          <w:noProof w:val="0"/>
          <w:sz w:val="24"/>
          <w:szCs w:val="24"/>
          <w:lang w:val="pt-BR"/>
        </w:rPr>
        <w:t>Conforme Campos (2014), os relatórios de auditoria oferecem insights valiosos aos gestores, auxiliando na identificação de gargalos operacionais, oportunidades de economia e formas de melhorar o desempenho da empresa. A visão externa e imparcial dos auditores pode destacar aspectos frequentemente negligenciados na operação diária.</w:t>
      </w:r>
      <w:r>
        <w:br/>
      </w:r>
      <w:r>
        <w:br/>
      </w:r>
      <w:r w:rsidRPr="519C60BF" w:rsidR="70F98250">
        <w:rPr>
          <w:rFonts w:ascii="Arial" w:hAnsi="Arial" w:eastAsia="Arial" w:cs="Arial"/>
          <w:noProof w:val="0"/>
          <w:sz w:val="24"/>
          <w:szCs w:val="24"/>
          <w:lang w:val="pt-BR"/>
        </w:rPr>
        <w:t>Outro ponto relevante é que a auditoria reforça a imagem da empresa. Empresas que passam por auditorias transmitem maior confiança ao mercado, investidores e órgãos reguladores. Segundo Andrade (2017), a auditoria é vista como um selo de credibilidade, facilitando o acesso a financiamentos, parcerias e novas oportunidades de negócio.</w:t>
      </w:r>
      <w:r>
        <w:br/>
      </w:r>
      <w:r>
        <w:br/>
      </w:r>
      <w:r w:rsidRPr="519C60BF" w:rsidR="70F98250">
        <w:rPr>
          <w:rFonts w:ascii="Arial" w:hAnsi="Arial" w:eastAsia="Arial" w:cs="Arial"/>
          <w:noProof w:val="0"/>
          <w:sz w:val="24"/>
          <w:szCs w:val="24"/>
          <w:lang w:val="pt-BR"/>
        </w:rPr>
        <w:t>Quando a auditoria é aplicada continuamente e estrategicamente, torna-se uma aliada valiosa da administração, sobretudo na identificação de riscos e na melhoria dos controles internos. Uma auditoria bem estruturada oferece diagnósticos valiosos que ajudam os gestores a tomar decisões mais assertivas. Essas contribuições são ainda mais importantes em um cenário competitivo e com crescente demanda por transparência no mercado.</w:t>
      </w:r>
      <w:r>
        <w:br/>
      </w:r>
      <w:r>
        <w:br/>
      </w:r>
      <w:r w:rsidRPr="519C60BF" w:rsidR="70F98250">
        <w:rPr>
          <w:rFonts w:ascii="Arial" w:hAnsi="Arial" w:eastAsia="Arial" w:cs="Arial"/>
          <w:noProof w:val="0"/>
          <w:sz w:val="24"/>
          <w:szCs w:val="24"/>
          <w:lang w:val="pt-BR"/>
        </w:rPr>
        <w:t>Esses processos também garantem maior segurança jurídica e contábil à empresa, além de fortalecer a confiança de investidores e parceiros comerciais, impactando diretamente sua imagem institucional e sustentabilidade (ALMEIDA, 2016). A credibilidade gerada por relatórios de auditoria bem elaborados é um fator importante para conseguir crédito, atrair investimentos e participar de licitações.</w:t>
      </w:r>
      <w:r>
        <w:br/>
      </w:r>
      <w:r>
        <w:br/>
      </w:r>
      <w:r w:rsidRPr="519C60BF" w:rsidR="70F98250">
        <w:rPr>
          <w:rFonts w:ascii="Arial" w:hAnsi="Arial" w:eastAsia="Arial" w:cs="Arial"/>
          <w:noProof w:val="0"/>
          <w:sz w:val="24"/>
          <w:szCs w:val="24"/>
          <w:lang w:val="pt-BR"/>
        </w:rPr>
        <w:t>No contexto da governança corporativa, a auditoria desempenha um papel essencial ao garantir que a empresa siga princípios éticos, legais e regulatórios. Empresas que valorizam transparência e prestação de contas tendem a se destacar no mercado por sua reputação e credibilidade (IBGC, 2018). Segundo o Código das Melhores Práticas de Governança Corporativa, "a auditoria interna deve atuar de maneira independente, avaliando a eficácia dos processos de governança, riscos e controles" (IBGC, 2018, p. 64).</w:t>
      </w:r>
      <w:r>
        <w:br/>
      </w:r>
      <w:r>
        <w:br/>
      </w:r>
      <w:r w:rsidRPr="519C60BF" w:rsidR="70F98250">
        <w:rPr>
          <w:rFonts w:ascii="Arial" w:hAnsi="Arial" w:eastAsia="Arial" w:cs="Arial"/>
          <w:noProof w:val="0"/>
          <w:sz w:val="24"/>
          <w:szCs w:val="24"/>
          <w:lang w:val="pt-BR"/>
        </w:rPr>
        <w:t>Adicionalmente, as evidências coletadas durante as auditorias mostram que o trabalho do auditor vai além da simples detecção de erros; ele também envolve a prevenção através da análise proativa de processos e práticas empresariais. Essa abordagem tem se tornado um diferencial competitivo, especialmente em grandes corporações.</w:t>
      </w:r>
      <w:r>
        <w:br/>
      </w:r>
      <w:r>
        <w:br/>
      </w:r>
      <w:r w:rsidRPr="519C60BF" w:rsidR="70F98250">
        <w:rPr>
          <w:rFonts w:ascii="Arial" w:hAnsi="Arial" w:eastAsia="Arial" w:cs="Arial"/>
          <w:noProof w:val="0"/>
          <w:sz w:val="24"/>
          <w:szCs w:val="24"/>
          <w:lang w:val="pt-BR"/>
        </w:rPr>
        <w:t>"É função da auditoria identificar situações de risco antes que elas se tornem problemas concretos para a empresa, permitindo que a gestão atue antecipadamente para corrigir os rumos" (ATTIE, 2012, p. 137).</w:t>
      </w:r>
      <w:r>
        <w:br/>
      </w:r>
      <w:r>
        <w:br/>
      </w:r>
      <w:r w:rsidRPr="519C60BF" w:rsidR="70F98250">
        <w:rPr>
          <w:rFonts w:ascii="Arial" w:hAnsi="Arial" w:eastAsia="Arial" w:cs="Arial"/>
          <w:noProof w:val="0"/>
          <w:sz w:val="24"/>
          <w:szCs w:val="24"/>
          <w:lang w:val="pt-BR"/>
        </w:rPr>
        <w:t>Atualmente, os métodos de avaliação e supervisão se integram à cultura da empresa, fazendo parte das práticas administrativas e operacionais. Para que essa integração seja real, é crucial o apoio da gestão de topo, a formação constante da equipa e a nitidez das políticas internas.</w:t>
      </w:r>
      <w:r>
        <w:br/>
      </w:r>
      <w:r>
        <w:br/>
      </w:r>
      <w:r w:rsidRPr="519C60BF" w:rsidR="70F98250">
        <w:rPr>
          <w:rFonts w:ascii="Arial" w:hAnsi="Arial" w:eastAsia="Arial" w:cs="Arial"/>
          <w:noProof w:val="0"/>
          <w:sz w:val="24"/>
          <w:szCs w:val="24"/>
          <w:lang w:val="pt-BR"/>
        </w:rPr>
        <w:t>No entanto, nosso estudo revelou que muitas empresas de pequeno e médio porte ainda consideram a auditoria um custo inútil ou apenas uma exigência legal. Essa visão restringe sua aplicação como ferramenta de gestão e minimiza seu potencial para impulsionar melhorias contínuas, dificultando a implementação de processos mais eficientes (OLIVEIRA, 2015).</w:t>
      </w:r>
      <w:r>
        <w:br/>
      </w:r>
      <w:r>
        <w:br/>
      </w:r>
      <w:r w:rsidRPr="519C60BF" w:rsidR="70F98250">
        <w:rPr>
          <w:rFonts w:ascii="Arial" w:hAnsi="Arial" w:eastAsia="Arial" w:cs="Arial"/>
          <w:noProof w:val="0"/>
          <w:sz w:val="24"/>
          <w:szCs w:val="24"/>
          <w:lang w:val="pt-BR"/>
        </w:rPr>
        <w:t>"Quando utilizada corretamente, a auditoria auxilia na economia de recursos, no cumprimento de objetivos e na valorização do capital humano da empresa" (SILVA, 2013, p. 55).</w:t>
      </w:r>
      <w:r>
        <w:br/>
      </w:r>
      <w:r>
        <w:br/>
      </w:r>
      <w:r w:rsidRPr="519C60BF" w:rsidR="70F98250">
        <w:rPr>
          <w:rFonts w:ascii="Arial" w:hAnsi="Arial" w:eastAsia="Arial" w:cs="Arial"/>
          <w:noProof w:val="0"/>
          <w:sz w:val="24"/>
          <w:szCs w:val="24"/>
          <w:lang w:val="pt-BR"/>
        </w:rPr>
        <w:t>A existência de uma auditoria interna bem estruturada está relacionada ao estabelecimento de um clima de confiança entre os funcionários e à prevenção de comportamentos inadequados como fraudes ou desvios. Para tal, é essencial garantir a independência e a isenção na atuação dos auditores, garantindo a credibilidade dos relatórios entregues.</w:t>
      </w:r>
      <w:r>
        <w:br/>
      </w:r>
      <w:r>
        <w:br/>
      </w:r>
      <w:r w:rsidRPr="519C60BF" w:rsidR="70F98250">
        <w:rPr>
          <w:rFonts w:ascii="Arial" w:hAnsi="Arial" w:eastAsia="Arial" w:cs="Arial"/>
          <w:noProof w:val="0"/>
          <w:sz w:val="24"/>
          <w:szCs w:val="24"/>
          <w:lang w:val="pt-BR"/>
        </w:rPr>
        <w:t>A literatura também indica que a auditoria tem se adaptado aos novos tempos ao adotar tecnologias como sistemas de análise de dados, inteligência artificial e cruzamento automatizado de dados. Essas inovações tornam os processos de auditoria mais eficazes e abrangentes, além de minimizar erros humanos (MENEZES, 2019).</w:t>
      </w:r>
      <w:r>
        <w:br/>
      </w:r>
      <w:r>
        <w:br/>
      </w:r>
      <w:r w:rsidRPr="519C60BF" w:rsidR="70F98250">
        <w:rPr>
          <w:rFonts w:ascii="Arial" w:hAnsi="Arial" w:eastAsia="Arial" w:cs="Arial"/>
          <w:noProof w:val="0"/>
          <w:sz w:val="24"/>
          <w:szCs w:val="24"/>
          <w:lang w:val="pt-BR"/>
        </w:rPr>
        <w:t>Essas mudanças mostram que a auditoria deixou de ser apenas uma checagem de documentos para assumir um papel mais analítico e estratégico nas empresas. O auditor atual é um profissional que domina técnicas contábeis, compreende profundamente os processos da empresa e atua como consultor em riscos e oportunidades.</w:t>
      </w:r>
      <w:r>
        <w:br/>
      </w:r>
      <w:r>
        <w:br/>
      </w:r>
      <w:r w:rsidRPr="519C60BF" w:rsidR="70F98250">
        <w:rPr>
          <w:rFonts w:ascii="Arial" w:hAnsi="Arial" w:eastAsia="Arial" w:cs="Arial"/>
          <w:noProof w:val="0"/>
          <w:sz w:val="24"/>
          <w:szCs w:val="24"/>
          <w:lang w:val="pt-BR"/>
        </w:rPr>
        <w:t>Esta pesquisa é classificada como qualitativa, exploratória e bibliográfica, baseando-se na análise de autores importantes sobre o tema da auditoria no contexto empresarial. O objetivo do estudo não é quantificar dados; buscamos entender os significados e contribuições da auditoria para a gestão organizacional através da revisão da literatura científica e técnica.</w:t>
      </w:r>
      <w:r>
        <w:br/>
      </w:r>
      <w:r>
        <w:br/>
      </w:r>
      <w:r w:rsidRPr="519C60BF" w:rsidR="70F98250">
        <w:rPr>
          <w:rFonts w:ascii="Arial" w:hAnsi="Arial" w:eastAsia="Arial" w:cs="Arial"/>
          <w:noProof w:val="0"/>
          <w:sz w:val="24"/>
          <w:szCs w:val="24"/>
          <w:lang w:val="pt-BR"/>
        </w:rPr>
        <w:t>Optamos por uma abordagem qualitativa porque ela possibilita uma análise aprofundada dos conceitos, práticas e impactos da auditoria nas empresas. Conforme Gil (2008), esse tipo de pesquisa visa entender a natureza do fenômeno em questão — suas causas e consequências — através da observação e interpretação dos fatos sem se preocupar com mensurações estatísticas.</w:t>
      </w:r>
      <w:r>
        <w:br/>
      </w:r>
      <w:r>
        <w:br/>
      </w:r>
      <w:r w:rsidRPr="519C60BF" w:rsidR="70F98250">
        <w:rPr>
          <w:rFonts w:ascii="Arial" w:hAnsi="Arial" w:eastAsia="Arial" w:cs="Arial"/>
          <w:noProof w:val="0"/>
          <w:sz w:val="24"/>
          <w:szCs w:val="24"/>
          <w:lang w:val="pt-BR"/>
        </w:rPr>
        <w:t>Ademais, este trabalho é exploratório pois busca aprofundar o conhecimento sobre a importância da auditoria em setores empresariais onde esse tema ainda carece de uma compreensão mais ampla. Segundo Lakatos e Marconi (2010), pesquisas exploratórias são adequadas quando há pouco conhecimento acumulado sobre o objeto ou quando se deseja levantar novas perspectivas.</w:t>
      </w:r>
      <w:r>
        <w:br/>
      </w:r>
      <w:r>
        <w:br/>
      </w:r>
      <w:r w:rsidRPr="519C60BF" w:rsidR="70F98250">
        <w:rPr>
          <w:rFonts w:ascii="Arial" w:hAnsi="Arial" w:eastAsia="Arial" w:cs="Arial"/>
          <w:noProof w:val="0"/>
          <w:sz w:val="24"/>
          <w:szCs w:val="24"/>
          <w:lang w:val="pt-BR"/>
        </w:rPr>
        <w:t>Para construir nossa base de conhecimento, exploramos diversas fontes como livros, artigos de pesquisa, dissertações, teses de doutorado e documentos governamentais que abordam a auditoria, tanto em seus princípios básicos quanto em sua utilização prática nas empresas. Optamos por essa abordagem com o objetivo de entender o panorama atual das discussões acadêmicas sobre o tema, conectando as ideias de diversos estudiosos. Na escolha dos materiais, priorizamos aqueles que eram mais relevantes, recentes e alinhados aos objetivos da nossa pesquisa, seguindo a metodologia estabelecida.</w:t>
      </w:r>
    </w:p>
    <w:p w:rsidR="004550D3" w:rsidP="519C60BF" w:rsidRDefault="004550D3" w14:paraId="752BC485" w14:textId="70354D15">
      <w:pPr>
        <w:pStyle w:val="Normal"/>
        <w:suppressLineNumbers w:val="0"/>
        <w:spacing w:before="240" w:beforeAutospacing="off" w:after="240" w:afterAutospacing="off" w:line="360" w:lineRule="auto"/>
        <w:ind/>
        <w:jc w:val="both"/>
        <w:rPr>
          <w:rFonts w:ascii="Arial" w:hAnsi="Arial" w:eastAsia="Arial" w:cs="Arial"/>
          <w:noProof w:val="0"/>
          <w:color w:val="auto"/>
          <w:sz w:val="24"/>
          <w:szCs w:val="24"/>
          <w:lang w:val="pt-BR" w:eastAsia="en-US" w:bidi="ar-SA"/>
        </w:rPr>
      </w:pPr>
      <w:r w:rsidRPr="519C60BF" w:rsidR="2EA3DC2D">
        <w:rPr>
          <w:rFonts w:ascii="Arial" w:hAnsi="Arial" w:eastAsia="Arial" w:cs="Arial"/>
          <w:noProof w:val="0"/>
          <w:color w:val="auto"/>
          <w:sz w:val="24"/>
          <w:szCs w:val="24"/>
          <w:lang w:val="pt-BR" w:eastAsia="en-US" w:bidi="ar-SA"/>
        </w:rPr>
        <w:t xml:space="preserve"> </w:t>
      </w:r>
    </w:p>
    <w:p w:rsidR="678CDC51" w:rsidP="519C60BF" w:rsidRDefault="678CDC51" w14:paraId="2D56F824" w14:textId="3C969BEE">
      <w:pPr>
        <w:pStyle w:val="Normal"/>
        <w:suppressLineNumbers w:val="0"/>
        <w:spacing w:before="240" w:beforeAutospacing="off" w:after="240" w:afterAutospacing="off" w:line="360" w:lineRule="auto"/>
        <w:jc w:val="both"/>
        <w:rPr>
          <w:rFonts w:ascii="Arial" w:hAnsi="Arial" w:eastAsia="Arial" w:cs="Arial"/>
          <w:noProof w:val="0"/>
          <w:sz w:val="24"/>
          <w:szCs w:val="24"/>
          <w:lang w:val="pt-BR"/>
        </w:rPr>
      </w:pPr>
      <w:r w:rsidRPr="519C60BF" w:rsidR="57AC85E7">
        <w:rPr>
          <w:rFonts w:ascii="Arial" w:hAnsi="Arial" w:eastAsia="Arial" w:cs="Arial"/>
          <w:noProof w:val="0"/>
          <w:color w:val="auto"/>
          <w:sz w:val="24"/>
          <w:szCs w:val="24"/>
          <w:lang w:val="pt-BR" w:eastAsia="en-US" w:bidi="ar-SA"/>
        </w:rPr>
        <w:t>CONSIDERAÇÕES FINAIS.</w:t>
      </w:r>
    </w:p>
    <w:p w:rsidR="6DC22F21" w:rsidP="519C60BF" w:rsidRDefault="6DC22F21" w14:paraId="20C0C46D" w14:textId="670C5077">
      <w:pPr>
        <w:pStyle w:val="Normal"/>
        <w:suppressLineNumbers w:val="0"/>
        <w:spacing w:before="240" w:beforeAutospacing="off" w:after="240" w:afterAutospacing="off" w:line="360" w:lineRule="auto"/>
        <w:jc w:val="both"/>
        <w:rPr>
          <w:rFonts w:ascii="Arial" w:hAnsi="Arial" w:eastAsia="Arial" w:cs="Arial" w:asciiTheme="minorAscii" w:hAnsiTheme="minorAscii" w:eastAsiaTheme="minorAscii" w:cstheme="minorBidi"/>
          <w:noProof w:val="0"/>
          <w:color w:val="auto"/>
          <w:sz w:val="24"/>
          <w:szCs w:val="24"/>
          <w:lang w:val="pt-BR" w:eastAsia="en-US" w:bidi="ar-SA"/>
        </w:rPr>
      </w:pPr>
      <w:r w:rsidRPr="519C60BF" w:rsidR="31BFE1B3">
        <w:rPr>
          <w:rFonts w:ascii="Arial" w:hAnsi="Arial" w:eastAsia="Arial" w:cs="Arial" w:asciiTheme="minorAscii" w:hAnsiTheme="minorAscii" w:eastAsiaTheme="minorAscii" w:cstheme="minorBidi"/>
          <w:noProof w:val="0"/>
          <w:color w:val="auto"/>
          <w:sz w:val="24"/>
          <w:szCs w:val="24"/>
          <w:lang w:val="pt-BR" w:eastAsia="en-US" w:bidi="ar-SA"/>
        </w:rPr>
        <w:t>Uma boa auditoria surge como um recurso essencial para a estabilidade econômica e o avanço constante das organizações. Mais do que simplesmente verificar os dados, ela auxilia na otimização da precisão dos registros contábeis, aprimora os sistemas de controle interno, estimula a clareza e auxilia os líderes na elaboração de escolhas mais assertivas e seguras.</w:t>
      </w:r>
      <w:r>
        <w:br/>
      </w:r>
      <w:r>
        <w:br/>
      </w:r>
      <w:r w:rsidRPr="519C60BF" w:rsidR="31BFE1B3">
        <w:rPr>
          <w:rFonts w:ascii="Arial" w:hAnsi="Arial" w:eastAsia="Arial" w:cs="Arial" w:asciiTheme="minorAscii" w:hAnsiTheme="minorAscii" w:eastAsiaTheme="minorAscii" w:cstheme="minorBidi"/>
          <w:noProof w:val="0"/>
          <w:color w:val="auto"/>
          <w:sz w:val="24"/>
          <w:szCs w:val="24"/>
          <w:lang w:val="pt-BR" w:eastAsia="en-US" w:bidi="ar-SA"/>
        </w:rPr>
        <w:t>Em nossa investigação, constatamos que a auditoria ultrapassa a mera observância das</w:t>
      </w:r>
      <w:r w:rsidRPr="519C60BF" w:rsidR="31BFE1B3">
        <w:rPr>
          <w:rFonts w:ascii="Calibri" w:hAnsi="Calibri" w:eastAsia="Calibri" w:cs="" w:asciiTheme="minorAscii" w:hAnsiTheme="minorAscii" w:eastAsiaTheme="minorAscii" w:cstheme="minorBidi"/>
          <w:noProof w:val="0"/>
          <w:color w:val="auto"/>
          <w:sz w:val="24"/>
          <w:szCs w:val="24"/>
          <w:lang w:val="pt-BR" w:eastAsia="en-US" w:bidi="ar-SA"/>
        </w:rPr>
        <w:t xml:space="preserve"> </w:t>
      </w:r>
      <w:r w:rsidRPr="519C60BF" w:rsidR="31BFE1B3">
        <w:rPr>
          <w:rFonts w:ascii="Arial" w:hAnsi="Arial" w:eastAsia="Arial" w:cs="Arial" w:asciiTheme="minorAscii" w:hAnsiTheme="minorAscii" w:eastAsiaTheme="minorAscii" w:cstheme="minorBidi"/>
          <w:noProof w:val="0"/>
          <w:color w:val="auto"/>
          <w:sz w:val="24"/>
          <w:szCs w:val="24"/>
          <w:lang w:val="pt-BR" w:eastAsia="en-US" w:bidi="ar-SA"/>
        </w:rPr>
        <w:t>exigências da lei. Ela pode e deve ser empregada de maneira estratégica, como um recurso gerencial. As organizações que incorporam rotinas de auditoria em suas operações diárias geralmente estão mais aptas a lidar com perigos, se ajustar às transformações e reagir rapidamente às exigências do mercado.</w:t>
      </w:r>
      <w:r>
        <w:br/>
      </w:r>
      <w:r>
        <w:br/>
      </w:r>
      <w:r>
        <w:br/>
      </w:r>
      <w:r w:rsidRPr="519C60BF" w:rsidR="31BFE1B3">
        <w:rPr>
          <w:rFonts w:ascii="Arial" w:hAnsi="Arial" w:eastAsia="Arial" w:cs="Arial" w:asciiTheme="minorAscii" w:hAnsiTheme="minorAscii" w:eastAsiaTheme="minorAscii" w:cstheme="minorBidi"/>
          <w:noProof w:val="0"/>
          <w:color w:val="auto"/>
          <w:sz w:val="24"/>
          <w:szCs w:val="24"/>
          <w:lang w:val="pt-BR" w:eastAsia="en-US" w:bidi="ar-SA"/>
        </w:rPr>
        <w:t>É crucial entender que a auditoria deve ser vista como uma colaboradora da gestão, e não somente como um processo de supervisão. Quando executada de forma correta e regular, pode gerar vantagens expressivas, como aumentar a credibilidade dos investidores, diminuir as despesas operacionais, identificar erros com antecedência e impulsionar a eficácia dos procedimentos nas empresas.</w:t>
      </w:r>
      <w:r>
        <w:br/>
      </w:r>
      <w:r>
        <w:br/>
      </w:r>
      <w:r>
        <w:br/>
      </w:r>
      <w:r w:rsidRPr="519C60BF" w:rsidR="31BFE1B3">
        <w:rPr>
          <w:rFonts w:ascii="Arial" w:hAnsi="Arial" w:eastAsia="Arial" w:cs="Arial" w:asciiTheme="minorAscii" w:hAnsiTheme="minorAscii" w:eastAsiaTheme="minorAscii" w:cstheme="minorBidi"/>
          <w:noProof w:val="0"/>
          <w:color w:val="auto"/>
          <w:sz w:val="24"/>
          <w:szCs w:val="24"/>
          <w:lang w:val="pt-BR" w:eastAsia="en-US" w:bidi="ar-SA"/>
        </w:rPr>
        <w:t>Dessa forma, podemos inferir que a auditoria é indispensável no contexto corporativo contemporâneo. É vital que ela seja robustecida e difundida nas organizações, valorizando os especialistas do setor e aplicando em tecnologias que aprimorem seu desempenho. Validar a relevância da auditoria é um passo fundamental para o progresso sustentável das empresas e para a criação de um mercado mais íntegro e transparente.</w:t>
      </w:r>
    </w:p>
    <w:p w:rsidR="004550D3" w:rsidP="519C60BF" w:rsidRDefault="004550D3" w14:paraId="7C8A235E" w14:textId="1499C71B">
      <w:pPr>
        <w:suppressLineNumbers w:val="0"/>
        <w:bidi w:val="0"/>
        <w:spacing w:before="240" w:beforeAutospacing="off" w:after="0" w:afterAutospacing="off" w:line="360" w:lineRule="auto"/>
        <w:ind/>
        <w:jc w:val="left"/>
        <w:rPr>
          <w:rFonts w:ascii="Arial" w:hAnsi="Arial" w:eastAsia="Arial" w:cs="Arial" w:asciiTheme="minorAscii" w:hAnsiTheme="minorAscii" w:eastAsiaTheme="minorAscii" w:cstheme="minorBidi"/>
          <w:color w:val="auto"/>
          <w:sz w:val="24"/>
          <w:szCs w:val="24"/>
          <w:lang w:eastAsia="en-US" w:bidi="ar-SA"/>
        </w:rPr>
      </w:pPr>
    </w:p>
    <w:p w:rsidR="004550D3" w:rsidP="519C60BF" w:rsidRDefault="004550D3" w14:paraId="78A29A50" w14:textId="3C7AA814">
      <w:pPr>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noProof w:val="0"/>
          <w:color w:val="auto"/>
          <w:sz w:val="24"/>
          <w:szCs w:val="24"/>
          <w:lang w:val="pt-BR" w:eastAsia="en-US" w:bidi="ar-SA"/>
        </w:rPr>
      </w:pPr>
      <w:r w:rsidRPr="519C60BF" w:rsidR="7A3603B4">
        <w:rPr>
          <w:rFonts w:ascii="Arial" w:hAnsi="Arial" w:eastAsia="Arial" w:cs="Arial" w:asciiTheme="minorAscii" w:hAnsiTheme="minorAscii" w:eastAsiaTheme="minorAscii" w:cstheme="minorBidi"/>
          <w:noProof w:val="0"/>
          <w:color w:val="auto"/>
          <w:sz w:val="24"/>
          <w:szCs w:val="24"/>
          <w:lang w:val="pt-BR" w:eastAsia="en-US" w:bidi="ar-SA"/>
        </w:rPr>
        <w:t>.</w:t>
      </w:r>
    </w:p>
    <w:p w:rsidR="004550D3" w:rsidP="519C60BF" w:rsidRDefault="004550D3" w14:paraId="1354C779" w14:textId="316E1E56">
      <w:pPr>
        <w:pStyle w:val="Normal"/>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noProof w:val="0"/>
          <w:color w:val="auto"/>
          <w:sz w:val="24"/>
          <w:szCs w:val="24"/>
          <w:lang w:val="pt-BR" w:eastAsia="en-US" w:bidi="ar-SA"/>
        </w:rPr>
      </w:pPr>
    </w:p>
    <w:p w:rsidR="12524F03" w:rsidP="519C60BF" w:rsidRDefault="12524F03" w14:paraId="4907499E" w14:textId="520EF8FF">
      <w:pPr>
        <w:pStyle w:val="Normal"/>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color w:val="auto"/>
          <w:sz w:val="24"/>
          <w:szCs w:val="24"/>
          <w:lang w:eastAsia="en-US" w:bidi="ar-SA"/>
        </w:rPr>
      </w:pPr>
    </w:p>
    <w:p w:rsidR="12524F03" w:rsidP="519C60BF" w:rsidRDefault="12524F03" w14:paraId="55C5F975" w14:textId="1F66D168">
      <w:pPr>
        <w:pStyle w:val="Normal"/>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color w:val="auto"/>
          <w:sz w:val="24"/>
          <w:szCs w:val="24"/>
          <w:lang w:eastAsia="en-US" w:bidi="ar-SA"/>
        </w:rPr>
      </w:pPr>
    </w:p>
    <w:p w:rsidR="004550D3" w:rsidP="519C60BF" w:rsidRDefault="004550D3" w14:paraId="57C5DD2A" w14:textId="57AAEDB6">
      <w:pPr>
        <w:pStyle w:val="Normal"/>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color w:val="auto"/>
          <w:sz w:val="24"/>
          <w:szCs w:val="24"/>
          <w:lang w:eastAsia="en-US" w:bidi="ar-SA"/>
        </w:rPr>
      </w:pPr>
    </w:p>
    <w:p w:rsidR="004550D3" w:rsidP="519C60BF" w:rsidRDefault="004550D3" w14:paraId="0110354E" w14:textId="063A23FD">
      <w:pPr>
        <w:pStyle w:val="Normal"/>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color w:val="auto"/>
          <w:sz w:val="24"/>
          <w:szCs w:val="24"/>
          <w:lang w:eastAsia="en-US" w:bidi="ar-SA"/>
        </w:rPr>
      </w:pPr>
    </w:p>
    <w:p w:rsidR="004550D3" w:rsidP="519C60BF" w:rsidRDefault="004550D3" w14:paraId="687FB01F" w14:textId="211BA9AB">
      <w:pPr>
        <w:pStyle w:val="Normal"/>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color w:val="auto"/>
          <w:sz w:val="24"/>
          <w:szCs w:val="24"/>
          <w:lang w:eastAsia="en-US" w:bidi="ar-SA"/>
        </w:rPr>
      </w:pPr>
    </w:p>
    <w:p w:rsidR="47AD1858" w:rsidP="519C60BF" w:rsidRDefault="47AD1858" w14:paraId="44AC09E8" w14:textId="5B1AA171">
      <w:pPr>
        <w:pStyle w:val="Normal"/>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color w:val="auto"/>
          <w:sz w:val="24"/>
          <w:szCs w:val="24"/>
          <w:lang w:eastAsia="en-US" w:bidi="ar-SA"/>
        </w:rPr>
      </w:pPr>
    </w:p>
    <w:p w:rsidR="004550D3" w:rsidP="519C60BF" w:rsidRDefault="004550D3" w14:paraId="113ED01E" w14:textId="5A4AE204">
      <w:pPr>
        <w:pStyle w:val="Normal"/>
        <w:suppressLineNumbers w:val="0"/>
        <w:bidi w:val="0"/>
        <w:spacing w:before="0" w:beforeAutospacing="off" w:after="160" w:afterAutospacing="off" w:line="360" w:lineRule="auto"/>
        <w:ind w:left="0" w:right="0" w:firstLine="851"/>
        <w:jc w:val="left"/>
        <w:rPr>
          <w:rFonts w:ascii="Arial" w:hAnsi="Arial" w:eastAsia="Arial" w:cs="Arial" w:asciiTheme="minorAscii" w:hAnsiTheme="minorAscii" w:eastAsiaTheme="minorAscii" w:cstheme="minorBidi"/>
          <w:color w:val="auto"/>
          <w:sz w:val="24"/>
          <w:szCs w:val="24"/>
          <w:lang w:eastAsia="en-US" w:bidi="ar-SA"/>
        </w:rPr>
      </w:pPr>
      <w:r w:rsidRPr="519C60BF" w:rsidR="38603B4B">
        <w:rPr>
          <w:rFonts w:ascii="Arial" w:hAnsi="Arial" w:eastAsia="Arial" w:cs="Arial" w:asciiTheme="minorAscii" w:hAnsiTheme="minorAscii" w:eastAsiaTheme="minorAscii" w:cstheme="minorBidi"/>
          <w:color w:val="auto"/>
          <w:sz w:val="24"/>
          <w:szCs w:val="24"/>
          <w:lang w:eastAsia="en-US" w:bidi="ar-SA"/>
        </w:rPr>
        <w:t xml:space="preserve">REFERÊNCIAS </w:t>
      </w:r>
    </w:p>
    <w:p w:rsidR="004550D3" w:rsidP="519C60BF" w:rsidRDefault="004550D3" w14:paraId="1419F8F1" w14:textId="6778AF54">
      <w:pPr>
        <w:pStyle w:val="Normal"/>
        <w:suppressLineNumbers w:val="0"/>
        <w:bidi w:val="0"/>
        <w:spacing w:before="0" w:beforeAutospacing="off" w:after="160" w:afterAutospacing="off" w:line="360" w:lineRule="auto"/>
        <w:ind w:left="0" w:right="0" w:firstLine="851"/>
        <w:jc w:val="both"/>
        <w:rPr>
          <w:rFonts w:ascii="Arial" w:hAnsi="Arial" w:eastAsia="Arial" w:cs="Arial" w:asciiTheme="minorAscii" w:hAnsiTheme="minorAscii" w:eastAsiaTheme="minorAscii" w:cstheme="minorBidi"/>
          <w:noProof w:val="0"/>
          <w:color w:val="auto"/>
          <w:sz w:val="24"/>
          <w:szCs w:val="24"/>
          <w:lang w:val="pt-BR" w:eastAsia="en-US" w:bidi="ar-SA"/>
        </w:rPr>
      </w:pPr>
    </w:p>
    <w:p w:rsidR="004550D3" w:rsidP="519C60BF" w:rsidRDefault="004550D3" w14:paraId="6C3E5562" w14:textId="4D61CBE1">
      <w:pPr>
        <w:pStyle w:val="Normal"/>
        <w:suppressLineNumbers w:val="0"/>
        <w:bidi w:val="0"/>
        <w:spacing w:before="0" w:beforeAutospacing="off" w:after="160" w:afterAutospacing="off" w:line="360" w:lineRule="auto"/>
        <w:ind w:left="0" w:right="0" w:firstLine="0"/>
        <w:jc w:val="both"/>
        <w:rPr>
          <w:rFonts w:ascii="Arial" w:hAnsi="Arial" w:eastAsia="Arial" w:cs="Arial" w:asciiTheme="minorAscii" w:hAnsiTheme="minorAscii" w:eastAsiaTheme="minorAscii" w:cstheme="minorBidi"/>
          <w:noProof w:val="0"/>
          <w:color w:val="auto"/>
          <w:sz w:val="24"/>
          <w:szCs w:val="24"/>
          <w:lang w:val="pt-BR" w:eastAsia="en-US" w:bidi="ar-SA"/>
        </w:rPr>
      </w:pP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ALMEIDA, F. J. Auditoria e controle interno nas empresas. São Paulo: Atlas, 2016.</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ANDRADE, M. Auditoria como ferramenta de gestão. Rio de Janeiro: Elsevier, 2017.</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ATTIE, W. Auditoria: conceitos e aplicações. 9. ed. São Paulo: Atlas, 2012.</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BEZERRA, F. Auditoria governamental e o controle dos recursos públicos. Brasília: Enap, 2017.</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BOYNTON, W. C.; JOHNSON, R. N.; KELL, W. G. Auditoria. 7. ed. São Paulo: Atlas, 2002.</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CAMPOS, R. Auditoria e estratégia empresarial. Belo Horizonte: </w:t>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Fumarc</w:t>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2014.</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CREPALDI, S. A. Curso básico de auditoria. 7. ed. São Paulo: Atlas, 2010.</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FRANCO, H.; MARRA, R. Auditoria externa e independência. São Paulo: Pioneira, 2009.</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GIL, A. C. Métodos e técnicas de pesquisa social. 6. ed. São Paulo: Atlas, 2008.</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IBGC – Instituto Brasileiro de Governança Corporativa. Código das Melhores Práticas de Governança Corporativa. 5. ed. São Paulo: IBGC, 2018.</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LAKATOS, E. M.; MARCONI, M. A. Fundamentos de metodologia científica. 7. ed. São Paulo: Atlas, 2010.</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MENEZES, D. L. Prevenção de fraudes empresariais: a importância do auditor interno. São Paulo: Saraiva, 2019.</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OLIVEIRA, L. Auditoria interna: práticas e resultados. Salvador: </w:t>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Juspodivm</w:t>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2015.</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SÁ, A. L. Auditoria: conceitos e aplicações práticas. 4. ed. São Paulo: Atlas, 2005.</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SEVERINO, A. J. Metodologia do trabalho científico. 24. ed. São Paulo: Cortez, 2017.</w:t>
      </w:r>
      <w:r>
        <w:br/>
      </w:r>
      <w:r w:rsidRPr="519C60BF" w:rsidR="616A33B8">
        <w:rPr>
          <w:rFonts w:ascii="Arial" w:hAnsi="Arial" w:eastAsia="Arial" w:cs="Arial" w:asciiTheme="minorAscii" w:hAnsiTheme="minorAscii" w:eastAsiaTheme="minorAscii" w:cstheme="minorBidi"/>
          <w:noProof w:val="0"/>
          <w:color w:val="auto"/>
          <w:sz w:val="24"/>
          <w:szCs w:val="24"/>
          <w:lang w:val="pt-BR" w:eastAsia="en-US" w:bidi="ar-SA"/>
        </w:rPr>
        <w:t xml:space="preserve"> SILVA, M. Auditoria como fator estratégico nas organizações. Recife: UFPE, 2013.</w:t>
      </w:r>
    </w:p>
    <w:p w:rsidR="004550D3" w:rsidP="519C60BF" w:rsidRDefault="004550D3" w14:paraId="67D89AA3" w14:textId="162F84E1">
      <w:pPr>
        <w:pStyle w:val="Normal"/>
        <w:suppressLineNumbers w:val="0"/>
        <w:bidi w:val="0"/>
        <w:spacing w:before="0" w:beforeAutospacing="off" w:after="160" w:afterAutospacing="off" w:line="360" w:lineRule="auto"/>
        <w:ind w:left="0" w:right="0" w:firstLine="851"/>
        <w:jc w:val="both"/>
        <w:rPr>
          <w:rFonts w:ascii="Arial" w:hAnsi="Arial" w:eastAsia="Arial" w:cs="Arial" w:asciiTheme="minorAscii" w:hAnsiTheme="minorAscii" w:eastAsiaTheme="minorAscii" w:cstheme="minorBidi"/>
          <w:color w:val="auto"/>
          <w:sz w:val="24"/>
          <w:szCs w:val="24"/>
          <w:lang w:eastAsia="en-US" w:bidi="ar-SA"/>
        </w:rPr>
      </w:pPr>
    </w:p>
    <w:p w:rsidR="00DA2C5E" w:rsidP="519C60BF" w:rsidRDefault="00DA2C5E" w14:paraId="7B4A116D" w14:textId="638B7A38">
      <w:pPr>
        <w:pStyle w:val="Normal"/>
        <w:suppressLineNumbers w:val="0"/>
        <w:bidi w:val="0"/>
        <w:spacing w:before="0" w:beforeAutospacing="off" w:after="160" w:afterAutospacing="off" w:line="360" w:lineRule="auto"/>
        <w:ind w:left="0" w:right="0" w:firstLine="851"/>
        <w:jc w:val="both"/>
        <w:rPr>
          <w:rFonts w:ascii="Arial" w:hAnsi="Arial" w:eastAsia="Arial" w:cs="Arial" w:asciiTheme="minorAscii" w:hAnsiTheme="minorAscii" w:eastAsiaTheme="minorAscii" w:cstheme="minorBidi"/>
          <w:color w:val="auto"/>
          <w:sz w:val="24"/>
          <w:szCs w:val="24"/>
          <w:lang w:eastAsia="en-US" w:bidi="ar-SA"/>
        </w:rPr>
      </w:pPr>
    </w:p>
    <w:p w:rsidRPr="004550D3" w:rsidR="00DA2C5E" w:rsidP="519C60BF" w:rsidRDefault="00DA2C5E" w14:paraId="78DCA310" w14:textId="77777777">
      <w:pPr>
        <w:pStyle w:val="Normal"/>
        <w:suppressLineNumbers w:val="0"/>
        <w:bidi w:val="0"/>
        <w:spacing w:before="0" w:beforeAutospacing="off" w:after="160" w:afterAutospacing="off" w:line="360" w:lineRule="auto"/>
        <w:ind w:left="0" w:right="0" w:firstLine="851"/>
        <w:jc w:val="both"/>
        <w:rPr>
          <w:rFonts w:ascii="Arial" w:hAnsi="Arial" w:eastAsia="Arial" w:cs="Arial" w:asciiTheme="minorAscii" w:hAnsiTheme="minorAscii" w:eastAsiaTheme="minorAscii" w:cstheme="minorBidi"/>
          <w:color w:val="auto"/>
          <w:sz w:val="24"/>
          <w:szCs w:val="24"/>
          <w:lang w:eastAsia="en-US" w:bidi="ar-SA"/>
        </w:rPr>
      </w:pPr>
    </w:p>
    <w:p w:rsidRPr="00661698" w:rsidR="004550D3" w:rsidP="519C60BF" w:rsidRDefault="004550D3" w14:paraId="186DA917" w14:textId="2EC0EA4B">
      <w:pPr>
        <w:pStyle w:val="Normal"/>
        <w:suppressLineNumbers w:val="0"/>
        <w:bidi w:val="0"/>
        <w:spacing w:before="0" w:beforeAutospacing="off" w:after="160" w:afterAutospacing="off" w:line="360" w:lineRule="auto"/>
        <w:ind w:left="0" w:right="0" w:firstLine="851"/>
        <w:jc w:val="both"/>
        <w:rPr>
          <w:rFonts w:ascii="Arial" w:hAnsi="Arial" w:eastAsia="Arial" w:cs="Arial" w:asciiTheme="minorAscii" w:hAnsiTheme="minorAscii" w:eastAsiaTheme="minorAscii" w:cstheme="minorBidi"/>
          <w:color w:val="auto"/>
          <w:sz w:val="24"/>
          <w:szCs w:val="24"/>
          <w:lang w:eastAsia="en-US" w:bidi="ar-SA"/>
        </w:rPr>
      </w:pPr>
    </w:p>
    <w:sectPr w:rsidR="00881BEF" w:rsidSect="00DA2C5E">
      <w:headerReference w:type="default" r:id="rId10"/>
      <w:headerReference w:type="first" r:id="rId11"/>
      <w:pgSz w:w="11906" w:h="16838" w:orient="portrait"/>
      <w:pgMar w:top="1701" w:right="1134" w:bottom="1134" w:left="1701" w:header="709" w:footer="709" w:gutter="0"/>
      <w:cols w:space="708"/>
      <w:titlePg/>
      <w:docGrid w:linePitch="360"/>
      <w:footerReference w:type="default" r:id="Rb1e462e72d604752"/>
      <w:footerReference w:type="first" r:id="R1c4a4815300b41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E2A" w:rsidP="00EC59B2" w:rsidRDefault="00E74E2A" w14:paraId="7FCCCBDA" w14:textId="77777777">
      <w:pPr>
        <w:spacing w:after="0" w:line="240" w:lineRule="auto"/>
      </w:pPr>
      <w:r>
        <w:separator/>
      </w:r>
    </w:p>
  </w:endnote>
  <w:endnote w:type="continuationSeparator" w:id="0">
    <w:p w:rsidR="00E74E2A" w:rsidP="00EC59B2" w:rsidRDefault="00E74E2A" w14:paraId="3DA920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47AEAD8B" w:rsidTr="47AEAD8B" w14:paraId="2F605968">
      <w:trPr>
        <w:trHeight w:val="300"/>
      </w:trPr>
      <w:tc>
        <w:tcPr>
          <w:tcW w:w="3020" w:type="dxa"/>
          <w:tcMar/>
        </w:tcPr>
        <w:p w:rsidR="47AEAD8B" w:rsidP="47AEAD8B" w:rsidRDefault="47AEAD8B" w14:paraId="3C80FD2A" w14:textId="1CEAAA1E">
          <w:pPr>
            <w:pStyle w:val="Cabealho"/>
            <w:bidi w:val="0"/>
            <w:ind w:left="-115"/>
            <w:jc w:val="left"/>
          </w:pPr>
        </w:p>
      </w:tc>
      <w:tc>
        <w:tcPr>
          <w:tcW w:w="3020" w:type="dxa"/>
          <w:tcMar/>
        </w:tcPr>
        <w:p w:rsidR="47AEAD8B" w:rsidP="47AEAD8B" w:rsidRDefault="47AEAD8B" w14:paraId="4A6E9D07" w14:textId="5C281487">
          <w:pPr>
            <w:pStyle w:val="Cabealho"/>
            <w:bidi w:val="0"/>
            <w:jc w:val="center"/>
          </w:pPr>
        </w:p>
      </w:tc>
      <w:tc>
        <w:tcPr>
          <w:tcW w:w="3020" w:type="dxa"/>
          <w:tcMar/>
        </w:tcPr>
        <w:p w:rsidR="47AEAD8B" w:rsidP="47AEAD8B" w:rsidRDefault="47AEAD8B" w14:paraId="771534F1" w14:textId="1BBCF67F">
          <w:pPr>
            <w:pStyle w:val="Cabealho"/>
            <w:bidi w:val="0"/>
            <w:ind w:right="-115"/>
            <w:jc w:val="right"/>
          </w:pPr>
        </w:p>
      </w:tc>
    </w:tr>
  </w:tbl>
  <w:p w:rsidR="47AEAD8B" w:rsidP="47AEAD8B" w:rsidRDefault="47AEAD8B" w14:paraId="169C45F2" w14:textId="6185FE05">
    <w:pPr>
      <w:pStyle w:val="Rodap"/>
      <w:bidi w:val="0"/>
    </w:pPr>
  </w:p>
</w:ftr>
</file>

<file path=word/footer2.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47AEAD8B" w:rsidTr="47AEAD8B" w14:paraId="39BCA13A">
      <w:trPr>
        <w:trHeight w:val="300"/>
      </w:trPr>
      <w:tc>
        <w:tcPr>
          <w:tcW w:w="3020" w:type="dxa"/>
          <w:tcMar/>
        </w:tcPr>
        <w:p w:rsidR="47AEAD8B" w:rsidP="47AEAD8B" w:rsidRDefault="47AEAD8B" w14:paraId="4CD4F063" w14:textId="0B6CA8FC">
          <w:pPr>
            <w:pStyle w:val="Cabealho"/>
            <w:bidi w:val="0"/>
            <w:ind w:left="-115"/>
            <w:jc w:val="left"/>
          </w:pPr>
        </w:p>
      </w:tc>
      <w:tc>
        <w:tcPr>
          <w:tcW w:w="3020" w:type="dxa"/>
          <w:tcMar/>
        </w:tcPr>
        <w:p w:rsidR="47AEAD8B" w:rsidP="47AEAD8B" w:rsidRDefault="47AEAD8B" w14:paraId="4183E0A8" w14:textId="04D501B9">
          <w:pPr>
            <w:pStyle w:val="Cabealho"/>
            <w:bidi w:val="0"/>
            <w:jc w:val="center"/>
          </w:pPr>
        </w:p>
      </w:tc>
      <w:tc>
        <w:tcPr>
          <w:tcW w:w="3020" w:type="dxa"/>
          <w:tcMar/>
        </w:tcPr>
        <w:p w:rsidR="47AEAD8B" w:rsidP="47AEAD8B" w:rsidRDefault="47AEAD8B" w14:paraId="3C3D5516" w14:textId="26708A51">
          <w:pPr>
            <w:pStyle w:val="Cabealho"/>
            <w:bidi w:val="0"/>
            <w:ind w:right="-115"/>
            <w:jc w:val="right"/>
          </w:pPr>
        </w:p>
      </w:tc>
    </w:tr>
  </w:tbl>
  <w:p w:rsidR="47AEAD8B" w:rsidP="47AEAD8B" w:rsidRDefault="47AEAD8B" w14:paraId="45DF01C4" w14:textId="5D7FAA35">
    <w:pPr>
      <w:pStyle w:val="Rodap"/>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E2A" w:rsidP="00EC59B2" w:rsidRDefault="00E74E2A" w14:paraId="5FF40762" w14:textId="77777777">
      <w:pPr>
        <w:spacing w:after="0" w:line="240" w:lineRule="auto"/>
      </w:pPr>
      <w:r>
        <w:separator/>
      </w:r>
    </w:p>
  </w:footnote>
  <w:footnote w:type="continuationSeparator" w:id="0">
    <w:p w:rsidR="00E74E2A" w:rsidP="00EC59B2" w:rsidRDefault="00E74E2A" w14:paraId="4438D9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258891"/>
      <w:docPartObj>
        <w:docPartGallery w:val="Page Numbers (Top of Page)"/>
        <w:docPartUnique/>
      </w:docPartObj>
      <w:rPr>
        <w:rFonts w:ascii="Arial" w:hAnsi="Arial" w:cs="Arial"/>
        <w:sz w:val="24"/>
        <w:szCs w:val="24"/>
      </w:rPr>
    </w:sdtPr>
    <w:sdtContent>
      <w:p w:rsidRPr="0079163A" w:rsidR="0079163A" w:rsidRDefault="0079163A" w14:paraId="7C612E0B" w14:textId="77777777">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EndPr>
      <w:rPr>
        <w:rFonts w:ascii="Arial" w:hAnsi="Arial" w:cs="Arial"/>
        <w:sz w:val="24"/>
        <w:szCs w:val="24"/>
      </w:rPr>
    </w:sdtEndPr>
  </w:sdt>
  <w:p w:rsidR="0079163A" w:rsidRDefault="0079163A" w14:paraId="37305741"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C59B2" w:rsidR="00EC59B2" w:rsidP="00EC59B2" w:rsidRDefault="00EC59B2" w14:paraId="39C72B01" w14:textId="77777777">
    <w:pPr>
      <w:pStyle w:val="Cabealho"/>
    </w:pPr>
  </w:p>
</w:hdr>
</file>

<file path=word/numbering.xml><?xml version="1.0" encoding="utf-8"?>
<w:numbering xmlns:w="http://schemas.openxmlformats.org/wordprocessingml/2006/main">
  <w:abstractNum xmlns:w="http://schemas.openxmlformats.org/wordprocessingml/2006/main" w:abstractNumId="1">
    <w:nsid w:val="50ba70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6029C"/>
    <w:rsid w:val="000630E8"/>
    <w:rsid w:val="00083F0C"/>
    <w:rsid w:val="000D231E"/>
    <w:rsid w:val="000D4D78"/>
    <w:rsid w:val="000E026B"/>
    <w:rsid w:val="00153ED3"/>
    <w:rsid w:val="00196321"/>
    <w:rsid w:val="001E9FCB"/>
    <w:rsid w:val="00205620"/>
    <w:rsid w:val="00272E10"/>
    <w:rsid w:val="002C52EA"/>
    <w:rsid w:val="002F0F44"/>
    <w:rsid w:val="003142E4"/>
    <w:rsid w:val="00374E98"/>
    <w:rsid w:val="0039191A"/>
    <w:rsid w:val="003D0EB3"/>
    <w:rsid w:val="00400860"/>
    <w:rsid w:val="00414F0C"/>
    <w:rsid w:val="00437E11"/>
    <w:rsid w:val="004550D3"/>
    <w:rsid w:val="00500347"/>
    <w:rsid w:val="00506050"/>
    <w:rsid w:val="00561028"/>
    <w:rsid w:val="0063BC23"/>
    <w:rsid w:val="00661698"/>
    <w:rsid w:val="00695BF8"/>
    <w:rsid w:val="006C5743"/>
    <w:rsid w:val="006D1F5A"/>
    <w:rsid w:val="00714174"/>
    <w:rsid w:val="00740CCD"/>
    <w:rsid w:val="00744B70"/>
    <w:rsid w:val="007528D1"/>
    <w:rsid w:val="0079163A"/>
    <w:rsid w:val="007A14F7"/>
    <w:rsid w:val="007B1507"/>
    <w:rsid w:val="008165FA"/>
    <w:rsid w:val="00881BEF"/>
    <w:rsid w:val="008C6CF1"/>
    <w:rsid w:val="008F46E3"/>
    <w:rsid w:val="00902D44"/>
    <w:rsid w:val="009573B9"/>
    <w:rsid w:val="00974857"/>
    <w:rsid w:val="009A433C"/>
    <w:rsid w:val="009B5109"/>
    <w:rsid w:val="00A006DB"/>
    <w:rsid w:val="00A21320"/>
    <w:rsid w:val="00A47AF0"/>
    <w:rsid w:val="00AB5E2B"/>
    <w:rsid w:val="00AD71EF"/>
    <w:rsid w:val="00AE0B38"/>
    <w:rsid w:val="00B07108"/>
    <w:rsid w:val="00B54491"/>
    <w:rsid w:val="00B66B34"/>
    <w:rsid w:val="00B82474"/>
    <w:rsid w:val="00BA0AE3"/>
    <w:rsid w:val="00BB4DA4"/>
    <w:rsid w:val="00BC0CFE"/>
    <w:rsid w:val="00BC29D8"/>
    <w:rsid w:val="00BC35A0"/>
    <w:rsid w:val="00CA24B7"/>
    <w:rsid w:val="00CB28A2"/>
    <w:rsid w:val="00D40DE6"/>
    <w:rsid w:val="00D67599"/>
    <w:rsid w:val="00D980DC"/>
    <w:rsid w:val="00DA1CD5"/>
    <w:rsid w:val="00DA2C5E"/>
    <w:rsid w:val="00DE0519"/>
    <w:rsid w:val="00E008F1"/>
    <w:rsid w:val="00E43049"/>
    <w:rsid w:val="00E67F4E"/>
    <w:rsid w:val="00E72338"/>
    <w:rsid w:val="00E74E2A"/>
    <w:rsid w:val="00EC59B2"/>
    <w:rsid w:val="00EE2909"/>
    <w:rsid w:val="00EF4E58"/>
    <w:rsid w:val="00F1E78E"/>
    <w:rsid w:val="00F21D78"/>
    <w:rsid w:val="00F22441"/>
    <w:rsid w:val="00F23452"/>
    <w:rsid w:val="00FA156F"/>
    <w:rsid w:val="0115F79D"/>
    <w:rsid w:val="013A156B"/>
    <w:rsid w:val="02005745"/>
    <w:rsid w:val="020DE49A"/>
    <w:rsid w:val="02807003"/>
    <w:rsid w:val="04514C6F"/>
    <w:rsid w:val="04C89543"/>
    <w:rsid w:val="04D1D51E"/>
    <w:rsid w:val="05222A86"/>
    <w:rsid w:val="05766C0C"/>
    <w:rsid w:val="0612D3BE"/>
    <w:rsid w:val="067CE007"/>
    <w:rsid w:val="06CB4D87"/>
    <w:rsid w:val="06F4D745"/>
    <w:rsid w:val="0704049A"/>
    <w:rsid w:val="070F9B45"/>
    <w:rsid w:val="07D5A477"/>
    <w:rsid w:val="07E354A7"/>
    <w:rsid w:val="08D9D43F"/>
    <w:rsid w:val="08F69C9C"/>
    <w:rsid w:val="09AB481F"/>
    <w:rsid w:val="0A2295DC"/>
    <w:rsid w:val="0A741A79"/>
    <w:rsid w:val="0A99F793"/>
    <w:rsid w:val="0B3900B9"/>
    <w:rsid w:val="0B412070"/>
    <w:rsid w:val="0B6FD063"/>
    <w:rsid w:val="0BAFD491"/>
    <w:rsid w:val="0BDEAB91"/>
    <w:rsid w:val="0C418C57"/>
    <w:rsid w:val="0C5A69D8"/>
    <w:rsid w:val="0C67D54E"/>
    <w:rsid w:val="0CA2000F"/>
    <w:rsid w:val="0CD49FE2"/>
    <w:rsid w:val="0DD888E0"/>
    <w:rsid w:val="0E599185"/>
    <w:rsid w:val="0E8200D0"/>
    <w:rsid w:val="0E871615"/>
    <w:rsid w:val="0EDC0740"/>
    <w:rsid w:val="0EF2A480"/>
    <w:rsid w:val="0F1B65A2"/>
    <w:rsid w:val="0F76012B"/>
    <w:rsid w:val="10F4757F"/>
    <w:rsid w:val="11379899"/>
    <w:rsid w:val="11D262C4"/>
    <w:rsid w:val="11F05CD0"/>
    <w:rsid w:val="11F915FA"/>
    <w:rsid w:val="124B584A"/>
    <w:rsid w:val="12524F03"/>
    <w:rsid w:val="1257EA70"/>
    <w:rsid w:val="128E3EE2"/>
    <w:rsid w:val="12F00232"/>
    <w:rsid w:val="1340194B"/>
    <w:rsid w:val="13E418DB"/>
    <w:rsid w:val="141BE065"/>
    <w:rsid w:val="145795E9"/>
    <w:rsid w:val="14B25E9C"/>
    <w:rsid w:val="14B5A319"/>
    <w:rsid w:val="14DDAB05"/>
    <w:rsid w:val="1556EE77"/>
    <w:rsid w:val="158E43F6"/>
    <w:rsid w:val="15BBA377"/>
    <w:rsid w:val="15F40DAA"/>
    <w:rsid w:val="16523546"/>
    <w:rsid w:val="1695466A"/>
    <w:rsid w:val="16C9F0E8"/>
    <w:rsid w:val="17369194"/>
    <w:rsid w:val="17C6F83F"/>
    <w:rsid w:val="183339EF"/>
    <w:rsid w:val="184CE188"/>
    <w:rsid w:val="18D144E2"/>
    <w:rsid w:val="18F9AD47"/>
    <w:rsid w:val="19657298"/>
    <w:rsid w:val="197795F1"/>
    <w:rsid w:val="19F278C7"/>
    <w:rsid w:val="1A1B1184"/>
    <w:rsid w:val="1A5DAD00"/>
    <w:rsid w:val="1AE39F39"/>
    <w:rsid w:val="1B92FEC3"/>
    <w:rsid w:val="1B99EDE4"/>
    <w:rsid w:val="1BC0C3A5"/>
    <w:rsid w:val="1BD39154"/>
    <w:rsid w:val="1C1130F3"/>
    <w:rsid w:val="1C2DC8AD"/>
    <w:rsid w:val="1C5BBC49"/>
    <w:rsid w:val="1C61262E"/>
    <w:rsid w:val="1CCD564F"/>
    <w:rsid w:val="1CDDDCE3"/>
    <w:rsid w:val="1D4802F2"/>
    <w:rsid w:val="1D760B70"/>
    <w:rsid w:val="1D935EE1"/>
    <w:rsid w:val="1DB2186D"/>
    <w:rsid w:val="1DF5E294"/>
    <w:rsid w:val="1E34099A"/>
    <w:rsid w:val="1E8721AB"/>
    <w:rsid w:val="1E8AA63C"/>
    <w:rsid w:val="1F598CAD"/>
    <w:rsid w:val="1F9886CB"/>
    <w:rsid w:val="21633347"/>
    <w:rsid w:val="22590746"/>
    <w:rsid w:val="226E8214"/>
    <w:rsid w:val="22C2CBD3"/>
    <w:rsid w:val="22FDD903"/>
    <w:rsid w:val="2359C5A1"/>
    <w:rsid w:val="2402877A"/>
    <w:rsid w:val="2468E8A1"/>
    <w:rsid w:val="24C9EBD9"/>
    <w:rsid w:val="24E662E2"/>
    <w:rsid w:val="2517909C"/>
    <w:rsid w:val="259DC5C6"/>
    <w:rsid w:val="25ACF470"/>
    <w:rsid w:val="2645155C"/>
    <w:rsid w:val="270CC85B"/>
    <w:rsid w:val="2786667A"/>
    <w:rsid w:val="27B2C596"/>
    <w:rsid w:val="2818FD24"/>
    <w:rsid w:val="28279A32"/>
    <w:rsid w:val="284338BF"/>
    <w:rsid w:val="28CA69C0"/>
    <w:rsid w:val="290B070C"/>
    <w:rsid w:val="2968F6DE"/>
    <w:rsid w:val="29E24B9A"/>
    <w:rsid w:val="29E52F73"/>
    <w:rsid w:val="2A52C1F6"/>
    <w:rsid w:val="2A6BFC9E"/>
    <w:rsid w:val="2A7961CD"/>
    <w:rsid w:val="2AE7182E"/>
    <w:rsid w:val="2B62F304"/>
    <w:rsid w:val="2B859188"/>
    <w:rsid w:val="2BE96623"/>
    <w:rsid w:val="2BEFE8D7"/>
    <w:rsid w:val="2BF1EFE1"/>
    <w:rsid w:val="2C17368C"/>
    <w:rsid w:val="2C6032EE"/>
    <w:rsid w:val="2D248F65"/>
    <w:rsid w:val="2D6D166C"/>
    <w:rsid w:val="2E191C4C"/>
    <w:rsid w:val="2E597121"/>
    <w:rsid w:val="2E59C0CE"/>
    <w:rsid w:val="2EA3DC2D"/>
    <w:rsid w:val="2EAA0F9E"/>
    <w:rsid w:val="2EC1A346"/>
    <w:rsid w:val="2EC8CF43"/>
    <w:rsid w:val="2EFE7D01"/>
    <w:rsid w:val="2F087A9E"/>
    <w:rsid w:val="2F403077"/>
    <w:rsid w:val="2FE7FAFC"/>
    <w:rsid w:val="3053DDD6"/>
    <w:rsid w:val="30854B31"/>
    <w:rsid w:val="30C1D044"/>
    <w:rsid w:val="30EB010B"/>
    <w:rsid w:val="3117BC05"/>
    <w:rsid w:val="311AE497"/>
    <w:rsid w:val="313E9EE8"/>
    <w:rsid w:val="315AA7CF"/>
    <w:rsid w:val="31759554"/>
    <w:rsid w:val="31B406B8"/>
    <w:rsid w:val="31BFE1B3"/>
    <w:rsid w:val="328D16C8"/>
    <w:rsid w:val="32C7365E"/>
    <w:rsid w:val="334E2D96"/>
    <w:rsid w:val="33C5C202"/>
    <w:rsid w:val="33E06E08"/>
    <w:rsid w:val="341E7B10"/>
    <w:rsid w:val="349C111A"/>
    <w:rsid w:val="34D66022"/>
    <w:rsid w:val="351028AE"/>
    <w:rsid w:val="354371C8"/>
    <w:rsid w:val="3597AE5E"/>
    <w:rsid w:val="361F542D"/>
    <w:rsid w:val="3709C59F"/>
    <w:rsid w:val="37B3C9A9"/>
    <w:rsid w:val="37B724CB"/>
    <w:rsid w:val="37CC5829"/>
    <w:rsid w:val="37D49D72"/>
    <w:rsid w:val="38151C1D"/>
    <w:rsid w:val="38165CE7"/>
    <w:rsid w:val="38603B4B"/>
    <w:rsid w:val="3A15F3DA"/>
    <w:rsid w:val="3A9ACF98"/>
    <w:rsid w:val="3AC17053"/>
    <w:rsid w:val="3AF3E3EF"/>
    <w:rsid w:val="3B8F2F3F"/>
    <w:rsid w:val="3BAB0238"/>
    <w:rsid w:val="3BCF5640"/>
    <w:rsid w:val="3BFB0366"/>
    <w:rsid w:val="3C3454E8"/>
    <w:rsid w:val="3CC7F70E"/>
    <w:rsid w:val="3CD905AA"/>
    <w:rsid w:val="3CE3B99F"/>
    <w:rsid w:val="3D2BE610"/>
    <w:rsid w:val="3D2BF17F"/>
    <w:rsid w:val="3D62A05D"/>
    <w:rsid w:val="3E0AE7A4"/>
    <w:rsid w:val="3E385BE0"/>
    <w:rsid w:val="3E8FBB2C"/>
    <w:rsid w:val="3EB8106F"/>
    <w:rsid w:val="3EC83E0F"/>
    <w:rsid w:val="3F51EB17"/>
    <w:rsid w:val="3FADB984"/>
    <w:rsid w:val="40137797"/>
    <w:rsid w:val="40204F71"/>
    <w:rsid w:val="40319990"/>
    <w:rsid w:val="40C0C4D4"/>
    <w:rsid w:val="4114EAED"/>
    <w:rsid w:val="412B266F"/>
    <w:rsid w:val="41ABFF25"/>
    <w:rsid w:val="425CC298"/>
    <w:rsid w:val="4275C692"/>
    <w:rsid w:val="42769372"/>
    <w:rsid w:val="42D3C9BF"/>
    <w:rsid w:val="433DFF18"/>
    <w:rsid w:val="43E3A0C6"/>
    <w:rsid w:val="441D94C8"/>
    <w:rsid w:val="444A24FB"/>
    <w:rsid w:val="44573CDD"/>
    <w:rsid w:val="4469DD39"/>
    <w:rsid w:val="44DD5F46"/>
    <w:rsid w:val="44FC8004"/>
    <w:rsid w:val="457B8F0F"/>
    <w:rsid w:val="46112A8C"/>
    <w:rsid w:val="466BBA92"/>
    <w:rsid w:val="468E9FC9"/>
    <w:rsid w:val="46DD266C"/>
    <w:rsid w:val="470BAD3F"/>
    <w:rsid w:val="4776EEFE"/>
    <w:rsid w:val="47AD1858"/>
    <w:rsid w:val="47AEAD8B"/>
    <w:rsid w:val="47C11982"/>
    <w:rsid w:val="48172611"/>
    <w:rsid w:val="4841B77A"/>
    <w:rsid w:val="487B4EC8"/>
    <w:rsid w:val="48981E78"/>
    <w:rsid w:val="491FBAB6"/>
    <w:rsid w:val="4958E3AE"/>
    <w:rsid w:val="498A36CA"/>
    <w:rsid w:val="4998EB0F"/>
    <w:rsid w:val="49B35556"/>
    <w:rsid w:val="49F55EB6"/>
    <w:rsid w:val="4A2BB4C6"/>
    <w:rsid w:val="4A2DDB74"/>
    <w:rsid w:val="4A594A85"/>
    <w:rsid w:val="4A67BD3D"/>
    <w:rsid w:val="4A70E42E"/>
    <w:rsid w:val="4ADCBA85"/>
    <w:rsid w:val="4B8FCF18"/>
    <w:rsid w:val="4B9F02E7"/>
    <w:rsid w:val="4B9FFB66"/>
    <w:rsid w:val="4BF91F5A"/>
    <w:rsid w:val="4C78314E"/>
    <w:rsid w:val="4CB46B2B"/>
    <w:rsid w:val="4D39B01F"/>
    <w:rsid w:val="4D72DC71"/>
    <w:rsid w:val="4D889684"/>
    <w:rsid w:val="4DCD5470"/>
    <w:rsid w:val="4DF25803"/>
    <w:rsid w:val="4E1D16A5"/>
    <w:rsid w:val="4E8C7731"/>
    <w:rsid w:val="4E95449C"/>
    <w:rsid w:val="4EB922B2"/>
    <w:rsid w:val="4EBD4938"/>
    <w:rsid w:val="4EC2380C"/>
    <w:rsid w:val="4F3120D2"/>
    <w:rsid w:val="4FB04E3C"/>
    <w:rsid w:val="5022E28D"/>
    <w:rsid w:val="5033FD08"/>
    <w:rsid w:val="50EDC8E7"/>
    <w:rsid w:val="5113BEA9"/>
    <w:rsid w:val="51837A89"/>
    <w:rsid w:val="519327EC"/>
    <w:rsid w:val="519C60BF"/>
    <w:rsid w:val="51B60C03"/>
    <w:rsid w:val="51E06FCF"/>
    <w:rsid w:val="5208C38C"/>
    <w:rsid w:val="525E8F2F"/>
    <w:rsid w:val="525FE37A"/>
    <w:rsid w:val="52C88169"/>
    <w:rsid w:val="52E05D8D"/>
    <w:rsid w:val="52E96A05"/>
    <w:rsid w:val="533180FD"/>
    <w:rsid w:val="5339235E"/>
    <w:rsid w:val="54244E79"/>
    <w:rsid w:val="5446A852"/>
    <w:rsid w:val="5461EC0A"/>
    <w:rsid w:val="5480579F"/>
    <w:rsid w:val="54BBCAB5"/>
    <w:rsid w:val="54E76A57"/>
    <w:rsid w:val="55BF4096"/>
    <w:rsid w:val="567752FF"/>
    <w:rsid w:val="56788C81"/>
    <w:rsid w:val="56D40586"/>
    <w:rsid w:val="57313C9F"/>
    <w:rsid w:val="57595FFF"/>
    <w:rsid w:val="575EF2FC"/>
    <w:rsid w:val="57709633"/>
    <w:rsid w:val="57950355"/>
    <w:rsid w:val="57AC85E7"/>
    <w:rsid w:val="57DA5953"/>
    <w:rsid w:val="57E967FB"/>
    <w:rsid w:val="5828D0C4"/>
    <w:rsid w:val="587C42A7"/>
    <w:rsid w:val="58A0DCFC"/>
    <w:rsid w:val="58BA17F7"/>
    <w:rsid w:val="58E44577"/>
    <w:rsid w:val="59114CEF"/>
    <w:rsid w:val="595A1F07"/>
    <w:rsid w:val="59CB767E"/>
    <w:rsid w:val="59FB6A5D"/>
    <w:rsid w:val="5A26EBCB"/>
    <w:rsid w:val="5A35E3ED"/>
    <w:rsid w:val="5A984A25"/>
    <w:rsid w:val="5A999A06"/>
    <w:rsid w:val="5AB978A4"/>
    <w:rsid w:val="5B65E8B9"/>
    <w:rsid w:val="5BABE04B"/>
    <w:rsid w:val="5C50437C"/>
    <w:rsid w:val="5C74AF47"/>
    <w:rsid w:val="5C9FDEF8"/>
    <w:rsid w:val="5CA27ADD"/>
    <w:rsid w:val="5D64EE19"/>
    <w:rsid w:val="5E33CD89"/>
    <w:rsid w:val="5E5324EB"/>
    <w:rsid w:val="5EF80371"/>
    <w:rsid w:val="5F532FFB"/>
    <w:rsid w:val="5F64BC2C"/>
    <w:rsid w:val="5F704315"/>
    <w:rsid w:val="5FA9F979"/>
    <w:rsid w:val="6005C8A8"/>
    <w:rsid w:val="600CC657"/>
    <w:rsid w:val="6021CC2D"/>
    <w:rsid w:val="6071FEDA"/>
    <w:rsid w:val="60C1CFF9"/>
    <w:rsid w:val="60ED234B"/>
    <w:rsid w:val="612F2C53"/>
    <w:rsid w:val="616A33B8"/>
    <w:rsid w:val="61A3A217"/>
    <w:rsid w:val="61C2E157"/>
    <w:rsid w:val="62F20B65"/>
    <w:rsid w:val="63531218"/>
    <w:rsid w:val="63597E77"/>
    <w:rsid w:val="63CFEC69"/>
    <w:rsid w:val="6453299B"/>
    <w:rsid w:val="6485DC32"/>
    <w:rsid w:val="649B24E3"/>
    <w:rsid w:val="64CCC687"/>
    <w:rsid w:val="64E94D73"/>
    <w:rsid w:val="64FDD777"/>
    <w:rsid w:val="654667E3"/>
    <w:rsid w:val="657FBF01"/>
    <w:rsid w:val="65A719C5"/>
    <w:rsid w:val="65D3D61F"/>
    <w:rsid w:val="66080813"/>
    <w:rsid w:val="661DF560"/>
    <w:rsid w:val="6665C9D6"/>
    <w:rsid w:val="66860953"/>
    <w:rsid w:val="66ACFD18"/>
    <w:rsid w:val="66F710CA"/>
    <w:rsid w:val="6705EF16"/>
    <w:rsid w:val="673493B4"/>
    <w:rsid w:val="673877E5"/>
    <w:rsid w:val="677384CB"/>
    <w:rsid w:val="6783E76D"/>
    <w:rsid w:val="67856CF6"/>
    <w:rsid w:val="678CDC51"/>
    <w:rsid w:val="678D4975"/>
    <w:rsid w:val="6837B124"/>
    <w:rsid w:val="68973AA8"/>
    <w:rsid w:val="6979F89C"/>
    <w:rsid w:val="6A483EF1"/>
    <w:rsid w:val="6A78ED6E"/>
    <w:rsid w:val="6A924807"/>
    <w:rsid w:val="6A926A90"/>
    <w:rsid w:val="6A96E075"/>
    <w:rsid w:val="6A989CA6"/>
    <w:rsid w:val="6B403D71"/>
    <w:rsid w:val="6BDE7189"/>
    <w:rsid w:val="6C9AEC35"/>
    <w:rsid w:val="6CCAB286"/>
    <w:rsid w:val="6D0B1797"/>
    <w:rsid w:val="6D6707C1"/>
    <w:rsid w:val="6DC22F21"/>
    <w:rsid w:val="6DF937D2"/>
    <w:rsid w:val="6E3016EC"/>
    <w:rsid w:val="6EA60361"/>
    <w:rsid w:val="6ED9D82B"/>
    <w:rsid w:val="6F6DFDD8"/>
    <w:rsid w:val="6FA89F41"/>
    <w:rsid w:val="6FB27691"/>
    <w:rsid w:val="6FD78674"/>
    <w:rsid w:val="6FEED399"/>
    <w:rsid w:val="70F98250"/>
    <w:rsid w:val="70FD31E8"/>
    <w:rsid w:val="70FDF3E2"/>
    <w:rsid w:val="714BE795"/>
    <w:rsid w:val="71753497"/>
    <w:rsid w:val="71ADA7A9"/>
    <w:rsid w:val="71CBE771"/>
    <w:rsid w:val="725FEC7B"/>
    <w:rsid w:val="7291D55C"/>
    <w:rsid w:val="7299449A"/>
    <w:rsid w:val="72B4AF3E"/>
    <w:rsid w:val="72C774AD"/>
    <w:rsid w:val="72FFF8A9"/>
    <w:rsid w:val="7326AE7D"/>
    <w:rsid w:val="73348B7D"/>
    <w:rsid w:val="73694376"/>
    <w:rsid w:val="7388456B"/>
    <w:rsid w:val="73E0CB4E"/>
    <w:rsid w:val="73F9D853"/>
    <w:rsid w:val="74145179"/>
    <w:rsid w:val="748F35EC"/>
    <w:rsid w:val="75737E05"/>
    <w:rsid w:val="75ED7CA6"/>
    <w:rsid w:val="765BD8AF"/>
    <w:rsid w:val="76857CC1"/>
    <w:rsid w:val="76AFAB13"/>
    <w:rsid w:val="76B88FFA"/>
    <w:rsid w:val="76E92F94"/>
    <w:rsid w:val="774114B6"/>
    <w:rsid w:val="77AC20BE"/>
    <w:rsid w:val="7812B618"/>
    <w:rsid w:val="78729508"/>
    <w:rsid w:val="78BF9AF6"/>
    <w:rsid w:val="7951C070"/>
    <w:rsid w:val="79660E79"/>
    <w:rsid w:val="79ADED10"/>
    <w:rsid w:val="7A35B030"/>
    <w:rsid w:val="7A3603B4"/>
    <w:rsid w:val="7A519B82"/>
    <w:rsid w:val="7A57F1AF"/>
    <w:rsid w:val="7A8C8653"/>
    <w:rsid w:val="7B4C6152"/>
    <w:rsid w:val="7BA614E7"/>
    <w:rsid w:val="7BCF8DFD"/>
    <w:rsid w:val="7C04F4FE"/>
    <w:rsid w:val="7C899C20"/>
    <w:rsid w:val="7CF5821C"/>
    <w:rsid w:val="7D01AA01"/>
    <w:rsid w:val="7D1CFB01"/>
    <w:rsid w:val="7D5FB8E6"/>
    <w:rsid w:val="7D95E55D"/>
    <w:rsid w:val="7DEFDC8D"/>
    <w:rsid w:val="7E7DB074"/>
    <w:rsid w:val="7F53608A"/>
    <w:rsid w:val="7F55E0EE"/>
    <w:rsid w:val="7FD0BD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styleId="RodapChar" w:customStyle="1">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hAnsi="Times New Roman" w:eastAsia="Times New Roman" w:cs="Times New Roman"/>
      <w:sz w:val="20"/>
      <w:szCs w:val="20"/>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paragraph" w:styleId="Heading4">
    <w:uiPriority w:val="9"/>
    <w:name w:val="heading 4"/>
    <w:basedOn w:val="Normal"/>
    <w:next w:val="Normal"/>
    <w:unhideWhenUsed/>
    <w:qFormat/>
    <w:rsid w:val="7D95E55D"/>
    <w:rPr>
      <w:rFonts w:eastAsia="Calibri Light" w:cs="" w:eastAsiaTheme="minorAscii" w:cstheme="majorEastAsia"/>
      <w:i w:val="1"/>
      <w:iCs w:val="1"/>
      <w:color w:val="2E74B5" w:themeColor="accent1" w:themeTint="FF" w:themeShade="BF"/>
    </w:rPr>
    <w:pPr>
      <w:keepNext w:val="1"/>
      <w:keepLines w:val="1"/>
      <w:spacing w:before="80" w:after="40"/>
      <w:outlineLvl w:val="3"/>
    </w:pPr>
  </w:style>
  <w:style w:type="paragraph" w:styleId="ListParagraph">
    <w:uiPriority w:val="34"/>
    <w:name w:val="List Paragraph"/>
    <w:basedOn w:val="Normal"/>
    <w:qFormat/>
    <w:rsid w:val="7D95E55D"/>
    <w:pPr>
      <w:spacing/>
      <w:ind w:left="720"/>
      <w:contextualSpacing/>
    </w:pPr>
  </w:style>
  <w:style w:type="paragraph" w:styleId="Heading1">
    <w:uiPriority w:val="9"/>
    <w:name w:val="heading 1"/>
    <w:basedOn w:val="Normal"/>
    <w:next w:val="Normal"/>
    <w:qFormat/>
    <w:rsid w:val="47AEAD8B"/>
    <w:rPr>
      <w:rFonts w:ascii="Calibri Light" w:hAnsi="Calibri Light" w:eastAsia="Calibri Light" w:cs="" w:asciiTheme="majorAscii" w:hAnsiTheme="majorAscii" w:eastAsiaTheme="minorAscii" w:cstheme="majorEastAsia"/>
      <w:color w:val="2E74B5"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47AEAD8B"/>
    <w:rPr>
      <w:rFonts w:eastAsia="Calibri Light" w:cs="" w:eastAsiaTheme="minorAscii" w:cstheme="majorEastAsia"/>
      <w:color w:val="2E74B5"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eader" Target="header2.xml" Id="rId11" /><Relationship Type="http://schemas.openxmlformats.org/officeDocument/2006/relationships/endnotes" Target="endnotes.xml" Id="rId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numbering" Target="numbering.xml" Id="R93eaa664a3ef4877" /><Relationship Type="http://schemas.openxmlformats.org/officeDocument/2006/relationships/footer" Target="footer.xml" Id="Rb1e462e72d604752" /><Relationship Type="http://schemas.openxmlformats.org/officeDocument/2006/relationships/footer" Target="footer2.xml" Id="R1c4a4815300b418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Marcio Tadeu Girotti</dc:creator>
  <keywords/>
  <dc:description/>
  <lastModifiedBy>Grasiele Christine</lastModifiedBy>
  <revision>13</revision>
  <dcterms:created xsi:type="dcterms:W3CDTF">2022-03-24T01:10:00.0000000Z</dcterms:created>
  <dcterms:modified xsi:type="dcterms:W3CDTF">2025-06-23T10:00:42.1796697Z</dcterms:modified>
</coreProperties>
</file>