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Arial" w:hAnsi="Arial" w:cs="Arial"/>
          <w:sz w:val="24"/>
        </w:rPr>
        <w:id w:val="-1023930093"/>
        <w:docPartObj>
          <w:docPartGallery w:val="Page Numbers (Top of Page)"/>
          <w:docPartUnique/>
        </w:docPartObj>
      </w:sdtPr>
      <w:sdtEndPr/>
      <w:sdtContent>
        <w:p w14:paraId="22524565" w14:textId="4DED9E44" w:rsidR="00B66B34" w:rsidRDefault="0006029C" w:rsidP="00B66B34">
          <w:pPr>
            <w:pStyle w:val="Cabealho"/>
            <w:jc w:val="center"/>
          </w:pPr>
          <w:r w:rsidRPr="00991B58">
            <w:rPr>
              <w:rFonts w:ascii="Arial" w:hAnsi="Arial" w:cs="Arial"/>
              <w:noProof/>
            </w:rPr>
            <w:drawing>
              <wp:inline distT="0" distB="0" distL="0" distR="0" wp14:anchorId="2FDD7830" wp14:editId="5D5AAD46">
                <wp:extent cx="2362200" cy="714565"/>
                <wp:effectExtent l="0" t="0" r="0" b="0"/>
                <wp:docPr id="7" name="Imagem 4" descr="Uma imagem contendo placar, desenho&#10;&#10;Descrição gerada automaticamente">
                  <a:extLst xmlns:a="http://schemas.openxmlformats.org/drawingml/2006/main">
                    <a:ext uri="{FF2B5EF4-FFF2-40B4-BE49-F238E27FC236}">
                      <a16:creationId xmlns:a16="http://schemas.microsoft.com/office/drawing/2014/main" id="{16A2E808-2A3E-415D-A47E-FC562A05D7C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m 4" descr="Uma imagem contendo placar, desenho&#10;&#10;Descrição gerada automaticamente">
                          <a:extLst>
                            <a:ext uri="{FF2B5EF4-FFF2-40B4-BE49-F238E27FC236}">
                              <a16:creationId xmlns:a16="http://schemas.microsoft.com/office/drawing/2014/main" id="{16A2E808-2A3E-415D-A47E-FC562A05D7C1}"/>
                            </a:ext>
                          </a:extLst>
                        </pic:cNvPr>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2397079" cy="725116"/>
                        </a:xfrm>
                        <a:prstGeom prst="rect">
                          <a:avLst/>
                        </a:prstGeom>
                      </pic:spPr>
                    </pic:pic>
                  </a:graphicData>
                </a:graphic>
              </wp:inline>
            </w:drawing>
          </w:r>
        </w:p>
        <w:p w14:paraId="493CED03" w14:textId="77777777" w:rsidR="00B66B34" w:rsidRPr="00EC59B2" w:rsidRDefault="00B66B34" w:rsidP="00B66B34">
          <w:pPr>
            <w:pStyle w:val="Cabealho"/>
            <w:jc w:val="center"/>
            <w:rPr>
              <w:rFonts w:ascii="Arial" w:hAnsi="Arial" w:cs="Arial"/>
              <w:b/>
              <w:sz w:val="24"/>
              <w:szCs w:val="24"/>
            </w:rPr>
          </w:pPr>
        </w:p>
        <w:p w14:paraId="415D6435" w14:textId="77777777" w:rsidR="00B66B34" w:rsidRPr="00B82474" w:rsidRDefault="00B66B34" w:rsidP="00B66B34">
          <w:pPr>
            <w:pStyle w:val="Cabealho"/>
            <w:jc w:val="center"/>
            <w:rPr>
              <w:rFonts w:ascii="Arial" w:hAnsi="Arial" w:cs="Arial"/>
              <w:b/>
              <w:sz w:val="24"/>
              <w:szCs w:val="24"/>
            </w:rPr>
          </w:pPr>
          <w:r w:rsidRPr="00EC59B2">
            <w:rPr>
              <w:rFonts w:ascii="Arial" w:hAnsi="Arial" w:cs="Arial"/>
              <w:b/>
              <w:sz w:val="24"/>
              <w:szCs w:val="24"/>
            </w:rPr>
            <w:t xml:space="preserve">FACULDADE </w:t>
          </w:r>
          <w:r>
            <w:rPr>
              <w:rFonts w:ascii="Arial" w:hAnsi="Arial" w:cs="Arial"/>
              <w:b/>
              <w:sz w:val="24"/>
              <w:szCs w:val="24"/>
            </w:rPr>
            <w:t>METROPOLITANA DO ESTADO DE SÃO PAULO</w:t>
          </w:r>
        </w:p>
      </w:sdtContent>
    </w:sdt>
    <w:p w14:paraId="36DA101C" w14:textId="77777777" w:rsidR="00F21D78" w:rsidRPr="004550D3" w:rsidRDefault="00F21D78" w:rsidP="00E008F1">
      <w:pPr>
        <w:spacing w:after="0" w:line="240" w:lineRule="auto"/>
        <w:rPr>
          <w:rFonts w:ascii="Arial" w:hAnsi="Arial" w:cs="Arial"/>
        </w:rPr>
      </w:pPr>
    </w:p>
    <w:p w14:paraId="73F0F495" w14:textId="77777777" w:rsidR="000630E8" w:rsidRPr="004550D3" w:rsidRDefault="000630E8" w:rsidP="00E008F1">
      <w:pPr>
        <w:spacing w:after="0" w:line="240" w:lineRule="auto"/>
        <w:jc w:val="center"/>
        <w:rPr>
          <w:rFonts w:ascii="Arial" w:hAnsi="Arial" w:cs="Arial"/>
          <w:b/>
          <w:sz w:val="24"/>
        </w:rPr>
      </w:pPr>
    </w:p>
    <w:p w14:paraId="7DE3EE83" w14:textId="2113D823" w:rsidR="000630E8" w:rsidRPr="004550D3" w:rsidRDefault="000630E8" w:rsidP="00E008F1">
      <w:pPr>
        <w:spacing w:after="0" w:line="240" w:lineRule="auto"/>
        <w:jc w:val="center"/>
        <w:rPr>
          <w:rFonts w:ascii="Arial" w:hAnsi="Arial" w:cs="Arial"/>
          <w:b/>
          <w:sz w:val="24"/>
        </w:rPr>
      </w:pPr>
      <w:r w:rsidRPr="004550D3">
        <w:rPr>
          <w:rFonts w:ascii="Arial" w:hAnsi="Arial" w:cs="Arial"/>
          <w:b/>
          <w:sz w:val="24"/>
        </w:rPr>
        <w:t xml:space="preserve">GRADUAÇÃO EM </w:t>
      </w:r>
      <w:r w:rsidR="002E0913">
        <w:rPr>
          <w:rFonts w:ascii="Arial" w:hAnsi="Arial" w:cs="Arial"/>
          <w:b/>
          <w:sz w:val="24"/>
        </w:rPr>
        <w:t>ADMINISTRAÇÃO</w:t>
      </w:r>
    </w:p>
    <w:p w14:paraId="7E8C1902" w14:textId="77777777" w:rsidR="000630E8" w:rsidRPr="004550D3" w:rsidRDefault="000630E8" w:rsidP="00E008F1">
      <w:pPr>
        <w:spacing w:after="0" w:line="240" w:lineRule="auto"/>
        <w:jc w:val="center"/>
        <w:rPr>
          <w:rFonts w:ascii="Arial" w:hAnsi="Arial" w:cs="Arial"/>
          <w:b/>
          <w:sz w:val="24"/>
        </w:rPr>
      </w:pPr>
    </w:p>
    <w:p w14:paraId="5FA85291" w14:textId="77777777" w:rsidR="000630E8" w:rsidRPr="004550D3" w:rsidRDefault="000630E8" w:rsidP="00E008F1">
      <w:pPr>
        <w:spacing w:after="0" w:line="240" w:lineRule="auto"/>
        <w:jc w:val="center"/>
        <w:rPr>
          <w:rFonts w:ascii="Arial" w:hAnsi="Arial" w:cs="Arial"/>
          <w:b/>
          <w:sz w:val="24"/>
        </w:rPr>
      </w:pPr>
    </w:p>
    <w:p w14:paraId="5893AF76" w14:textId="6A99944D" w:rsidR="00EC59B2" w:rsidRDefault="001D5965" w:rsidP="001D5965">
      <w:pPr>
        <w:spacing w:after="0" w:line="240" w:lineRule="auto"/>
        <w:jc w:val="center"/>
        <w:rPr>
          <w:rFonts w:ascii="Arial" w:hAnsi="Arial" w:cs="Arial"/>
          <w:sz w:val="24"/>
          <w:szCs w:val="24"/>
        </w:rPr>
      </w:pPr>
      <w:r w:rsidRPr="001D5965">
        <w:rPr>
          <w:rFonts w:ascii="Arial" w:hAnsi="Arial" w:cs="Arial"/>
          <w:sz w:val="24"/>
          <w:szCs w:val="24"/>
        </w:rPr>
        <w:t>A importância d</w:t>
      </w:r>
      <w:r w:rsidR="007836A5">
        <w:rPr>
          <w:rFonts w:ascii="Arial" w:hAnsi="Arial" w:cs="Arial"/>
          <w:sz w:val="24"/>
          <w:szCs w:val="24"/>
        </w:rPr>
        <w:t>o</w:t>
      </w:r>
      <w:r w:rsidRPr="001D5965">
        <w:rPr>
          <w:rFonts w:ascii="Arial" w:hAnsi="Arial" w:cs="Arial"/>
          <w:sz w:val="24"/>
          <w:szCs w:val="24"/>
        </w:rPr>
        <w:t xml:space="preserve"> planejamento administrativo em uma empresa privada</w:t>
      </w:r>
    </w:p>
    <w:p w14:paraId="0C17F16E" w14:textId="0D95B459" w:rsidR="001D5965" w:rsidRDefault="001D5965" w:rsidP="001D5965">
      <w:pPr>
        <w:spacing w:after="0" w:line="240" w:lineRule="auto"/>
        <w:jc w:val="center"/>
        <w:rPr>
          <w:rFonts w:ascii="Arial" w:hAnsi="Arial" w:cs="Arial"/>
          <w:sz w:val="24"/>
          <w:szCs w:val="24"/>
        </w:rPr>
      </w:pPr>
    </w:p>
    <w:p w14:paraId="43347454" w14:textId="10109AAB" w:rsidR="001D5965" w:rsidRDefault="001D5965" w:rsidP="001D5965">
      <w:pPr>
        <w:spacing w:after="0" w:line="240" w:lineRule="auto"/>
        <w:jc w:val="center"/>
        <w:rPr>
          <w:rFonts w:ascii="Arial" w:hAnsi="Arial" w:cs="Arial"/>
          <w:sz w:val="24"/>
          <w:szCs w:val="24"/>
        </w:rPr>
      </w:pPr>
    </w:p>
    <w:p w14:paraId="680A5CBF" w14:textId="02EF81F0" w:rsidR="000D06FC" w:rsidRPr="000D06FC" w:rsidRDefault="000D06FC" w:rsidP="000D06FC">
      <w:pPr>
        <w:spacing w:after="0" w:line="240" w:lineRule="auto"/>
        <w:jc w:val="right"/>
        <w:rPr>
          <w:rFonts w:ascii="Arial" w:hAnsi="Arial" w:cs="Arial"/>
          <w:sz w:val="24"/>
          <w:szCs w:val="24"/>
        </w:rPr>
      </w:pPr>
      <w:r w:rsidRPr="000D06FC">
        <w:rPr>
          <w:rFonts w:ascii="Arial" w:hAnsi="Arial" w:cs="Arial"/>
          <w:sz w:val="24"/>
          <w:szCs w:val="24"/>
        </w:rPr>
        <w:t xml:space="preserve">Sandra de Oliveira Silva </w:t>
      </w:r>
      <w:proofErr w:type="spellStart"/>
      <w:r w:rsidRPr="000D06FC">
        <w:rPr>
          <w:rFonts w:ascii="Arial" w:hAnsi="Arial" w:cs="Arial"/>
          <w:sz w:val="24"/>
          <w:szCs w:val="24"/>
        </w:rPr>
        <w:t>Carillo</w:t>
      </w:r>
      <w:proofErr w:type="spellEnd"/>
    </w:p>
    <w:p w14:paraId="254B8143" w14:textId="26E0C369" w:rsidR="00EC59B2" w:rsidRPr="006C3AC1" w:rsidRDefault="007312F0" w:rsidP="00E008F1">
      <w:pPr>
        <w:spacing w:after="0" w:line="240" w:lineRule="auto"/>
        <w:jc w:val="right"/>
        <w:rPr>
          <w:rFonts w:ascii="Arial" w:hAnsi="Arial" w:cs="Arial"/>
          <w:sz w:val="24"/>
          <w:szCs w:val="24"/>
        </w:rPr>
      </w:pPr>
      <w:r w:rsidRPr="006C3AC1">
        <w:rPr>
          <w:rFonts w:ascii="Arial" w:hAnsi="Arial" w:cs="Arial"/>
          <w:b/>
          <w:bCs/>
          <w:sz w:val="24"/>
          <w:szCs w:val="24"/>
        </w:rPr>
        <w:t> </w:t>
      </w:r>
      <w:r w:rsidR="006C3AC1" w:rsidRPr="006C3AC1">
        <w:rPr>
          <w:rFonts w:ascii="Arial" w:hAnsi="Arial" w:cs="Arial"/>
          <w:sz w:val="24"/>
          <w:szCs w:val="24"/>
        </w:rPr>
        <w:t xml:space="preserve">Marcelo </w:t>
      </w:r>
      <w:proofErr w:type="spellStart"/>
      <w:r w:rsidR="006C3AC1" w:rsidRPr="006C3AC1">
        <w:rPr>
          <w:rFonts w:ascii="Arial" w:hAnsi="Arial" w:cs="Arial"/>
          <w:sz w:val="24"/>
          <w:szCs w:val="24"/>
        </w:rPr>
        <w:t>Vituzzo</w:t>
      </w:r>
      <w:proofErr w:type="spellEnd"/>
      <w:r w:rsidR="006C3AC1" w:rsidRPr="006C3AC1">
        <w:rPr>
          <w:rFonts w:ascii="Arial" w:hAnsi="Arial" w:cs="Arial"/>
          <w:sz w:val="24"/>
          <w:szCs w:val="24"/>
        </w:rPr>
        <w:t xml:space="preserve"> </w:t>
      </w:r>
      <w:proofErr w:type="spellStart"/>
      <w:r w:rsidR="006C3AC1" w:rsidRPr="006C3AC1">
        <w:rPr>
          <w:rFonts w:ascii="Arial" w:hAnsi="Arial" w:cs="Arial"/>
          <w:sz w:val="24"/>
          <w:szCs w:val="24"/>
        </w:rPr>
        <w:t>Perciani</w:t>
      </w:r>
      <w:proofErr w:type="spellEnd"/>
      <w:r w:rsidR="00F23452" w:rsidRPr="006C3AC1">
        <w:rPr>
          <w:rFonts w:ascii="Arial" w:hAnsi="Arial" w:cs="Arial"/>
          <w:sz w:val="24"/>
          <w:szCs w:val="24"/>
        </w:rPr>
        <w:t xml:space="preserve"> (Orientador)</w:t>
      </w:r>
    </w:p>
    <w:p w14:paraId="1894AF01" w14:textId="77777777" w:rsidR="00EC59B2" w:rsidRPr="004550D3" w:rsidRDefault="00EC59B2" w:rsidP="00E008F1">
      <w:pPr>
        <w:spacing w:after="0" w:line="240" w:lineRule="auto"/>
        <w:jc w:val="right"/>
        <w:rPr>
          <w:rFonts w:ascii="Arial" w:hAnsi="Arial" w:cs="Arial"/>
          <w:sz w:val="24"/>
        </w:rPr>
      </w:pPr>
    </w:p>
    <w:p w14:paraId="1B0A8066" w14:textId="77777777" w:rsidR="00EC59B2" w:rsidRPr="004550D3" w:rsidRDefault="00EC59B2" w:rsidP="00E008F1">
      <w:pPr>
        <w:spacing w:after="0" w:line="240" w:lineRule="auto"/>
        <w:jc w:val="right"/>
        <w:rPr>
          <w:rFonts w:ascii="Arial" w:hAnsi="Arial" w:cs="Arial"/>
          <w:sz w:val="24"/>
        </w:rPr>
      </w:pPr>
    </w:p>
    <w:p w14:paraId="7CEC8405" w14:textId="77777777" w:rsidR="00EC59B2" w:rsidRPr="004550D3" w:rsidRDefault="00EC59B2" w:rsidP="00E008F1">
      <w:pPr>
        <w:spacing w:after="0" w:line="240" w:lineRule="auto"/>
        <w:jc w:val="center"/>
        <w:rPr>
          <w:rFonts w:ascii="Arial" w:hAnsi="Arial" w:cs="Arial"/>
          <w:b/>
          <w:sz w:val="24"/>
        </w:rPr>
      </w:pPr>
      <w:r w:rsidRPr="004550D3">
        <w:rPr>
          <w:rFonts w:ascii="Arial" w:hAnsi="Arial" w:cs="Arial"/>
          <w:b/>
          <w:sz w:val="24"/>
        </w:rPr>
        <w:t>RESUMO</w:t>
      </w:r>
    </w:p>
    <w:p w14:paraId="1891B226" w14:textId="77777777" w:rsidR="00EC59B2" w:rsidRPr="004550D3" w:rsidRDefault="00EC59B2" w:rsidP="00E008F1">
      <w:pPr>
        <w:spacing w:after="0" w:line="240" w:lineRule="auto"/>
        <w:rPr>
          <w:rFonts w:ascii="Arial" w:hAnsi="Arial" w:cs="Arial"/>
          <w:b/>
          <w:sz w:val="24"/>
        </w:rPr>
      </w:pPr>
    </w:p>
    <w:p w14:paraId="5602FE46" w14:textId="756F5D94" w:rsidR="00500347" w:rsidRPr="008078DD" w:rsidRDefault="008078DD" w:rsidP="0097310B">
      <w:pPr>
        <w:spacing w:after="0" w:line="240" w:lineRule="auto"/>
        <w:jc w:val="both"/>
        <w:rPr>
          <w:rFonts w:ascii="Arial" w:hAnsi="Arial" w:cs="Arial"/>
          <w:sz w:val="24"/>
          <w:szCs w:val="24"/>
        </w:rPr>
      </w:pPr>
      <w:r w:rsidRPr="008078DD">
        <w:rPr>
          <w:rFonts w:ascii="Arial" w:hAnsi="Arial" w:cs="Arial"/>
          <w:sz w:val="24"/>
          <w:szCs w:val="24"/>
        </w:rPr>
        <w:t>O planejamento administrativo em uma empresa privada abrange diversas áreas, como financeira, recursos humanos, produção, marketing, entre outras. No âmbito financeiro, por exemplo, o planejamento ajuda a empresa a estabelecer orçamentos, prever fluxo de caixa e investimentos futuros. Já na área de recursos humanos, o planejamento auxilia na definição de políticas de contratação, treinamento e desenvolvimento de funcionários. Além disso, o planejamento administrativo permite que a empresa antecipe possíveis cenários e se prepare para enfrentar desafios, como mudanças no mercado, concorrência acirrada ou instabilidade econômica. Ao mesmo tempo, ajuda a identificar oportunidades de crescimento e expansão do negócio. Portanto, é fundamental que uma empresa privada dedique tempo e recursos para o desenvolvimento de um planejamento administrativo sólido, que seja flexível o suficiente para se adaptar às mudanças do ambiente empresarial.</w:t>
      </w:r>
    </w:p>
    <w:p w14:paraId="546CB2C8" w14:textId="77777777" w:rsidR="008078DD" w:rsidRDefault="008078DD" w:rsidP="00500347">
      <w:pPr>
        <w:spacing w:after="0" w:line="240" w:lineRule="auto"/>
        <w:jc w:val="both"/>
        <w:rPr>
          <w:rFonts w:ascii="Arial" w:hAnsi="Arial" w:cs="Arial"/>
          <w:b/>
          <w:bCs/>
          <w:sz w:val="24"/>
        </w:rPr>
      </w:pPr>
    </w:p>
    <w:p w14:paraId="4BE1A669" w14:textId="58386B46" w:rsidR="00EC59B2" w:rsidRPr="003E152C" w:rsidRDefault="00500347" w:rsidP="00500347">
      <w:pPr>
        <w:spacing w:after="0" w:line="240" w:lineRule="auto"/>
        <w:jc w:val="both"/>
        <w:rPr>
          <w:rFonts w:ascii="Arial" w:hAnsi="Arial" w:cs="Arial"/>
          <w:sz w:val="24"/>
          <w:szCs w:val="24"/>
          <w:lang w:val="en-US"/>
        </w:rPr>
      </w:pPr>
      <w:r w:rsidRPr="00DC4351">
        <w:rPr>
          <w:rFonts w:ascii="Arial" w:hAnsi="Arial" w:cs="Arial"/>
          <w:b/>
          <w:bCs/>
          <w:sz w:val="24"/>
          <w:szCs w:val="24"/>
        </w:rPr>
        <w:t>Palavras-chave:</w:t>
      </w:r>
      <w:r w:rsidRPr="00DC4351">
        <w:rPr>
          <w:rFonts w:ascii="Arial" w:hAnsi="Arial" w:cs="Arial"/>
          <w:sz w:val="24"/>
          <w:szCs w:val="24"/>
        </w:rPr>
        <w:t xml:space="preserve"> </w:t>
      </w:r>
      <w:r w:rsidR="003928D4">
        <w:rPr>
          <w:rFonts w:ascii="Arial" w:hAnsi="Arial" w:cs="Arial"/>
          <w:sz w:val="24"/>
          <w:szCs w:val="24"/>
        </w:rPr>
        <w:t>P</w:t>
      </w:r>
      <w:r w:rsidR="00DC4351" w:rsidRPr="00DC4351">
        <w:rPr>
          <w:rFonts w:ascii="Arial" w:hAnsi="Arial" w:cs="Arial"/>
          <w:sz w:val="24"/>
          <w:szCs w:val="24"/>
        </w:rPr>
        <w:t>lanejamento</w:t>
      </w:r>
      <w:r w:rsidR="003928D4">
        <w:rPr>
          <w:rFonts w:ascii="Arial" w:hAnsi="Arial" w:cs="Arial"/>
          <w:sz w:val="24"/>
          <w:szCs w:val="24"/>
        </w:rPr>
        <w:t xml:space="preserve"> administrativo.</w:t>
      </w:r>
      <w:r w:rsidR="00DC4351" w:rsidRPr="00DC4351">
        <w:rPr>
          <w:rFonts w:ascii="Arial" w:hAnsi="Arial" w:cs="Arial"/>
          <w:sz w:val="24"/>
          <w:szCs w:val="24"/>
        </w:rPr>
        <w:t xml:space="preserve"> </w:t>
      </w:r>
      <w:r w:rsidR="003928D4">
        <w:rPr>
          <w:rFonts w:ascii="Arial" w:hAnsi="Arial" w:cs="Arial"/>
          <w:sz w:val="24"/>
          <w:szCs w:val="24"/>
        </w:rPr>
        <w:t xml:space="preserve">Empresa privada. </w:t>
      </w:r>
      <w:r w:rsidR="003928D4" w:rsidRPr="003E152C">
        <w:rPr>
          <w:rFonts w:ascii="Arial" w:hAnsi="Arial" w:cs="Arial"/>
          <w:sz w:val="24"/>
          <w:szCs w:val="24"/>
          <w:lang w:val="en-US"/>
        </w:rPr>
        <w:t>Mercado.</w:t>
      </w:r>
    </w:p>
    <w:p w14:paraId="2AB9E1F6" w14:textId="77777777" w:rsidR="000630E8" w:rsidRPr="003E152C" w:rsidRDefault="000630E8" w:rsidP="00E008F1">
      <w:pPr>
        <w:spacing w:after="0" w:line="240" w:lineRule="auto"/>
        <w:jc w:val="both"/>
        <w:rPr>
          <w:rFonts w:ascii="Arial" w:hAnsi="Arial" w:cs="Arial"/>
          <w:sz w:val="24"/>
          <w:lang w:val="en-US"/>
        </w:rPr>
      </w:pPr>
    </w:p>
    <w:p w14:paraId="381E6FB6" w14:textId="77777777" w:rsidR="00E008F1" w:rsidRPr="003E152C" w:rsidRDefault="00E008F1" w:rsidP="00E008F1">
      <w:pPr>
        <w:spacing w:after="0" w:line="240" w:lineRule="auto"/>
        <w:jc w:val="center"/>
        <w:rPr>
          <w:rFonts w:ascii="Arial" w:hAnsi="Arial" w:cs="Arial"/>
          <w:b/>
          <w:sz w:val="24"/>
          <w:lang w:val="en-US"/>
        </w:rPr>
      </w:pPr>
    </w:p>
    <w:p w14:paraId="02B06EB0" w14:textId="77777777" w:rsidR="00E008F1" w:rsidRPr="00557A25" w:rsidRDefault="00E008F1" w:rsidP="00E008F1">
      <w:pPr>
        <w:spacing w:after="0" w:line="240" w:lineRule="auto"/>
        <w:jc w:val="center"/>
        <w:rPr>
          <w:rFonts w:ascii="Arial" w:hAnsi="Arial" w:cs="Arial"/>
          <w:b/>
          <w:sz w:val="24"/>
          <w:lang w:val="en-US"/>
        </w:rPr>
      </w:pPr>
      <w:r w:rsidRPr="00557A25">
        <w:rPr>
          <w:rFonts w:ascii="Arial" w:hAnsi="Arial" w:cs="Arial"/>
          <w:b/>
          <w:sz w:val="24"/>
          <w:lang w:val="en-US"/>
        </w:rPr>
        <w:t>ABSTRACT</w:t>
      </w:r>
    </w:p>
    <w:p w14:paraId="45931A0C" w14:textId="77777777" w:rsidR="00E008F1" w:rsidRPr="00557A25" w:rsidRDefault="00E008F1" w:rsidP="00E008F1">
      <w:pPr>
        <w:spacing w:after="0" w:line="240" w:lineRule="auto"/>
        <w:jc w:val="both"/>
        <w:rPr>
          <w:rFonts w:ascii="Arial" w:hAnsi="Arial" w:cs="Arial"/>
          <w:b/>
          <w:sz w:val="24"/>
          <w:highlight w:val="yellow"/>
          <w:lang w:val="en-US"/>
        </w:rPr>
      </w:pPr>
    </w:p>
    <w:p w14:paraId="20ED2A2A" w14:textId="25FE860B" w:rsidR="00C13898" w:rsidRDefault="00BD0693" w:rsidP="00BD069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color w:val="202124"/>
          <w:sz w:val="24"/>
          <w:szCs w:val="24"/>
          <w:lang w:val="en-US" w:eastAsia="pt-BR"/>
        </w:rPr>
      </w:pPr>
      <w:r w:rsidRPr="00BD0693">
        <w:rPr>
          <w:rFonts w:ascii="Arial" w:eastAsia="Times New Roman" w:hAnsi="Arial" w:cs="Arial"/>
          <w:color w:val="202124"/>
          <w:sz w:val="24"/>
          <w:szCs w:val="24"/>
          <w:lang w:val="en" w:eastAsia="pt-BR"/>
        </w:rPr>
        <w:t>Administrative planning in a private company covers several areas, such as finance, human resources, production, marketing, among others. In the financial sphere, for example, planning helps the company establish budgets, predict cash flow and future investments. In the area of ​​human resources, planning helps to define policies for hiring, training and developing employees. Furthermore, administrative planning allows the company to anticipate possible scenarios and prepare to face challenges, such as market changes, fierce competition or economic instability. At the same time, it helps to identify opportunities for business growth and expansion. Therefore, it is essential that a private company dedicates time and resources to developing solid administrative planning, which is flexible enough to adapt to changes in the business environment.</w:t>
      </w:r>
    </w:p>
    <w:p w14:paraId="30691FAD" w14:textId="77777777" w:rsidR="00BD0693" w:rsidRPr="00BD0693" w:rsidRDefault="00BD0693" w:rsidP="00BD069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color w:val="202124"/>
          <w:sz w:val="24"/>
          <w:szCs w:val="24"/>
          <w:lang w:val="en-US" w:eastAsia="pt-BR"/>
        </w:rPr>
      </w:pPr>
    </w:p>
    <w:p w14:paraId="21F0D815" w14:textId="54151A75" w:rsidR="000662DE" w:rsidRPr="000662DE" w:rsidRDefault="007D19BC" w:rsidP="000662DE">
      <w:pPr>
        <w:pStyle w:val="Pr-formataoHTML"/>
        <w:shd w:val="clear" w:color="auto" w:fill="F8F9FA"/>
        <w:rPr>
          <w:rFonts w:ascii="Arial" w:hAnsi="Arial" w:cs="Arial"/>
          <w:sz w:val="24"/>
          <w:szCs w:val="24"/>
        </w:rPr>
      </w:pPr>
      <w:r w:rsidRPr="00ED7B6E">
        <w:rPr>
          <w:rFonts w:ascii="Arial" w:hAnsi="Arial" w:cs="Arial"/>
          <w:b/>
          <w:color w:val="000000" w:themeColor="text1"/>
          <w:sz w:val="24"/>
          <w:szCs w:val="24"/>
          <w:lang w:val="en-US"/>
        </w:rPr>
        <w:lastRenderedPageBreak/>
        <w:t>Keywords:</w:t>
      </w:r>
      <w:r>
        <w:rPr>
          <w:rFonts w:ascii="Arial" w:hAnsi="Arial" w:cs="Arial"/>
          <w:b/>
          <w:color w:val="000000" w:themeColor="text1"/>
          <w:sz w:val="24"/>
          <w:szCs w:val="24"/>
          <w:lang w:val="en-US"/>
        </w:rPr>
        <w:t xml:space="preserve"> </w:t>
      </w:r>
      <w:r w:rsidR="00BD0693" w:rsidRPr="0090411C">
        <w:rPr>
          <w:rFonts w:ascii="Arial" w:hAnsi="Arial" w:cs="Arial"/>
          <w:bCs/>
          <w:color w:val="000000" w:themeColor="text1"/>
          <w:sz w:val="24"/>
          <w:szCs w:val="24"/>
          <w:lang w:val="en-US"/>
        </w:rPr>
        <w:t xml:space="preserve">Administrative planning. Private company. </w:t>
      </w:r>
      <w:r w:rsidR="00BD0693" w:rsidRPr="003E152C">
        <w:rPr>
          <w:rFonts w:ascii="Arial" w:hAnsi="Arial" w:cs="Arial"/>
          <w:bCs/>
          <w:color w:val="000000" w:themeColor="text1"/>
          <w:sz w:val="24"/>
          <w:szCs w:val="24"/>
        </w:rPr>
        <w:t>Market</w:t>
      </w:r>
      <w:r w:rsidR="00BD0693" w:rsidRPr="003E152C">
        <w:rPr>
          <w:rFonts w:ascii="Arial" w:hAnsi="Arial" w:cs="Arial"/>
          <w:b/>
          <w:color w:val="000000" w:themeColor="text1"/>
          <w:sz w:val="24"/>
          <w:szCs w:val="24"/>
        </w:rPr>
        <w:t>.</w:t>
      </w:r>
    </w:p>
    <w:p w14:paraId="2695507D" w14:textId="0704EC74" w:rsidR="007D19BC" w:rsidRPr="000662DE" w:rsidRDefault="007D19BC" w:rsidP="000662DE">
      <w:pPr>
        <w:spacing w:after="0" w:line="240" w:lineRule="auto"/>
        <w:jc w:val="both"/>
        <w:rPr>
          <w:rFonts w:ascii="Arial" w:hAnsi="Arial" w:cs="Arial"/>
          <w:sz w:val="24"/>
          <w:szCs w:val="24"/>
        </w:rPr>
      </w:pPr>
    </w:p>
    <w:p w14:paraId="2B653FFC" w14:textId="40DCC7C6" w:rsidR="000630E8" w:rsidRPr="006F10B5" w:rsidRDefault="000630E8" w:rsidP="00500347">
      <w:pPr>
        <w:spacing w:after="0" w:line="240" w:lineRule="auto"/>
        <w:jc w:val="both"/>
        <w:rPr>
          <w:rFonts w:ascii="Arial" w:hAnsi="Arial" w:cs="Arial"/>
          <w:bCs/>
          <w:sz w:val="24"/>
        </w:rPr>
      </w:pPr>
    </w:p>
    <w:p w14:paraId="66546496" w14:textId="77777777" w:rsidR="000630E8" w:rsidRPr="006F10B5" w:rsidRDefault="000630E8" w:rsidP="00E008F1">
      <w:pPr>
        <w:spacing w:after="0" w:line="240" w:lineRule="auto"/>
        <w:jc w:val="both"/>
        <w:rPr>
          <w:rFonts w:ascii="Arial" w:hAnsi="Arial" w:cs="Arial"/>
          <w:bCs/>
          <w:sz w:val="24"/>
        </w:rPr>
      </w:pPr>
    </w:p>
    <w:p w14:paraId="79C7FC2A" w14:textId="77777777" w:rsidR="000E026B" w:rsidRPr="006F10B5" w:rsidRDefault="000E026B" w:rsidP="00E008F1">
      <w:pPr>
        <w:spacing w:after="0" w:line="240" w:lineRule="auto"/>
        <w:jc w:val="both"/>
        <w:rPr>
          <w:rFonts w:ascii="Arial" w:hAnsi="Arial" w:cs="Arial"/>
          <w:sz w:val="24"/>
        </w:rPr>
      </w:pPr>
    </w:p>
    <w:p w14:paraId="0821DA50" w14:textId="499AE8B2" w:rsidR="000630E8" w:rsidRDefault="00740CCD" w:rsidP="00E008F1">
      <w:pPr>
        <w:spacing w:after="0" w:line="240" w:lineRule="auto"/>
        <w:jc w:val="both"/>
        <w:rPr>
          <w:rFonts w:ascii="Arial" w:hAnsi="Arial" w:cs="Arial"/>
          <w:b/>
          <w:sz w:val="24"/>
        </w:rPr>
      </w:pPr>
      <w:r w:rsidRPr="006F10B5">
        <w:rPr>
          <w:rFonts w:ascii="Arial" w:hAnsi="Arial" w:cs="Arial"/>
          <w:b/>
          <w:sz w:val="24"/>
        </w:rPr>
        <w:t>INTRODUÇÃO</w:t>
      </w:r>
    </w:p>
    <w:p w14:paraId="56DDD698" w14:textId="77777777" w:rsidR="003D098E" w:rsidRPr="006F10B5" w:rsidRDefault="003D098E" w:rsidP="00E008F1">
      <w:pPr>
        <w:spacing w:after="0" w:line="240" w:lineRule="auto"/>
        <w:jc w:val="both"/>
        <w:rPr>
          <w:rFonts w:ascii="Arial" w:hAnsi="Arial" w:cs="Arial"/>
          <w:b/>
          <w:sz w:val="24"/>
        </w:rPr>
      </w:pPr>
    </w:p>
    <w:p w14:paraId="299F9BA3" w14:textId="77777777" w:rsidR="004471B8" w:rsidRDefault="004471B8" w:rsidP="00A90F04">
      <w:pPr>
        <w:spacing w:after="0" w:line="360" w:lineRule="auto"/>
        <w:ind w:firstLine="709"/>
        <w:jc w:val="both"/>
        <w:rPr>
          <w:rFonts w:ascii="Arial" w:hAnsi="Arial" w:cs="Arial"/>
          <w:sz w:val="24"/>
          <w:szCs w:val="24"/>
        </w:rPr>
      </w:pPr>
    </w:p>
    <w:p w14:paraId="47B81B53" w14:textId="0035C3A7" w:rsidR="00453C7F" w:rsidRDefault="0097310B" w:rsidP="00A90F04">
      <w:pPr>
        <w:spacing w:after="0" w:line="360" w:lineRule="auto"/>
        <w:ind w:firstLine="709"/>
        <w:jc w:val="both"/>
        <w:rPr>
          <w:rFonts w:ascii="Arial" w:hAnsi="Arial" w:cs="Arial"/>
          <w:sz w:val="24"/>
          <w:szCs w:val="24"/>
        </w:rPr>
      </w:pPr>
      <w:r w:rsidRPr="0097310B">
        <w:rPr>
          <w:rFonts w:ascii="Arial" w:hAnsi="Arial" w:cs="Arial"/>
          <w:sz w:val="24"/>
          <w:szCs w:val="24"/>
        </w:rPr>
        <w:t xml:space="preserve">Além de orientar as operações diárias, o planejamento administrativo também desempenha um papel crucial na tomada de decisões estratégicas. Ao analisar o ambiente externo, identificar tendências e antecipar possíveis cenários, a empresa pode se preparar para mudanças no mercado, novas regulamentações ou avanços tecnológicos, mantendo-se à frente da concorrência. O planejamento administrativo também promove a transparência e a comunicação eficaz dentro da empresa, garantindo que todos os colaboradores estejam alinhados com os objetivos e estratégias estabelecidos. </w:t>
      </w:r>
    </w:p>
    <w:p w14:paraId="7BEF7CA6" w14:textId="676A2B3E" w:rsidR="0097310B" w:rsidRDefault="0097310B" w:rsidP="00A90F04">
      <w:pPr>
        <w:spacing w:after="0" w:line="360" w:lineRule="auto"/>
        <w:ind w:firstLine="709"/>
        <w:jc w:val="both"/>
        <w:rPr>
          <w:rFonts w:ascii="Arial" w:hAnsi="Arial" w:cs="Arial"/>
          <w:sz w:val="24"/>
          <w:szCs w:val="24"/>
        </w:rPr>
      </w:pPr>
      <w:r w:rsidRPr="0097310B">
        <w:rPr>
          <w:rFonts w:ascii="Arial" w:hAnsi="Arial" w:cs="Arial"/>
          <w:sz w:val="24"/>
          <w:szCs w:val="24"/>
        </w:rPr>
        <w:t>Isso cria um ambiente de trabalho mais coeso e engajado, onde todos contribuem para o sucesso organizacional. Em resumo, o planejamento administrativo é essencial para uma empresa privada não apenas sobreviver, mas prosperar em um ambiente empresarial dinâmico. Ao estabelecer uma base sólida para as operações e o crescimento futuro, a empresa pode enfrentar desafios com confiança e aproveitar oportunidades de forma proativa.</w:t>
      </w:r>
    </w:p>
    <w:p w14:paraId="5A7049ED" w14:textId="740E818C" w:rsidR="0073125F" w:rsidRDefault="005C6618" w:rsidP="00A90F04">
      <w:pPr>
        <w:spacing w:after="0" w:line="360" w:lineRule="auto"/>
        <w:ind w:firstLine="709"/>
        <w:jc w:val="both"/>
        <w:rPr>
          <w:rFonts w:ascii="Arial" w:hAnsi="Arial" w:cs="Arial"/>
          <w:sz w:val="24"/>
          <w:szCs w:val="24"/>
        </w:rPr>
      </w:pPr>
      <w:r w:rsidRPr="00BC5275">
        <w:rPr>
          <w:rFonts w:ascii="Arial" w:hAnsi="Arial" w:cs="Arial"/>
          <w:sz w:val="24"/>
          <w:szCs w:val="24"/>
        </w:rPr>
        <w:t>Nesse contexto, é relevante destacar que o planejamento é a base que determinará os rumos da empresa, ou seja, a partir das fases que compõe</w:t>
      </w:r>
      <w:r w:rsidR="003E152C">
        <w:rPr>
          <w:rFonts w:ascii="Arial" w:hAnsi="Arial" w:cs="Arial"/>
          <w:sz w:val="24"/>
          <w:szCs w:val="24"/>
        </w:rPr>
        <w:t>m</w:t>
      </w:r>
      <w:r w:rsidRPr="00BC5275">
        <w:rPr>
          <w:rFonts w:ascii="Arial" w:hAnsi="Arial" w:cs="Arial"/>
          <w:sz w:val="24"/>
          <w:szCs w:val="24"/>
        </w:rPr>
        <w:t xml:space="preserve"> o planejar, a organização </w:t>
      </w:r>
      <w:r w:rsidR="00BC5275" w:rsidRPr="00BC5275">
        <w:rPr>
          <w:rFonts w:ascii="Arial" w:hAnsi="Arial" w:cs="Arial"/>
          <w:sz w:val="24"/>
          <w:szCs w:val="24"/>
        </w:rPr>
        <w:t>deliberará</w:t>
      </w:r>
      <w:r w:rsidRPr="00BC5275">
        <w:rPr>
          <w:rFonts w:ascii="Arial" w:hAnsi="Arial" w:cs="Arial"/>
          <w:sz w:val="24"/>
          <w:szCs w:val="24"/>
        </w:rPr>
        <w:t xml:space="preserve"> </w:t>
      </w:r>
      <w:r w:rsidR="00BC5275" w:rsidRPr="00BC5275">
        <w:rPr>
          <w:rFonts w:ascii="Arial" w:hAnsi="Arial" w:cs="Arial"/>
          <w:sz w:val="24"/>
          <w:szCs w:val="24"/>
        </w:rPr>
        <w:t>os</w:t>
      </w:r>
      <w:r w:rsidRPr="00BC5275">
        <w:rPr>
          <w:rFonts w:ascii="Arial" w:hAnsi="Arial" w:cs="Arial"/>
          <w:sz w:val="24"/>
          <w:szCs w:val="24"/>
        </w:rPr>
        <w:t xml:space="preserve"> </w:t>
      </w:r>
      <w:r w:rsidR="00BC5275" w:rsidRPr="00BC5275">
        <w:rPr>
          <w:rFonts w:ascii="Arial" w:hAnsi="Arial" w:cs="Arial"/>
          <w:sz w:val="24"/>
          <w:szCs w:val="24"/>
        </w:rPr>
        <w:t>objetivos</w:t>
      </w:r>
      <w:r w:rsidRPr="00BC5275">
        <w:rPr>
          <w:rFonts w:ascii="Arial" w:hAnsi="Arial" w:cs="Arial"/>
          <w:sz w:val="24"/>
          <w:szCs w:val="24"/>
        </w:rPr>
        <w:t xml:space="preserve"> a serem alcançad</w:t>
      </w:r>
      <w:r w:rsidR="00BC5275" w:rsidRPr="00BC5275">
        <w:rPr>
          <w:rFonts w:ascii="Arial" w:hAnsi="Arial" w:cs="Arial"/>
          <w:sz w:val="24"/>
          <w:szCs w:val="24"/>
        </w:rPr>
        <w:t>o</w:t>
      </w:r>
      <w:r w:rsidRPr="00BC5275">
        <w:rPr>
          <w:rFonts w:ascii="Arial" w:hAnsi="Arial" w:cs="Arial"/>
          <w:sz w:val="24"/>
          <w:szCs w:val="24"/>
        </w:rPr>
        <w:t xml:space="preserve">s, e até onde pretende chegar no mercado. </w:t>
      </w:r>
    </w:p>
    <w:p w14:paraId="6F09E78D" w14:textId="72BD1234" w:rsidR="005C6618" w:rsidRPr="00BC5275" w:rsidRDefault="00BC5275" w:rsidP="00A90F04">
      <w:pPr>
        <w:spacing w:after="0" w:line="360" w:lineRule="auto"/>
        <w:ind w:firstLine="709"/>
        <w:jc w:val="both"/>
        <w:rPr>
          <w:rFonts w:ascii="Arial" w:hAnsi="Arial" w:cs="Arial"/>
          <w:sz w:val="24"/>
          <w:szCs w:val="24"/>
        </w:rPr>
      </w:pPr>
      <w:r w:rsidRPr="00BC5275">
        <w:rPr>
          <w:rFonts w:ascii="Arial" w:hAnsi="Arial" w:cs="Arial"/>
          <w:sz w:val="24"/>
          <w:szCs w:val="24"/>
        </w:rPr>
        <w:t xml:space="preserve">Isso significa que </w:t>
      </w:r>
      <w:r w:rsidR="005C6618" w:rsidRPr="00BC5275">
        <w:rPr>
          <w:rFonts w:ascii="Arial" w:hAnsi="Arial" w:cs="Arial"/>
          <w:sz w:val="24"/>
          <w:szCs w:val="24"/>
        </w:rPr>
        <w:t xml:space="preserve">de </w:t>
      </w:r>
      <w:r w:rsidRPr="00BC5275">
        <w:rPr>
          <w:rFonts w:ascii="Arial" w:hAnsi="Arial" w:cs="Arial"/>
          <w:sz w:val="24"/>
          <w:szCs w:val="24"/>
        </w:rPr>
        <w:t>maneira</w:t>
      </w:r>
      <w:r w:rsidR="005C6618" w:rsidRPr="00BC5275">
        <w:rPr>
          <w:rFonts w:ascii="Arial" w:hAnsi="Arial" w:cs="Arial"/>
          <w:sz w:val="24"/>
          <w:szCs w:val="24"/>
        </w:rPr>
        <w:t xml:space="preserve"> organizada um plano bem </w:t>
      </w:r>
      <w:r w:rsidRPr="00BC5275">
        <w:rPr>
          <w:rFonts w:ascii="Arial" w:hAnsi="Arial" w:cs="Arial"/>
          <w:sz w:val="24"/>
          <w:szCs w:val="24"/>
        </w:rPr>
        <w:t>organizado</w:t>
      </w:r>
      <w:r w:rsidR="005C6618" w:rsidRPr="00BC5275">
        <w:rPr>
          <w:rFonts w:ascii="Arial" w:hAnsi="Arial" w:cs="Arial"/>
          <w:sz w:val="24"/>
          <w:szCs w:val="24"/>
        </w:rPr>
        <w:t xml:space="preserve"> para atingir seus objetivos a longo prazo. </w:t>
      </w:r>
      <w:r w:rsidRPr="00BC5275">
        <w:rPr>
          <w:rFonts w:ascii="Arial" w:hAnsi="Arial" w:cs="Arial"/>
          <w:sz w:val="24"/>
          <w:szCs w:val="24"/>
        </w:rPr>
        <w:t>Portanto, o</w:t>
      </w:r>
      <w:r w:rsidR="005C6618" w:rsidRPr="00BC5275">
        <w:rPr>
          <w:rFonts w:ascii="Arial" w:hAnsi="Arial" w:cs="Arial"/>
          <w:sz w:val="24"/>
          <w:szCs w:val="24"/>
        </w:rPr>
        <w:t xml:space="preserve">s </w:t>
      </w:r>
      <w:r w:rsidRPr="00BC5275">
        <w:rPr>
          <w:rFonts w:ascii="Arial" w:hAnsi="Arial" w:cs="Arial"/>
          <w:sz w:val="24"/>
          <w:szCs w:val="24"/>
        </w:rPr>
        <w:t>aspectos</w:t>
      </w:r>
      <w:r w:rsidR="005C6618" w:rsidRPr="00BC5275">
        <w:rPr>
          <w:rFonts w:ascii="Arial" w:hAnsi="Arial" w:cs="Arial"/>
          <w:sz w:val="24"/>
          <w:szCs w:val="24"/>
        </w:rPr>
        <w:t xml:space="preserve"> do planejamento podem ser representad</w:t>
      </w:r>
      <w:r w:rsidRPr="00BC5275">
        <w:rPr>
          <w:rFonts w:ascii="Arial" w:hAnsi="Arial" w:cs="Arial"/>
          <w:sz w:val="24"/>
          <w:szCs w:val="24"/>
        </w:rPr>
        <w:t>o</w:t>
      </w:r>
      <w:r w:rsidR="005C6618" w:rsidRPr="00BC5275">
        <w:rPr>
          <w:rFonts w:ascii="Arial" w:hAnsi="Arial" w:cs="Arial"/>
          <w:sz w:val="24"/>
          <w:szCs w:val="24"/>
        </w:rPr>
        <w:t xml:space="preserve">s por complexidade ou </w:t>
      </w:r>
      <w:r w:rsidRPr="00BC5275">
        <w:rPr>
          <w:rFonts w:ascii="Arial" w:hAnsi="Arial" w:cs="Arial"/>
          <w:sz w:val="24"/>
          <w:szCs w:val="24"/>
        </w:rPr>
        <w:t>facilidade</w:t>
      </w:r>
      <w:r w:rsidR="005C6618" w:rsidRPr="00BC5275">
        <w:rPr>
          <w:rFonts w:ascii="Arial" w:hAnsi="Arial" w:cs="Arial"/>
          <w:sz w:val="24"/>
          <w:szCs w:val="24"/>
        </w:rPr>
        <w:t>, qualidade ou quantidade, estratégico ou tático, confidencial ou público, formal ou informal, econômico ou caro</w:t>
      </w:r>
      <w:r w:rsidRPr="00BC5275">
        <w:rPr>
          <w:rFonts w:ascii="Arial" w:hAnsi="Arial" w:cs="Arial"/>
          <w:sz w:val="24"/>
          <w:szCs w:val="24"/>
        </w:rPr>
        <w:t>.</w:t>
      </w:r>
    </w:p>
    <w:p w14:paraId="6F03ECFF" w14:textId="77777777" w:rsidR="00E25544" w:rsidRDefault="00E25544" w:rsidP="00E25544">
      <w:pPr>
        <w:spacing w:after="0" w:line="360" w:lineRule="auto"/>
        <w:ind w:firstLine="709"/>
        <w:jc w:val="both"/>
        <w:rPr>
          <w:rFonts w:ascii="Arial" w:hAnsi="Arial" w:cs="Arial"/>
          <w:color w:val="000000" w:themeColor="text1"/>
          <w:sz w:val="24"/>
          <w:szCs w:val="24"/>
        </w:rPr>
      </w:pPr>
      <w:r>
        <w:rPr>
          <w:rFonts w:ascii="Arial" w:hAnsi="Arial" w:cs="Arial"/>
          <w:color w:val="000000" w:themeColor="text1"/>
          <w:sz w:val="24"/>
          <w:szCs w:val="24"/>
        </w:rPr>
        <w:t>Partindo dessa concepção</w:t>
      </w:r>
      <w:r w:rsidR="00A90F04">
        <w:rPr>
          <w:rFonts w:ascii="Arial" w:hAnsi="Arial" w:cs="Arial"/>
          <w:color w:val="000000" w:themeColor="text1"/>
          <w:sz w:val="24"/>
          <w:szCs w:val="24"/>
        </w:rPr>
        <w:t xml:space="preserve">, a justificativa </w:t>
      </w:r>
      <w:r>
        <w:rPr>
          <w:rFonts w:ascii="Arial" w:hAnsi="Arial" w:cs="Arial"/>
          <w:color w:val="000000" w:themeColor="text1"/>
          <w:sz w:val="24"/>
          <w:szCs w:val="24"/>
        </w:rPr>
        <w:t>do trabalho</w:t>
      </w:r>
      <w:r w:rsidR="00A90F04">
        <w:rPr>
          <w:rFonts w:ascii="Arial" w:hAnsi="Arial" w:cs="Arial"/>
          <w:color w:val="000000" w:themeColor="text1"/>
          <w:sz w:val="24"/>
          <w:szCs w:val="24"/>
        </w:rPr>
        <w:t xml:space="preserve"> se </w:t>
      </w:r>
      <w:r>
        <w:rPr>
          <w:rFonts w:ascii="Arial" w:hAnsi="Arial" w:cs="Arial"/>
          <w:color w:val="000000" w:themeColor="text1"/>
          <w:sz w:val="24"/>
          <w:szCs w:val="24"/>
        </w:rPr>
        <w:t>resume</w:t>
      </w:r>
      <w:r w:rsidR="00A90F04">
        <w:rPr>
          <w:rFonts w:ascii="Arial" w:hAnsi="Arial" w:cs="Arial"/>
          <w:color w:val="000000" w:themeColor="text1"/>
          <w:sz w:val="24"/>
          <w:szCs w:val="24"/>
        </w:rPr>
        <w:t xml:space="preserve"> na ideia de aprofundar </w:t>
      </w:r>
      <w:r>
        <w:rPr>
          <w:rFonts w:ascii="Arial" w:hAnsi="Arial" w:cs="Arial"/>
          <w:color w:val="000000" w:themeColor="text1"/>
          <w:sz w:val="24"/>
          <w:szCs w:val="24"/>
        </w:rPr>
        <w:t>no planejamento administrativo, dando ênfase nas empresas privadas</w:t>
      </w:r>
      <w:r w:rsidR="00A90F04">
        <w:rPr>
          <w:rFonts w:ascii="Arial" w:hAnsi="Arial" w:cs="Arial"/>
          <w:color w:val="000000" w:themeColor="text1"/>
          <w:sz w:val="24"/>
          <w:szCs w:val="24"/>
        </w:rPr>
        <w:t xml:space="preserve">, </w:t>
      </w:r>
      <w:r>
        <w:rPr>
          <w:rFonts w:ascii="Arial" w:hAnsi="Arial" w:cs="Arial"/>
          <w:color w:val="000000" w:themeColor="text1"/>
          <w:sz w:val="24"/>
          <w:szCs w:val="24"/>
        </w:rPr>
        <w:t xml:space="preserve">isto é, como esse setor se mantém de pé diante de um mercado tão competitivo. A competitividade e concorrência permite com que a empresa busque estratégias eficazes para se consolidar. </w:t>
      </w:r>
    </w:p>
    <w:p w14:paraId="020639EE" w14:textId="36B2250E" w:rsidR="00A90F04" w:rsidRDefault="0074722B" w:rsidP="00E25544">
      <w:pPr>
        <w:spacing w:after="0" w:line="360" w:lineRule="auto"/>
        <w:ind w:firstLine="709"/>
        <w:jc w:val="both"/>
        <w:rPr>
          <w:rFonts w:ascii="Arial" w:hAnsi="Arial" w:cs="Arial"/>
          <w:color w:val="000000" w:themeColor="text1"/>
          <w:sz w:val="24"/>
          <w:szCs w:val="24"/>
        </w:rPr>
      </w:pPr>
      <w:r>
        <w:rPr>
          <w:rFonts w:ascii="Arial" w:hAnsi="Arial" w:cs="Arial"/>
          <w:color w:val="000000" w:themeColor="text1"/>
          <w:sz w:val="24"/>
          <w:szCs w:val="24"/>
        </w:rPr>
        <w:lastRenderedPageBreak/>
        <w:t>O problema</w:t>
      </w:r>
      <w:r w:rsidR="00A90F04">
        <w:rPr>
          <w:rFonts w:ascii="Arial" w:hAnsi="Arial" w:cs="Arial"/>
          <w:color w:val="000000" w:themeColor="text1"/>
          <w:sz w:val="24"/>
          <w:szCs w:val="24"/>
        </w:rPr>
        <w:t xml:space="preserve"> </w:t>
      </w:r>
      <w:r w:rsidR="00E25544">
        <w:rPr>
          <w:rFonts w:ascii="Arial" w:hAnsi="Arial" w:cs="Arial"/>
          <w:color w:val="000000" w:themeColor="text1"/>
          <w:sz w:val="24"/>
          <w:szCs w:val="24"/>
        </w:rPr>
        <w:t>do artigo científico</w:t>
      </w:r>
      <w:r w:rsidR="00A90F04">
        <w:rPr>
          <w:rFonts w:ascii="Arial" w:hAnsi="Arial" w:cs="Arial"/>
          <w:color w:val="000000" w:themeColor="text1"/>
          <w:sz w:val="24"/>
          <w:szCs w:val="24"/>
        </w:rPr>
        <w:t xml:space="preserve"> se </w:t>
      </w:r>
      <w:r w:rsidR="00E25544">
        <w:rPr>
          <w:rFonts w:ascii="Arial" w:hAnsi="Arial" w:cs="Arial"/>
          <w:color w:val="000000" w:themeColor="text1"/>
          <w:sz w:val="24"/>
          <w:szCs w:val="24"/>
        </w:rPr>
        <w:t>baseia</w:t>
      </w:r>
      <w:r w:rsidR="00A90F04">
        <w:rPr>
          <w:rFonts w:ascii="Arial" w:hAnsi="Arial" w:cs="Arial"/>
          <w:color w:val="000000" w:themeColor="text1"/>
          <w:sz w:val="24"/>
          <w:szCs w:val="24"/>
        </w:rPr>
        <w:t xml:space="preserve"> </w:t>
      </w:r>
      <w:r w:rsidR="00E25544">
        <w:rPr>
          <w:rFonts w:ascii="Arial" w:hAnsi="Arial" w:cs="Arial"/>
          <w:color w:val="000000" w:themeColor="text1"/>
          <w:sz w:val="24"/>
          <w:szCs w:val="24"/>
        </w:rPr>
        <w:t>na seguinte ideia</w:t>
      </w:r>
      <w:r w:rsidR="00A90F04">
        <w:rPr>
          <w:rFonts w:ascii="Arial" w:hAnsi="Arial" w:cs="Arial"/>
          <w:color w:val="000000" w:themeColor="text1"/>
          <w:sz w:val="24"/>
          <w:szCs w:val="24"/>
        </w:rPr>
        <w:t xml:space="preserve">: </w:t>
      </w:r>
      <w:r w:rsidR="00E25544">
        <w:rPr>
          <w:rFonts w:ascii="Arial" w:hAnsi="Arial" w:cs="Arial"/>
          <w:color w:val="000000" w:themeColor="text1"/>
          <w:sz w:val="24"/>
          <w:szCs w:val="24"/>
        </w:rPr>
        <w:t>qual planejamento administrativo eficaz que a empresa privada precisa aplicar para se manter no mercado atual?</w:t>
      </w:r>
    </w:p>
    <w:p w14:paraId="43E8FE08" w14:textId="702F9FCF" w:rsidR="00A90F04" w:rsidRDefault="00A90F04" w:rsidP="00A90F04">
      <w:pPr>
        <w:spacing w:after="0" w:line="360" w:lineRule="auto"/>
        <w:ind w:firstLine="709"/>
        <w:jc w:val="both"/>
        <w:rPr>
          <w:rFonts w:ascii="Arial" w:hAnsi="Arial" w:cs="Arial"/>
          <w:color w:val="000000" w:themeColor="text1"/>
          <w:sz w:val="24"/>
          <w:szCs w:val="24"/>
        </w:rPr>
      </w:pPr>
      <w:r>
        <w:rPr>
          <w:rFonts w:ascii="Arial" w:hAnsi="Arial" w:cs="Arial"/>
          <w:color w:val="000000" w:themeColor="text1"/>
          <w:sz w:val="24"/>
          <w:szCs w:val="24"/>
        </w:rPr>
        <w:t xml:space="preserve">O </w:t>
      </w:r>
      <w:r w:rsidR="007D42F5">
        <w:rPr>
          <w:rFonts w:ascii="Arial" w:hAnsi="Arial" w:cs="Arial"/>
          <w:color w:val="000000" w:themeColor="text1"/>
          <w:sz w:val="24"/>
          <w:szCs w:val="24"/>
        </w:rPr>
        <w:t xml:space="preserve">objetivo do trabalho </w:t>
      </w:r>
      <w:r w:rsidR="00C00070">
        <w:rPr>
          <w:rFonts w:ascii="Arial" w:hAnsi="Arial" w:cs="Arial"/>
          <w:sz w:val="24"/>
          <w:szCs w:val="24"/>
        </w:rPr>
        <w:t xml:space="preserve">é </w:t>
      </w:r>
      <w:r w:rsidR="007D42F5">
        <w:rPr>
          <w:rFonts w:ascii="Arial" w:hAnsi="Arial" w:cs="Arial"/>
          <w:color w:val="000000" w:themeColor="text1"/>
          <w:sz w:val="24"/>
          <w:szCs w:val="24"/>
        </w:rPr>
        <w:t>abordar</w:t>
      </w:r>
      <w:r w:rsidR="00C00070">
        <w:rPr>
          <w:rFonts w:ascii="Arial" w:hAnsi="Arial" w:cs="Arial"/>
          <w:color w:val="000000" w:themeColor="text1"/>
          <w:sz w:val="24"/>
          <w:szCs w:val="24"/>
        </w:rPr>
        <w:t xml:space="preserve"> </w:t>
      </w:r>
      <w:r w:rsidR="007D42F5">
        <w:rPr>
          <w:rFonts w:ascii="Arial" w:hAnsi="Arial" w:cs="Arial"/>
          <w:color w:val="000000" w:themeColor="text1"/>
          <w:sz w:val="24"/>
          <w:szCs w:val="24"/>
        </w:rPr>
        <w:t>as características essenciais</w:t>
      </w:r>
      <w:r w:rsidR="00C00070">
        <w:rPr>
          <w:rFonts w:ascii="Arial" w:hAnsi="Arial" w:cs="Arial"/>
          <w:color w:val="000000" w:themeColor="text1"/>
          <w:sz w:val="24"/>
          <w:szCs w:val="24"/>
        </w:rPr>
        <w:t xml:space="preserve"> ao </w:t>
      </w:r>
      <w:r w:rsidR="007D42F5">
        <w:rPr>
          <w:rFonts w:ascii="Arial" w:hAnsi="Arial" w:cs="Arial"/>
          <w:color w:val="000000" w:themeColor="text1"/>
          <w:sz w:val="24"/>
          <w:szCs w:val="24"/>
        </w:rPr>
        <w:t>planejamento administrativo das empresas, levando em conta o setor privado, isto é, como esse setor se posiciona diante da concorrência e competitividade.</w:t>
      </w:r>
    </w:p>
    <w:p w14:paraId="13298341" w14:textId="77777777" w:rsidR="000630E8" w:rsidRDefault="000630E8" w:rsidP="00E008F1">
      <w:pPr>
        <w:spacing w:after="0" w:line="240" w:lineRule="auto"/>
        <w:jc w:val="both"/>
        <w:rPr>
          <w:rFonts w:ascii="Arial" w:hAnsi="Arial" w:cs="Arial"/>
          <w:sz w:val="24"/>
        </w:rPr>
      </w:pPr>
    </w:p>
    <w:p w14:paraId="190C56FE" w14:textId="77777777" w:rsidR="009B175B" w:rsidRPr="004550D3" w:rsidRDefault="009B175B" w:rsidP="00E008F1">
      <w:pPr>
        <w:spacing w:after="0" w:line="240" w:lineRule="auto"/>
        <w:jc w:val="both"/>
        <w:rPr>
          <w:rFonts w:ascii="Arial" w:hAnsi="Arial" w:cs="Arial"/>
          <w:sz w:val="24"/>
        </w:rPr>
      </w:pPr>
    </w:p>
    <w:p w14:paraId="3A9CFF19" w14:textId="54E65F64" w:rsidR="000630E8" w:rsidRPr="009B175B" w:rsidRDefault="00740CCD" w:rsidP="00513774">
      <w:pPr>
        <w:pStyle w:val="PargrafodaLista"/>
        <w:numPr>
          <w:ilvl w:val="0"/>
          <w:numId w:val="1"/>
        </w:numPr>
        <w:spacing w:after="0" w:line="240" w:lineRule="auto"/>
        <w:ind w:left="0" w:firstLine="0"/>
        <w:jc w:val="both"/>
        <w:rPr>
          <w:rFonts w:ascii="Arial" w:hAnsi="Arial" w:cs="Arial"/>
          <w:b/>
          <w:sz w:val="24"/>
        </w:rPr>
      </w:pPr>
      <w:r w:rsidRPr="009B175B">
        <w:rPr>
          <w:rFonts w:ascii="Arial" w:hAnsi="Arial" w:cs="Arial"/>
          <w:b/>
          <w:sz w:val="24"/>
        </w:rPr>
        <w:t>REFERENCIAL TEÓRICO</w:t>
      </w:r>
    </w:p>
    <w:p w14:paraId="33F33B8C" w14:textId="0FAD6E57" w:rsidR="000630E8" w:rsidRDefault="000630E8" w:rsidP="00770E8C">
      <w:pPr>
        <w:spacing w:after="0" w:line="360" w:lineRule="auto"/>
        <w:ind w:firstLine="708"/>
        <w:jc w:val="both"/>
        <w:rPr>
          <w:rFonts w:ascii="Arial" w:hAnsi="Arial" w:cs="Arial"/>
          <w:sz w:val="24"/>
        </w:rPr>
      </w:pPr>
    </w:p>
    <w:p w14:paraId="3FC7A521" w14:textId="460D74AE" w:rsidR="0052203F" w:rsidRDefault="0052203F" w:rsidP="00F934FC">
      <w:pPr>
        <w:pStyle w:val="Textodecomentrio"/>
        <w:spacing w:after="0" w:line="360" w:lineRule="auto"/>
        <w:ind w:firstLine="709"/>
        <w:jc w:val="both"/>
        <w:rPr>
          <w:rFonts w:ascii="Arial" w:hAnsi="Arial" w:cs="Arial"/>
          <w:sz w:val="24"/>
          <w:szCs w:val="24"/>
        </w:rPr>
      </w:pPr>
      <w:r>
        <w:rPr>
          <w:rFonts w:ascii="Arial" w:hAnsi="Arial" w:cs="Arial"/>
          <w:sz w:val="24"/>
          <w:szCs w:val="24"/>
        </w:rPr>
        <w:t>Ao adentrar no tema planejamento administrativo, é importante levar em conta alguns aspectos relevantes sobre o processo de gestão que está associado ao processo administrativo de uma empresa.</w:t>
      </w:r>
    </w:p>
    <w:p w14:paraId="46590D7A" w14:textId="77777777" w:rsidR="0052203F" w:rsidRDefault="0052203F" w:rsidP="0052203F">
      <w:pPr>
        <w:shd w:val="clear" w:color="auto" w:fill="FFFFFF"/>
        <w:spacing w:after="0" w:line="360" w:lineRule="auto"/>
        <w:ind w:firstLine="709"/>
        <w:jc w:val="both"/>
        <w:rPr>
          <w:rFonts w:ascii="Arial" w:hAnsi="Arial" w:cs="Arial"/>
          <w:sz w:val="24"/>
          <w:szCs w:val="24"/>
        </w:rPr>
      </w:pPr>
      <w:r>
        <w:rPr>
          <w:rFonts w:ascii="Arial" w:hAnsi="Arial" w:cs="Arial"/>
          <w:sz w:val="24"/>
          <w:szCs w:val="24"/>
        </w:rPr>
        <w:t xml:space="preserve">Segundo Cury (2002) o termo gestão, vem do verbo latino gero, </w:t>
      </w:r>
      <w:proofErr w:type="spellStart"/>
      <w:r>
        <w:rPr>
          <w:rFonts w:ascii="Arial" w:hAnsi="Arial" w:cs="Arial"/>
          <w:sz w:val="24"/>
          <w:szCs w:val="24"/>
        </w:rPr>
        <w:t>gessi</w:t>
      </w:r>
      <w:proofErr w:type="spellEnd"/>
      <w:r>
        <w:rPr>
          <w:rFonts w:ascii="Arial" w:hAnsi="Arial" w:cs="Arial"/>
          <w:sz w:val="24"/>
          <w:szCs w:val="24"/>
        </w:rPr>
        <w:t xml:space="preserve">, </w:t>
      </w:r>
      <w:proofErr w:type="spellStart"/>
      <w:r>
        <w:rPr>
          <w:rFonts w:ascii="Arial" w:hAnsi="Arial" w:cs="Arial"/>
          <w:sz w:val="24"/>
          <w:szCs w:val="24"/>
        </w:rPr>
        <w:t>gestum</w:t>
      </w:r>
      <w:proofErr w:type="spellEnd"/>
      <w:r>
        <w:rPr>
          <w:rFonts w:ascii="Arial" w:hAnsi="Arial" w:cs="Arial"/>
          <w:sz w:val="24"/>
          <w:szCs w:val="24"/>
        </w:rPr>
        <w:t xml:space="preserve">, </w:t>
      </w:r>
      <w:proofErr w:type="spellStart"/>
      <w:r>
        <w:rPr>
          <w:rFonts w:ascii="Arial" w:hAnsi="Arial" w:cs="Arial"/>
          <w:sz w:val="24"/>
          <w:szCs w:val="24"/>
        </w:rPr>
        <w:t>gerere</w:t>
      </w:r>
      <w:proofErr w:type="spellEnd"/>
      <w:r>
        <w:rPr>
          <w:rFonts w:ascii="Arial" w:hAnsi="Arial" w:cs="Arial"/>
          <w:sz w:val="24"/>
          <w:szCs w:val="24"/>
        </w:rPr>
        <w:t xml:space="preserve"> e corresponde levar sobre si, transportar, exercer, desempenhar, causar e chamar para si. Trata-se de algo que provoca o indivíduo e isso pode ser visualizado em um dos substantivos derivados deste verbo e vem de </w:t>
      </w:r>
      <w:proofErr w:type="spellStart"/>
      <w:r>
        <w:rPr>
          <w:rFonts w:ascii="Arial" w:hAnsi="Arial" w:cs="Arial"/>
          <w:sz w:val="24"/>
          <w:szCs w:val="24"/>
        </w:rPr>
        <w:t>gestatio</w:t>
      </w:r>
      <w:proofErr w:type="spellEnd"/>
      <w:r>
        <w:rPr>
          <w:rFonts w:ascii="Arial" w:hAnsi="Arial" w:cs="Arial"/>
          <w:sz w:val="24"/>
          <w:szCs w:val="24"/>
        </w:rPr>
        <w:t xml:space="preserve">, isto é, gestação e é a ação pela qual se apresenta, em si e dentro de si, algo novo e diferente.  </w:t>
      </w:r>
    </w:p>
    <w:p w14:paraId="6166D696" w14:textId="77777777" w:rsidR="0052203F" w:rsidRDefault="0052203F" w:rsidP="0052203F">
      <w:pPr>
        <w:shd w:val="clear" w:color="auto" w:fill="FFFFFF"/>
        <w:spacing w:after="0" w:line="360" w:lineRule="auto"/>
        <w:ind w:firstLine="709"/>
        <w:jc w:val="both"/>
        <w:rPr>
          <w:rFonts w:ascii="Arial" w:hAnsi="Arial" w:cs="Arial"/>
          <w:sz w:val="24"/>
          <w:szCs w:val="24"/>
        </w:rPr>
      </w:pPr>
      <w:r>
        <w:rPr>
          <w:rFonts w:ascii="Arial" w:hAnsi="Arial" w:cs="Arial"/>
          <w:sz w:val="24"/>
          <w:szCs w:val="24"/>
        </w:rPr>
        <w:t xml:space="preserve">Da mesma origem nascem os termos genitora, genitor e gérmen e desse modo, a gestão é, por relação, uma geração semelhante àquela da mulher quando dá à luz a um indivíduo. Nessa perspectiva, a gestão provoca um ou mais interlocutores, com os quais se conversa pela arte de questionar e pela paciência em procurar respostas, pelas quais possam apoiar no comando da educação, conforme a justiça (CURY, 2002). </w:t>
      </w:r>
    </w:p>
    <w:p w14:paraId="41432D75" w14:textId="77777777" w:rsidR="0052203F" w:rsidRDefault="0052203F" w:rsidP="0052203F">
      <w:pPr>
        <w:shd w:val="clear" w:color="auto" w:fill="FFFFFF"/>
        <w:spacing w:after="0" w:line="360" w:lineRule="auto"/>
        <w:ind w:firstLine="709"/>
        <w:jc w:val="both"/>
        <w:rPr>
          <w:rFonts w:ascii="Arial" w:hAnsi="Arial" w:cs="Arial"/>
          <w:sz w:val="24"/>
          <w:szCs w:val="24"/>
        </w:rPr>
      </w:pPr>
      <w:r>
        <w:rPr>
          <w:rFonts w:ascii="Arial" w:hAnsi="Arial" w:cs="Arial"/>
          <w:sz w:val="24"/>
          <w:szCs w:val="24"/>
        </w:rPr>
        <w:t xml:space="preserve">Ferreira (2006) afirma que gestão é administração e se constitui tomada de decisão, é organização, é direção e se relaciona com o exercício de estimular uma organização a alcançar as metas, ou seja, cumprir seu papel, executar sua função. Ela também se baseia em princípios e procedimentos decorrentes que asseguram ou </w:t>
      </w:r>
      <w:proofErr w:type="spellStart"/>
      <w:r>
        <w:rPr>
          <w:rFonts w:ascii="Arial" w:hAnsi="Arial" w:cs="Arial"/>
          <w:sz w:val="24"/>
          <w:szCs w:val="24"/>
        </w:rPr>
        <w:t>desasseguram</w:t>
      </w:r>
      <w:proofErr w:type="spellEnd"/>
      <w:r>
        <w:rPr>
          <w:rFonts w:ascii="Arial" w:hAnsi="Arial" w:cs="Arial"/>
          <w:sz w:val="24"/>
          <w:szCs w:val="24"/>
        </w:rPr>
        <w:t xml:space="preserve"> os princípios que as determinam. </w:t>
      </w:r>
    </w:p>
    <w:p w14:paraId="4933A9BC" w14:textId="4385B528" w:rsidR="0052203F" w:rsidRPr="00924BF5" w:rsidRDefault="0052203F" w:rsidP="00924BF5">
      <w:pPr>
        <w:widowControl w:val="0"/>
        <w:spacing w:after="0" w:line="360" w:lineRule="auto"/>
        <w:ind w:firstLine="709"/>
        <w:jc w:val="both"/>
        <w:rPr>
          <w:rFonts w:ascii="Arial" w:eastAsia="Arial" w:hAnsi="Arial" w:cs="Arial"/>
          <w:color w:val="000000"/>
          <w:sz w:val="24"/>
          <w:szCs w:val="24"/>
        </w:rPr>
      </w:pPr>
      <w:r w:rsidRPr="00924BF5">
        <w:rPr>
          <w:rFonts w:ascii="Arial" w:hAnsi="Arial" w:cs="Arial"/>
          <w:sz w:val="24"/>
          <w:szCs w:val="24"/>
        </w:rPr>
        <w:t xml:space="preserve">Segundo Cordeiro e Ribeiro (2002), na década de 90 o recinto de negócios se tornou mais difícil, isto porque os fatores econômicos e sociais de alcance mundial estão se reformulando. Portanto, a globalização da economia, associada </w:t>
      </w:r>
      <w:r w:rsidR="00924BF5" w:rsidRPr="00924BF5">
        <w:rPr>
          <w:rFonts w:ascii="Arial" w:eastAsia="Arial" w:hAnsi="Arial" w:cs="Arial"/>
          <w:color w:val="000000"/>
          <w:sz w:val="24"/>
          <w:szCs w:val="24"/>
        </w:rPr>
        <w:t xml:space="preserve">à </w:t>
      </w:r>
      <w:r w:rsidRPr="00924BF5">
        <w:rPr>
          <w:rFonts w:ascii="Arial" w:hAnsi="Arial" w:cs="Arial"/>
          <w:sz w:val="24"/>
          <w:szCs w:val="24"/>
        </w:rPr>
        <w:t xml:space="preserve">tecnologia da informação e da comunicação, é uma realidade indispensável. Dessa forma, as novas tecnologias bem como as novas maneiras de organização do trabalho têm permitido os procedimentos tradicionais de gestão das empresas no lugar dos réus. </w:t>
      </w:r>
    </w:p>
    <w:p w14:paraId="5E036F08" w14:textId="77777777" w:rsidR="0052203F" w:rsidRDefault="0052203F" w:rsidP="0052203F">
      <w:pPr>
        <w:shd w:val="clear" w:color="auto" w:fill="FFFFFF"/>
        <w:spacing w:after="0" w:line="360" w:lineRule="auto"/>
        <w:ind w:firstLine="709"/>
        <w:jc w:val="both"/>
        <w:rPr>
          <w:rFonts w:ascii="Arial" w:hAnsi="Arial" w:cs="Arial"/>
          <w:sz w:val="24"/>
          <w:szCs w:val="24"/>
        </w:rPr>
      </w:pPr>
      <w:r>
        <w:rPr>
          <w:rFonts w:ascii="Arial" w:hAnsi="Arial" w:cs="Arial"/>
          <w:sz w:val="24"/>
          <w:szCs w:val="24"/>
        </w:rPr>
        <w:lastRenderedPageBreak/>
        <w:t>Com o progresso das organizações no que se referem aos padrões estruturais e tecnológicos, a partir das transformações e dos conhecimentos como novos paradigmas, requer um novo olhar nos modelos individuais e gerenciais voltados para uma realidade diferenciada e emergente (CORDEIRO; RIBEIRO, 2002).</w:t>
      </w:r>
    </w:p>
    <w:p w14:paraId="44C768A9" w14:textId="77777777" w:rsidR="0052203F" w:rsidRDefault="0052203F" w:rsidP="0052203F">
      <w:pPr>
        <w:shd w:val="clear" w:color="auto" w:fill="FFFFFF"/>
        <w:spacing w:after="0" w:line="360" w:lineRule="auto"/>
        <w:ind w:firstLine="709"/>
        <w:jc w:val="both"/>
        <w:rPr>
          <w:rFonts w:ascii="Arial" w:hAnsi="Arial" w:cs="Arial"/>
          <w:sz w:val="24"/>
          <w:szCs w:val="24"/>
        </w:rPr>
      </w:pPr>
      <w:r>
        <w:rPr>
          <w:rFonts w:ascii="Arial" w:hAnsi="Arial" w:cs="Arial"/>
          <w:sz w:val="24"/>
          <w:szCs w:val="24"/>
        </w:rPr>
        <w:t>Dessa forma:</w:t>
      </w:r>
    </w:p>
    <w:p w14:paraId="310704AC" w14:textId="77777777" w:rsidR="0052203F" w:rsidRDefault="0052203F" w:rsidP="0052203F">
      <w:pPr>
        <w:shd w:val="clear" w:color="auto" w:fill="FFFFFF"/>
        <w:spacing w:after="0"/>
        <w:ind w:left="2268"/>
        <w:jc w:val="both"/>
        <w:rPr>
          <w:rFonts w:ascii="Arial" w:hAnsi="Arial" w:cs="Arial"/>
          <w:sz w:val="20"/>
          <w:szCs w:val="20"/>
        </w:rPr>
      </w:pPr>
    </w:p>
    <w:p w14:paraId="754AF5D3" w14:textId="77777777" w:rsidR="0052203F" w:rsidRPr="0052203F" w:rsidRDefault="0052203F" w:rsidP="0052203F">
      <w:pPr>
        <w:shd w:val="clear" w:color="auto" w:fill="FFFFFF"/>
        <w:spacing w:after="0" w:line="240" w:lineRule="auto"/>
        <w:ind w:left="2268"/>
        <w:jc w:val="both"/>
        <w:rPr>
          <w:rFonts w:ascii="Arial" w:hAnsi="Arial" w:cs="Arial"/>
          <w:sz w:val="20"/>
          <w:szCs w:val="20"/>
        </w:rPr>
      </w:pPr>
      <w:r w:rsidRPr="0052203F">
        <w:rPr>
          <w:rFonts w:ascii="Arial" w:hAnsi="Arial" w:cs="Arial"/>
          <w:sz w:val="20"/>
          <w:szCs w:val="20"/>
        </w:rPr>
        <w:t>Gerir hoje envolve uma gama muito mais abrangente e diversificada de atividades do que no passado. Consequentemente o gestor hoje precisa estar apto a perceber, refletir, decidir e agir em condições totalmente diferentes das de antes (CORDEIRO; RIBEIRO, 2002, p. 2).</w:t>
      </w:r>
    </w:p>
    <w:p w14:paraId="57C59A75" w14:textId="77777777" w:rsidR="0052203F" w:rsidRDefault="0052203F" w:rsidP="0052203F">
      <w:pPr>
        <w:shd w:val="clear" w:color="auto" w:fill="FFFFFF"/>
        <w:spacing w:after="0" w:line="360" w:lineRule="auto"/>
        <w:ind w:firstLine="709"/>
        <w:jc w:val="both"/>
        <w:rPr>
          <w:rFonts w:ascii="Arial" w:hAnsi="Arial" w:cs="Arial"/>
          <w:sz w:val="24"/>
          <w:szCs w:val="24"/>
        </w:rPr>
      </w:pPr>
    </w:p>
    <w:p w14:paraId="52C36F9E" w14:textId="77777777" w:rsidR="0052203F" w:rsidRDefault="0052203F" w:rsidP="0052203F">
      <w:pPr>
        <w:shd w:val="clear" w:color="auto" w:fill="FFFFFF"/>
        <w:spacing w:after="0" w:line="360" w:lineRule="auto"/>
        <w:ind w:firstLine="709"/>
        <w:jc w:val="both"/>
        <w:rPr>
          <w:rFonts w:ascii="Arial" w:hAnsi="Arial" w:cs="Arial"/>
          <w:sz w:val="24"/>
          <w:szCs w:val="24"/>
        </w:rPr>
      </w:pPr>
      <w:r>
        <w:rPr>
          <w:rFonts w:ascii="Arial" w:hAnsi="Arial" w:cs="Arial"/>
          <w:sz w:val="24"/>
          <w:szCs w:val="24"/>
        </w:rPr>
        <w:t>Vale destacar que o cotidiano de um gestor envolve nos dias atuais diversas entradas em uma realidade que é considerada difícil. Entretanto, existem alguns fatores importantes no campo da gestão empresarial que viável levar em conta:</w:t>
      </w:r>
    </w:p>
    <w:p w14:paraId="2E9DD691" w14:textId="77777777" w:rsidR="0052203F" w:rsidRDefault="0052203F" w:rsidP="0052203F">
      <w:pPr>
        <w:shd w:val="clear" w:color="auto" w:fill="FFFFFF"/>
        <w:spacing w:after="0"/>
        <w:ind w:left="2268"/>
        <w:jc w:val="both"/>
        <w:rPr>
          <w:rFonts w:ascii="Arial" w:hAnsi="Arial" w:cs="Arial"/>
          <w:sz w:val="20"/>
          <w:szCs w:val="20"/>
        </w:rPr>
      </w:pPr>
    </w:p>
    <w:p w14:paraId="783D4E2A" w14:textId="77777777" w:rsidR="0052203F" w:rsidRDefault="0052203F" w:rsidP="0052203F">
      <w:pPr>
        <w:pStyle w:val="PargrafodaLista"/>
        <w:numPr>
          <w:ilvl w:val="0"/>
          <w:numId w:val="3"/>
        </w:numPr>
        <w:shd w:val="clear" w:color="auto" w:fill="FFFFFF"/>
        <w:spacing w:after="0" w:line="240" w:lineRule="auto"/>
        <w:ind w:left="2268" w:firstLine="0"/>
        <w:jc w:val="both"/>
        <w:rPr>
          <w:rFonts w:ascii="Arial" w:hAnsi="Arial" w:cs="Arial"/>
          <w:sz w:val="20"/>
          <w:szCs w:val="20"/>
        </w:rPr>
      </w:pPr>
      <w:r>
        <w:rPr>
          <w:rFonts w:ascii="Arial" w:hAnsi="Arial" w:cs="Arial"/>
          <w:sz w:val="20"/>
          <w:szCs w:val="20"/>
        </w:rPr>
        <w:t>Interdisciplinaridade – os processos de negócio envolvem equipes de diferentes áreas, perfis profissionais e linguagens;</w:t>
      </w:r>
    </w:p>
    <w:p w14:paraId="62ECAB20" w14:textId="77777777" w:rsidR="0052203F" w:rsidRDefault="0052203F" w:rsidP="0052203F">
      <w:pPr>
        <w:pStyle w:val="PargrafodaLista"/>
        <w:numPr>
          <w:ilvl w:val="0"/>
          <w:numId w:val="3"/>
        </w:numPr>
        <w:shd w:val="clear" w:color="auto" w:fill="FFFFFF"/>
        <w:spacing w:after="0" w:line="240" w:lineRule="auto"/>
        <w:ind w:left="2268" w:firstLine="0"/>
        <w:jc w:val="both"/>
        <w:rPr>
          <w:rFonts w:ascii="Arial" w:hAnsi="Arial" w:cs="Arial"/>
          <w:sz w:val="20"/>
          <w:szCs w:val="20"/>
        </w:rPr>
      </w:pPr>
      <w:r>
        <w:rPr>
          <w:rFonts w:ascii="Arial" w:hAnsi="Arial" w:cs="Arial"/>
          <w:sz w:val="20"/>
          <w:szCs w:val="20"/>
        </w:rPr>
        <w:t>Complexidade – as situações carregam cada vez um número maior de variáveis;</w:t>
      </w:r>
    </w:p>
    <w:p w14:paraId="2C6DCCDC" w14:textId="77777777" w:rsidR="0052203F" w:rsidRDefault="0052203F" w:rsidP="0052203F">
      <w:pPr>
        <w:pStyle w:val="PargrafodaLista"/>
        <w:numPr>
          <w:ilvl w:val="0"/>
          <w:numId w:val="3"/>
        </w:numPr>
        <w:shd w:val="clear" w:color="auto" w:fill="FFFFFF"/>
        <w:spacing w:after="0" w:line="240" w:lineRule="auto"/>
        <w:ind w:left="2268" w:firstLine="0"/>
        <w:jc w:val="both"/>
        <w:rPr>
          <w:rFonts w:ascii="Arial" w:hAnsi="Arial" w:cs="Arial"/>
          <w:sz w:val="20"/>
          <w:szCs w:val="20"/>
        </w:rPr>
      </w:pPr>
      <w:r>
        <w:rPr>
          <w:rFonts w:ascii="Arial" w:hAnsi="Arial" w:cs="Arial"/>
          <w:sz w:val="20"/>
          <w:szCs w:val="20"/>
        </w:rPr>
        <w:t>Exiguidade – o processo decisório está cada vez mais espremido em janelas curtas de tempo, e os prazos de ação/reação são cada vez mais exíguos;</w:t>
      </w:r>
    </w:p>
    <w:p w14:paraId="0B58CC6C" w14:textId="77777777" w:rsidR="0052203F" w:rsidRDefault="0052203F" w:rsidP="0052203F">
      <w:pPr>
        <w:pStyle w:val="PargrafodaLista"/>
        <w:numPr>
          <w:ilvl w:val="0"/>
          <w:numId w:val="3"/>
        </w:numPr>
        <w:shd w:val="clear" w:color="auto" w:fill="FFFFFF"/>
        <w:spacing w:after="0" w:line="240" w:lineRule="auto"/>
        <w:ind w:left="2268" w:firstLine="0"/>
        <w:jc w:val="both"/>
        <w:rPr>
          <w:rFonts w:ascii="Arial" w:hAnsi="Arial" w:cs="Arial"/>
          <w:sz w:val="20"/>
          <w:szCs w:val="20"/>
        </w:rPr>
      </w:pPr>
      <w:r>
        <w:rPr>
          <w:rFonts w:ascii="Arial" w:hAnsi="Arial" w:cs="Arial"/>
          <w:sz w:val="20"/>
          <w:szCs w:val="20"/>
        </w:rPr>
        <w:t>Multiculturalidade – o gestor está exposto a situações de trabalho com elementos externos ao seu ambiente nativo, e, por conseguinte com outras culturas: clientes, fornecedores, parceiros, terceiros, equipes de outras unidades organizacionais, inclusive do estrangeiro;</w:t>
      </w:r>
    </w:p>
    <w:p w14:paraId="68A6FD0F" w14:textId="77777777" w:rsidR="0052203F" w:rsidRDefault="0052203F" w:rsidP="0052203F">
      <w:pPr>
        <w:pStyle w:val="PargrafodaLista"/>
        <w:numPr>
          <w:ilvl w:val="0"/>
          <w:numId w:val="3"/>
        </w:numPr>
        <w:shd w:val="clear" w:color="auto" w:fill="FFFFFF"/>
        <w:spacing w:after="0" w:line="240" w:lineRule="auto"/>
        <w:ind w:left="2268" w:firstLine="0"/>
        <w:jc w:val="both"/>
        <w:rPr>
          <w:rFonts w:ascii="Arial" w:hAnsi="Arial" w:cs="Arial"/>
          <w:sz w:val="20"/>
          <w:szCs w:val="20"/>
        </w:rPr>
      </w:pPr>
      <w:r>
        <w:rPr>
          <w:rFonts w:ascii="Arial" w:hAnsi="Arial" w:cs="Arial"/>
          <w:sz w:val="20"/>
          <w:szCs w:val="20"/>
        </w:rPr>
        <w:t>Inovação – tanto as formas de gestão, quanto a tecnologia da informação e da comunicação, estão a oferecer constantemente novas oportunidades e ameaças;</w:t>
      </w:r>
    </w:p>
    <w:p w14:paraId="694720A2" w14:textId="77777777" w:rsidR="0052203F" w:rsidRDefault="0052203F" w:rsidP="0052203F">
      <w:pPr>
        <w:pStyle w:val="PargrafodaLista"/>
        <w:numPr>
          <w:ilvl w:val="0"/>
          <w:numId w:val="3"/>
        </w:numPr>
        <w:shd w:val="clear" w:color="auto" w:fill="FFFFFF"/>
        <w:spacing w:after="0" w:line="240" w:lineRule="auto"/>
        <w:ind w:left="2268" w:firstLine="0"/>
        <w:jc w:val="both"/>
        <w:rPr>
          <w:rFonts w:ascii="Arial" w:hAnsi="Arial" w:cs="Arial"/>
          <w:sz w:val="20"/>
          <w:szCs w:val="20"/>
        </w:rPr>
      </w:pPr>
      <w:r>
        <w:rPr>
          <w:rFonts w:ascii="Arial" w:hAnsi="Arial" w:cs="Arial"/>
          <w:sz w:val="20"/>
          <w:szCs w:val="20"/>
        </w:rPr>
        <w:t>Competitividade – o ambiente de mercado é cada vez mais competitivo, não só em relação aos competidores tradicionais, mas principalmente pelos novos entrantes e produtos substitutos (CORDEIRO; RIBEIRO, 2002, p. 2).</w:t>
      </w:r>
    </w:p>
    <w:p w14:paraId="68BBCE2D" w14:textId="77777777" w:rsidR="0052203F" w:rsidRDefault="0052203F" w:rsidP="0052203F">
      <w:pPr>
        <w:shd w:val="clear" w:color="auto" w:fill="FFFFFF"/>
        <w:spacing w:after="0" w:line="360" w:lineRule="auto"/>
        <w:ind w:firstLine="709"/>
        <w:jc w:val="both"/>
        <w:rPr>
          <w:rFonts w:ascii="Arial" w:hAnsi="Arial" w:cs="Arial"/>
          <w:sz w:val="24"/>
          <w:szCs w:val="24"/>
        </w:rPr>
      </w:pPr>
    </w:p>
    <w:p w14:paraId="07E180B3" w14:textId="77777777" w:rsidR="0052203F" w:rsidRDefault="0052203F" w:rsidP="0052203F">
      <w:pPr>
        <w:shd w:val="clear" w:color="auto" w:fill="FFFFFF"/>
        <w:spacing w:after="0" w:line="360" w:lineRule="auto"/>
        <w:ind w:firstLine="709"/>
        <w:jc w:val="both"/>
        <w:rPr>
          <w:rFonts w:ascii="Arial" w:hAnsi="Arial" w:cs="Arial"/>
          <w:sz w:val="24"/>
          <w:szCs w:val="24"/>
        </w:rPr>
      </w:pPr>
      <w:r>
        <w:rPr>
          <w:rFonts w:ascii="Arial" w:hAnsi="Arial" w:cs="Arial"/>
          <w:sz w:val="24"/>
          <w:szCs w:val="24"/>
        </w:rPr>
        <w:t>Assim sendo, a diferença entre sucesso e fracasso, entre lucro e falência, entre o bom e o mau desempenho está no melhor da utilização dos recursos disponíveis para atingir as metas focadas. Vale ressaltar ainda que no recinto dos negócios, alguns elementos são essenciais, como por exemplo, a inovação, qualidade e atenção ao cliente (CORDEIRO; RIBEIRO, 2002).</w:t>
      </w:r>
    </w:p>
    <w:p w14:paraId="7112F92A" w14:textId="77777777" w:rsidR="0052203F" w:rsidRDefault="0052203F" w:rsidP="0052203F">
      <w:pPr>
        <w:spacing w:after="0" w:line="360" w:lineRule="auto"/>
        <w:ind w:firstLine="709"/>
        <w:jc w:val="both"/>
        <w:rPr>
          <w:rFonts w:ascii="Arial" w:hAnsi="Arial" w:cs="Arial"/>
          <w:sz w:val="24"/>
          <w:szCs w:val="24"/>
        </w:rPr>
      </w:pPr>
      <w:r>
        <w:rPr>
          <w:rFonts w:ascii="Arial" w:hAnsi="Arial" w:cs="Arial"/>
          <w:sz w:val="24"/>
          <w:szCs w:val="24"/>
        </w:rPr>
        <w:t>Eis que surge um questionamento: por que algumas organizações empresariais obtêm sucesso e outras fracassam na implantação de seus sistemas de informação? A solução para essa questão se encontra desde diversos campos do conhecimento, como por exemplo, a reorganização de processo, sistema de auditoria, sistema de informação, etc. (TEÓFILO; FREITAS, 2007).</w:t>
      </w:r>
    </w:p>
    <w:p w14:paraId="7FEDAB8D" w14:textId="77F9104E" w:rsidR="0052203F" w:rsidRDefault="00AD151C" w:rsidP="0052203F">
      <w:pPr>
        <w:spacing w:after="0" w:line="360" w:lineRule="auto"/>
        <w:ind w:firstLine="709"/>
        <w:jc w:val="both"/>
        <w:rPr>
          <w:rFonts w:ascii="Arial" w:hAnsi="Arial" w:cs="Arial"/>
          <w:sz w:val="24"/>
          <w:szCs w:val="24"/>
        </w:rPr>
      </w:pPr>
      <w:r>
        <w:rPr>
          <w:rFonts w:ascii="Arial" w:hAnsi="Arial" w:cs="Arial"/>
          <w:sz w:val="24"/>
          <w:szCs w:val="24"/>
        </w:rPr>
        <w:lastRenderedPageBreak/>
        <w:t>Teófilo e Freitas (2007) descrevem ainda</w:t>
      </w:r>
      <w:r w:rsidR="0052203F">
        <w:rPr>
          <w:rFonts w:ascii="Arial" w:hAnsi="Arial" w:cs="Arial"/>
          <w:sz w:val="24"/>
          <w:szCs w:val="24"/>
        </w:rPr>
        <w:t xml:space="preserve"> que os universos das comunicações tiveram as suas modificações, isto porque com o aparecimento das novas tecnologias oferecendo mais recursos, mas, em contrapartida, acelerando processos e transformando a cultura tradicional das relações internas e externas das empresas.</w:t>
      </w:r>
    </w:p>
    <w:p w14:paraId="5BDB449F" w14:textId="77777777" w:rsidR="0052203F" w:rsidRDefault="0052203F" w:rsidP="0052203F">
      <w:pPr>
        <w:pStyle w:val="Texto"/>
        <w:spacing w:before="0" w:after="0"/>
        <w:ind w:left="0" w:firstLine="709"/>
        <w:rPr>
          <w:rFonts w:ascii="Arial" w:hAnsi="Arial" w:cs="Arial"/>
          <w:sz w:val="24"/>
        </w:rPr>
      </w:pPr>
      <w:r>
        <w:rPr>
          <w:rFonts w:ascii="Arial" w:hAnsi="Arial" w:cs="Arial"/>
          <w:sz w:val="24"/>
        </w:rPr>
        <w:t xml:space="preserve">E dentro deste contexto as empresas que conseguem alcançar bons resultados são as que tem por responsabilidade a identificação as mudanças destes sujeitos em seu dia a dia de trabalho, potencializando o que eles têm de melhor, ou seja, aperfeiçoando a resolução das complexidades e aprimorando, todavia, os rendimentos com a finalidade de conservar competitiva e atuante no mercado. Dessa forma, a identificação desses talentos e arquivando os melhores resultados dentro das possibilidades de cada empresa. </w:t>
      </w:r>
    </w:p>
    <w:p w14:paraId="05E4601B" w14:textId="77777777" w:rsidR="0052203F" w:rsidRDefault="0052203F" w:rsidP="0052203F">
      <w:pPr>
        <w:pStyle w:val="Texto"/>
        <w:spacing w:before="0" w:after="0"/>
        <w:ind w:left="0" w:firstLine="709"/>
        <w:rPr>
          <w:rFonts w:ascii="Arial" w:hAnsi="Arial" w:cs="Arial"/>
          <w:sz w:val="24"/>
        </w:rPr>
      </w:pPr>
    </w:p>
    <w:p w14:paraId="2547A535" w14:textId="6A41820D" w:rsidR="0052203F" w:rsidRDefault="0052203F" w:rsidP="0052203F">
      <w:pPr>
        <w:pStyle w:val="Texto"/>
        <w:spacing w:before="0" w:after="0" w:line="240" w:lineRule="auto"/>
        <w:ind w:left="2268" w:firstLine="0"/>
        <w:rPr>
          <w:rFonts w:ascii="Arial" w:hAnsi="Arial" w:cs="Arial"/>
          <w:sz w:val="20"/>
          <w:szCs w:val="20"/>
        </w:rPr>
      </w:pPr>
      <w:r>
        <w:rPr>
          <w:rFonts w:ascii="Arial" w:hAnsi="Arial" w:cs="Arial"/>
          <w:sz w:val="20"/>
          <w:szCs w:val="20"/>
        </w:rPr>
        <w:t>Utilizando essas ferramentas é possível adaptar a empresa dentro de resultados satisfatórios, evitando a evasão de mão</w:t>
      </w:r>
      <w:r w:rsidR="004D1873">
        <w:rPr>
          <w:rFonts w:ascii="Arial" w:hAnsi="Arial" w:cs="Arial"/>
          <w:sz w:val="20"/>
          <w:szCs w:val="20"/>
        </w:rPr>
        <w:t xml:space="preserve"> </w:t>
      </w:r>
      <w:r>
        <w:rPr>
          <w:rFonts w:ascii="Arial" w:hAnsi="Arial" w:cs="Arial"/>
          <w:sz w:val="20"/>
          <w:szCs w:val="20"/>
        </w:rPr>
        <w:t>de</w:t>
      </w:r>
      <w:r w:rsidR="004D1873">
        <w:rPr>
          <w:rFonts w:ascii="Arial" w:hAnsi="Arial" w:cs="Arial"/>
          <w:sz w:val="20"/>
          <w:szCs w:val="20"/>
        </w:rPr>
        <w:t xml:space="preserve"> </w:t>
      </w:r>
      <w:r>
        <w:rPr>
          <w:rFonts w:ascii="Arial" w:hAnsi="Arial" w:cs="Arial"/>
          <w:sz w:val="20"/>
          <w:szCs w:val="20"/>
        </w:rPr>
        <w:t>obra qualificada, capital intelectual atuante, e desperdícios com rescisões, pois a partir da melhor escolha para recrutar, é possível aumentar as chances de rejeição das empresas e dos novos funcionários, podendo ainda identificar e eliminar futuros problemas, deixando o ambiente da empresa mais humanitário agregando valores, opiniões para questões empresariais, surgindo ideias novas e renovando as velhas, estimulando o trabalho em equipe, tornado a empresa mais coesa produzindo melhores resultados tanto no coletivo como no individual, sendo que a gestão de forma correta proporciona uma melhoria continua da empresa (ANAIS DO IV, p.10).</w:t>
      </w:r>
    </w:p>
    <w:p w14:paraId="0D421CF8" w14:textId="77777777" w:rsidR="0052203F" w:rsidRDefault="0052203F" w:rsidP="00F934FC">
      <w:pPr>
        <w:pStyle w:val="Textodecomentrio"/>
        <w:spacing w:after="0" w:line="360" w:lineRule="auto"/>
        <w:ind w:firstLine="709"/>
        <w:jc w:val="both"/>
        <w:rPr>
          <w:rFonts w:ascii="Arial" w:hAnsi="Arial" w:cs="Arial"/>
          <w:sz w:val="24"/>
          <w:szCs w:val="24"/>
        </w:rPr>
      </w:pPr>
    </w:p>
    <w:p w14:paraId="5D863BB3" w14:textId="47B9D906" w:rsidR="003437BB" w:rsidRDefault="003437BB" w:rsidP="00F934FC">
      <w:pPr>
        <w:pStyle w:val="Textodecomentrio"/>
        <w:spacing w:after="0" w:line="360" w:lineRule="auto"/>
        <w:ind w:firstLine="709"/>
        <w:jc w:val="both"/>
        <w:rPr>
          <w:rFonts w:ascii="Arial" w:hAnsi="Arial" w:cs="Arial"/>
          <w:sz w:val="24"/>
          <w:szCs w:val="24"/>
        </w:rPr>
      </w:pPr>
      <w:r w:rsidRPr="003437BB">
        <w:rPr>
          <w:rFonts w:ascii="Arial" w:hAnsi="Arial" w:cs="Arial"/>
          <w:sz w:val="24"/>
          <w:szCs w:val="24"/>
        </w:rPr>
        <w:t>As diferentes transformações no cenário mundial proporcionam alterações expressivas nos processos produtivo e gerencial em diversas atividades organizacionais. As mudanças econômicas, políticas, tecnológicas e sociais levam as empresas ao aprimoramento de seus processos de planejamento e gestão. Portanto, essa convivência com as transformações virou hábito e paradoxalmente, para as empresas do Século XXI, mudar será uma permanência. (LIMA, 2018).</w:t>
      </w:r>
    </w:p>
    <w:p w14:paraId="15501AFA" w14:textId="0A5AE301" w:rsidR="00CF0C0A" w:rsidRDefault="00CF0C0A" w:rsidP="00F934FC">
      <w:pPr>
        <w:pStyle w:val="Textodecomentrio"/>
        <w:spacing w:after="0" w:line="360" w:lineRule="auto"/>
        <w:ind w:firstLine="709"/>
        <w:jc w:val="both"/>
        <w:rPr>
          <w:rFonts w:ascii="Arial" w:hAnsi="Arial" w:cs="Arial"/>
          <w:sz w:val="24"/>
          <w:szCs w:val="24"/>
        </w:rPr>
      </w:pPr>
      <w:r w:rsidRPr="00CF0C0A">
        <w:rPr>
          <w:rFonts w:ascii="Arial" w:hAnsi="Arial" w:cs="Arial"/>
          <w:sz w:val="24"/>
          <w:szCs w:val="24"/>
        </w:rPr>
        <w:t>Quando se fala em estratégia, esta é oriunda na arte militar, com definição ampla e indeterminada, ou seja, referente a uma campanha para aplicação de forças em grande escala contra um inimigo (</w:t>
      </w:r>
      <w:proofErr w:type="spellStart"/>
      <w:r w:rsidRPr="00CF0C0A">
        <w:rPr>
          <w:rFonts w:ascii="Arial" w:hAnsi="Arial" w:cs="Arial"/>
          <w:sz w:val="24"/>
          <w:szCs w:val="24"/>
        </w:rPr>
        <w:t>Ansoff</w:t>
      </w:r>
      <w:proofErr w:type="spellEnd"/>
      <w:r w:rsidRPr="00CF0C0A">
        <w:rPr>
          <w:rFonts w:ascii="Arial" w:hAnsi="Arial" w:cs="Arial"/>
          <w:sz w:val="24"/>
          <w:szCs w:val="24"/>
        </w:rPr>
        <w:t xml:space="preserve">, 1977 apud LIMA,2018). O termo origina-se na palavra grega </w:t>
      </w:r>
      <w:proofErr w:type="spellStart"/>
      <w:r w:rsidRPr="00CF0C0A">
        <w:rPr>
          <w:rFonts w:ascii="Arial" w:hAnsi="Arial" w:cs="Arial"/>
          <w:sz w:val="24"/>
          <w:szCs w:val="24"/>
        </w:rPr>
        <w:t>strategos</w:t>
      </w:r>
      <w:proofErr w:type="spellEnd"/>
      <w:r w:rsidRPr="00CF0C0A">
        <w:rPr>
          <w:rFonts w:ascii="Arial" w:hAnsi="Arial" w:cs="Arial"/>
          <w:sz w:val="24"/>
          <w:szCs w:val="24"/>
        </w:rPr>
        <w:t>, isto é, “a arte de ser general”, correspondendo também à definição do padrão de iniciativas que um general empreende em resposta ao inimigo (SLACK,199 7 apud LIMA,2018).</w:t>
      </w:r>
    </w:p>
    <w:p w14:paraId="7EBE5AB5" w14:textId="5BC35F60" w:rsidR="004A7888" w:rsidRDefault="004A7888" w:rsidP="00F934FC">
      <w:pPr>
        <w:pStyle w:val="Textodecomentrio"/>
        <w:spacing w:after="0" w:line="360" w:lineRule="auto"/>
        <w:ind w:firstLine="709"/>
        <w:jc w:val="both"/>
        <w:rPr>
          <w:rFonts w:ascii="Arial" w:hAnsi="Arial" w:cs="Arial"/>
          <w:sz w:val="24"/>
          <w:szCs w:val="24"/>
        </w:rPr>
      </w:pPr>
      <w:r w:rsidRPr="004A7888">
        <w:rPr>
          <w:rFonts w:ascii="Arial" w:hAnsi="Arial" w:cs="Arial"/>
          <w:sz w:val="24"/>
          <w:szCs w:val="24"/>
        </w:rPr>
        <w:t>Assim sendo, as primeiras contribuições sobre estratégia aplicada à gestão empresarial começaram a ser publicadas no início dos anos 60 do século XX e se energizaram nos anos 70 e 80, construindo, contudo, o contexto teórico</w:t>
      </w:r>
      <w:r>
        <w:rPr>
          <w:rFonts w:ascii="Arial" w:hAnsi="Arial" w:cs="Arial"/>
          <w:sz w:val="24"/>
          <w:szCs w:val="24"/>
        </w:rPr>
        <w:t xml:space="preserve"> </w:t>
      </w:r>
      <w:r w:rsidRPr="004A7888">
        <w:rPr>
          <w:rFonts w:ascii="Arial" w:hAnsi="Arial" w:cs="Arial"/>
          <w:sz w:val="24"/>
          <w:szCs w:val="24"/>
        </w:rPr>
        <w:t xml:space="preserve">prático desse </w:t>
      </w:r>
      <w:r w:rsidRPr="004A7888">
        <w:rPr>
          <w:rFonts w:ascii="Arial" w:hAnsi="Arial" w:cs="Arial"/>
          <w:sz w:val="24"/>
          <w:szCs w:val="24"/>
        </w:rPr>
        <w:lastRenderedPageBreak/>
        <w:t>campo do saber organizacional. Isto significa que as tarefas mais influentes permanecem sendo exploradas, já enriquecidos relativamente a seus conteúdos iniciais e adaptados às permanentes transformações observadas no recinto empresarial</w:t>
      </w:r>
      <w:r w:rsidR="008162C3">
        <w:rPr>
          <w:rFonts w:ascii="Arial" w:hAnsi="Arial" w:cs="Arial"/>
          <w:sz w:val="24"/>
          <w:szCs w:val="24"/>
        </w:rPr>
        <w:t xml:space="preserve"> (</w:t>
      </w:r>
      <w:r w:rsidR="008162C3" w:rsidRPr="00CF0C0A">
        <w:rPr>
          <w:rFonts w:ascii="Arial" w:hAnsi="Arial" w:cs="Arial"/>
          <w:sz w:val="24"/>
          <w:szCs w:val="24"/>
        </w:rPr>
        <w:t>LIMA,2018).</w:t>
      </w:r>
    </w:p>
    <w:p w14:paraId="546F0C48" w14:textId="067A43B8" w:rsidR="008162C3" w:rsidRDefault="008162C3" w:rsidP="00B01BDD">
      <w:pPr>
        <w:pStyle w:val="Textodecomentrio"/>
        <w:spacing w:after="0" w:line="360" w:lineRule="auto"/>
        <w:ind w:firstLine="709"/>
        <w:jc w:val="both"/>
        <w:rPr>
          <w:rFonts w:ascii="Arial" w:hAnsi="Arial" w:cs="Arial"/>
          <w:sz w:val="24"/>
          <w:szCs w:val="24"/>
        </w:rPr>
      </w:pPr>
      <w:r w:rsidRPr="008162C3">
        <w:rPr>
          <w:rFonts w:ascii="Arial" w:hAnsi="Arial" w:cs="Arial"/>
          <w:sz w:val="24"/>
          <w:szCs w:val="24"/>
        </w:rPr>
        <w:t xml:space="preserve">Com isso, a estratégia pode ser determinada como o processo de organização do futuro, </w:t>
      </w:r>
      <w:r w:rsidR="00B01BDD">
        <w:rPr>
          <w:rFonts w:ascii="Arial" w:hAnsi="Arial" w:cs="Arial"/>
          <w:sz w:val="24"/>
          <w:szCs w:val="24"/>
        </w:rPr>
        <w:t>aplicando</w:t>
      </w:r>
      <w:r w:rsidRPr="008162C3">
        <w:rPr>
          <w:rFonts w:ascii="Arial" w:hAnsi="Arial" w:cs="Arial"/>
          <w:sz w:val="24"/>
          <w:szCs w:val="24"/>
        </w:rPr>
        <w:t xml:space="preserve"> habilidades essenciais da empresa ou como um modelo de alocação dos elementos para realizar as metas da organização. Sendo assim, é a arquitetura de finalidades a longo prazo, a agregação de critérios que visa nortear as decisões e o conjunto </w:t>
      </w:r>
      <w:r w:rsidR="004A4CA7">
        <w:rPr>
          <w:rFonts w:ascii="Arial" w:hAnsi="Arial" w:cs="Arial"/>
          <w:sz w:val="24"/>
          <w:szCs w:val="24"/>
        </w:rPr>
        <w:t xml:space="preserve">de </w:t>
      </w:r>
      <w:r w:rsidRPr="008162C3">
        <w:rPr>
          <w:rFonts w:ascii="Arial" w:hAnsi="Arial" w:cs="Arial"/>
          <w:sz w:val="24"/>
          <w:szCs w:val="24"/>
        </w:rPr>
        <w:t>políticas que levam adiante as tarefas que são indispensáveis para alcançar determinadas metas (LIMA</w:t>
      </w:r>
      <w:r w:rsidR="00B01BDD">
        <w:rPr>
          <w:rFonts w:ascii="Arial" w:hAnsi="Arial" w:cs="Arial"/>
          <w:sz w:val="24"/>
          <w:szCs w:val="24"/>
        </w:rPr>
        <w:t xml:space="preserve">, </w:t>
      </w:r>
      <w:r w:rsidRPr="008162C3">
        <w:rPr>
          <w:rFonts w:ascii="Arial" w:hAnsi="Arial" w:cs="Arial"/>
          <w:sz w:val="24"/>
          <w:szCs w:val="24"/>
        </w:rPr>
        <w:t>2018).</w:t>
      </w:r>
    </w:p>
    <w:p w14:paraId="4CED0924" w14:textId="0AB65CE1" w:rsidR="00B01BDD" w:rsidRPr="00B01BDD" w:rsidRDefault="00B01BDD" w:rsidP="00B01BDD">
      <w:pPr>
        <w:pStyle w:val="Textodecomentrio"/>
        <w:spacing w:after="0"/>
        <w:ind w:left="2268"/>
        <w:jc w:val="both"/>
        <w:rPr>
          <w:rFonts w:ascii="Arial" w:hAnsi="Arial" w:cs="Arial"/>
          <w:sz w:val="24"/>
          <w:szCs w:val="24"/>
        </w:rPr>
      </w:pPr>
      <w:r w:rsidRPr="00B01BDD">
        <w:rPr>
          <w:rFonts w:ascii="Arial" w:hAnsi="Arial" w:cs="Arial"/>
        </w:rPr>
        <w:t>A partir dessas considerações, é possível perceber a importância da estratégia para a sobrevivência das organizações. Com efeito, o posicionamento estratégico envolve toda a organização no sentido de alcançar e manter uma vantagem competitiva perante os concorrentes. O principal papel da estratégia é mapear o curso de uma organização para que ela navegue através do seu ambiente</w:t>
      </w:r>
      <w:r>
        <w:rPr>
          <w:rFonts w:ascii="Arial" w:hAnsi="Arial" w:cs="Arial"/>
        </w:rPr>
        <w:t xml:space="preserve"> (LIMA, 2018, p.2).</w:t>
      </w:r>
    </w:p>
    <w:p w14:paraId="73847765" w14:textId="77777777" w:rsidR="00B01BDD" w:rsidRDefault="00B01BDD" w:rsidP="00F934FC">
      <w:pPr>
        <w:pStyle w:val="Textodecomentrio"/>
        <w:spacing w:after="0" w:line="360" w:lineRule="auto"/>
        <w:ind w:firstLine="709"/>
        <w:jc w:val="both"/>
        <w:rPr>
          <w:rFonts w:ascii="Arial" w:hAnsi="Arial" w:cs="Arial"/>
          <w:sz w:val="24"/>
          <w:szCs w:val="24"/>
        </w:rPr>
      </w:pPr>
    </w:p>
    <w:p w14:paraId="66E87913" w14:textId="2D8963C9" w:rsidR="003311E3" w:rsidRDefault="003311E3" w:rsidP="00F934FC">
      <w:pPr>
        <w:pStyle w:val="Textodecomentrio"/>
        <w:spacing w:after="0" w:line="360" w:lineRule="auto"/>
        <w:ind w:firstLine="709"/>
        <w:jc w:val="both"/>
        <w:rPr>
          <w:rFonts w:ascii="Arial" w:hAnsi="Arial" w:cs="Arial"/>
          <w:sz w:val="24"/>
          <w:szCs w:val="24"/>
        </w:rPr>
      </w:pPr>
      <w:r w:rsidRPr="003311E3">
        <w:rPr>
          <w:rFonts w:ascii="Arial" w:hAnsi="Arial" w:cs="Arial"/>
          <w:sz w:val="24"/>
          <w:szCs w:val="24"/>
        </w:rPr>
        <w:t xml:space="preserve">Nas palavras de Silva (2023), </w:t>
      </w:r>
      <w:r w:rsidR="0091449D">
        <w:rPr>
          <w:rFonts w:ascii="Arial" w:hAnsi="Arial" w:cs="Arial"/>
          <w:sz w:val="24"/>
          <w:szCs w:val="24"/>
        </w:rPr>
        <w:t>o</w:t>
      </w:r>
      <w:r w:rsidRPr="003311E3">
        <w:rPr>
          <w:rFonts w:ascii="Arial" w:hAnsi="Arial" w:cs="Arial"/>
          <w:sz w:val="24"/>
          <w:szCs w:val="24"/>
        </w:rPr>
        <w:t xml:space="preserve"> planejamento estratégico na administração de um negócio é um instrumento importante para orientar as organizações nas tomadas de decisões, a qual planeja a maneira mais assertiva e eficaz de criar e organizar iniciativas e nortear as tarefas produtivas, visando a melhoria permanente e desenvolvimento da organização para atingir as metas e objetivos esperados. Com isso, o planejamento estratégico tem por meta organizar, </w:t>
      </w:r>
      <w:r w:rsidR="00235C9A" w:rsidRPr="003311E3">
        <w:rPr>
          <w:rFonts w:ascii="Arial" w:hAnsi="Arial" w:cs="Arial"/>
          <w:sz w:val="24"/>
          <w:szCs w:val="24"/>
        </w:rPr>
        <w:t>antecipar</w:t>
      </w:r>
      <w:r w:rsidRPr="003311E3">
        <w:rPr>
          <w:rFonts w:ascii="Arial" w:hAnsi="Arial" w:cs="Arial"/>
          <w:sz w:val="24"/>
          <w:szCs w:val="24"/>
        </w:rPr>
        <w:t xml:space="preserve"> e </w:t>
      </w:r>
      <w:r w:rsidR="00235C9A" w:rsidRPr="003311E3">
        <w:rPr>
          <w:rFonts w:ascii="Arial" w:hAnsi="Arial" w:cs="Arial"/>
          <w:sz w:val="24"/>
          <w:szCs w:val="24"/>
        </w:rPr>
        <w:t>solicitar</w:t>
      </w:r>
      <w:r w:rsidRPr="003311E3">
        <w:rPr>
          <w:rFonts w:ascii="Arial" w:hAnsi="Arial" w:cs="Arial"/>
          <w:sz w:val="24"/>
          <w:szCs w:val="24"/>
        </w:rPr>
        <w:t xml:space="preserve"> tomadas de decisões seguras e </w:t>
      </w:r>
      <w:r w:rsidR="00235C9A" w:rsidRPr="003311E3">
        <w:rPr>
          <w:rFonts w:ascii="Arial" w:hAnsi="Arial" w:cs="Arial"/>
          <w:sz w:val="24"/>
          <w:szCs w:val="24"/>
        </w:rPr>
        <w:t>vantajosas</w:t>
      </w:r>
      <w:r w:rsidRPr="003311E3">
        <w:rPr>
          <w:rFonts w:ascii="Arial" w:hAnsi="Arial" w:cs="Arial"/>
          <w:sz w:val="24"/>
          <w:szCs w:val="24"/>
        </w:rPr>
        <w:t xml:space="preserve">, </w:t>
      </w:r>
      <w:r w:rsidR="00235C9A">
        <w:rPr>
          <w:rFonts w:ascii="Arial" w:hAnsi="Arial" w:cs="Arial"/>
          <w:sz w:val="24"/>
          <w:szCs w:val="24"/>
        </w:rPr>
        <w:t xml:space="preserve">levando em consideração </w:t>
      </w:r>
      <w:r w:rsidRPr="003311E3">
        <w:rPr>
          <w:rFonts w:ascii="Arial" w:hAnsi="Arial" w:cs="Arial"/>
          <w:sz w:val="24"/>
          <w:szCs w:val="24"/>
        </w:rPr>
        <w:t xml:space="preserve">as necessidades e demandas, </w:t>
      </w:r>
      <w:r w:rsidR="00235C9A">
        <w:rPr>
          <w:rFonts w:ascii="Arial" w:hAnsi="Arial" w:cs="Arial"/>
          <w:sz w:val="24"/>
          <w:szCs w:val="24"/>
        </w:rPr>
        <w:t>centralizando e estimulando</w:t>
      </w:r>
      <w:r w:rsidRPr="003311E3">
        <w:rPr>
          <w:rFonts w:ascii="Arial" w:hAnsi="Arial" w:cs="Arial"/>
          <w:sz w:val="24"/>
          <w:szCs w:val="24"/>
        </w:rPr>
        <w:t xml:space="preserve"> as oportunidades e forças da organização, </w:t>
      </w:r>
      <w:r w:rsidR="00235C9A">
        <w:rPr>
          <w:rFonts w:ascii="Arial" w:hAnsi="Arial" w:cs="Arial"/>
          <w:sz w:val="24"/>
          <w:szCs w:val="24"/>
        </w:rPr>
        <w:t xml:space="preserve">com a finalidade de </w:t>
      </w:r>
      <w:r w:rsidR="00235C9A" w:rsidRPr="003311E3">
        <w:rPr>
          <w:rFonts w:ascii="Arial" w:hAnsi="Arial" w:cs="Arial"/>
          <w:sz w:val="24"/>
          <w:szCs w:val="24"/>
        </w:rPr>
        <w:t>delinear</w:t>
      </w:r>
      <w:r w:rsidRPr="003311E3">
        <w:rPr>
          <w:rFonts w:ascii="Arial" w:hAnsi="Arial" w:cs="Arial"/>
          <w:sz w:val="24"/>
          <w:szCs w:val="24"/>
        </w:rPr>
        <w:t xml:space="preserve"> iniciativas e </w:t>
      </w:r>
      <w:r w:rsidR="00235C9A">
        <w:rPr>
          <w:rFonts w:ascii="Arial" w:hAnsi="Arial" w:cs="Arial"/>
          <w:sz w:val="24"/>
          <w:szCs w:val="24"/>
        </w:rPr>
        <w:t>metas</w:t>
      </w:r>
      <w:r w:rsidRPr="003311E3">
        <w:rPr>
          <w:rFonts w:ascii="Arial" w:hAnsi="Arial" w:cs="Arial"/>
          <w:sz w:val="24"/>
          <w:szCs w:val="24"/>
        </w:rPr>
        <w:t xml:space="preserve"> que levam rumo ao desenvolvimento e aperfeiçoamento constante.</w:t>
      </w:r>
    </w:p>
    <w:p w14:paraId="37F03F25" w14:textId="16B33F97" w:rsidR="00235C9A" w:rsidRDefault="00235C9A" w:rsidP="00F934FC">
      <w:pPr>
        <w:pStyle w:val="Textodecomentrio"/>
        <w:spacing w:after="0" w:line="360" w:lineRule="auto"/>
        <w:ind w:firstLine="709"/>
        <w:jc w:val="both"/>
        <w:rPr>
          <w:rFonts w:ascii="Arial" w:hAnsi="Arial" w:cs="Arial"/>
          <w:sz w:val="24"/>
          <w:szCs w:val="24"/>
        </w:rPr>
      </w:pPr>
    </w:p>
    <w:p w14:paraId="759B52D4" w14:textId="60AA3A5A" w:rsidR="00235C9A" w:rsidRPr="00235C9A" w:rsidRDefault="00235C9A" w:rsidP="00235C9A">
      <w:pPr>
        <w:pStyle w:val="Textodecomentrio"/>
        <w:spacing w:after="0"/>
        <w:ind w:left="2268"/>
        <w:jc w:val="both"/>
        <w:rPr>
          <w:rFonts w:ascii="Arial" w:hAnsi="Arial" w:cs="Arial"/>
          <w:sz w:val="24"/>
          <w:szCs w:val="24"/>
        </w:rPr>
      </w:pPr>
      <w:r w:rsidRPr="00235C9A">
        <w:rPr>
          <w:rFonts w:ascii="Arial" w:hAnsi="Arial" w:cs="Arial"/>
        </w:rPr>
        <w:t>No mercado brasileiro atual é possível encontrar diversas empresas que apresentam as mesmas necessidades e deficiências, devido ao desconhecimento de sua importância ou não aplicação de um planejamento estratégico consistente e bem elaborado para auxiliar em sua gestão, podemos observar em dados através de uma pesquisa realizada pelo IBGE, que mostra cerca de 32,6% de empresas que encerraram suas atividades até a primeira quinzena de 2020, devido ao forte impacto da pandemia sobre suas estruturas organizacionais desprovidas de um planejamento e previsões assertivas que, certamente contribuiriam em um momento de instabilidade como este</w:t>
      </w:r>
      <w:r>
        <w:rPr>
          <w:rFonts w:ascii="Arial" w:hAnsi="Arial" w:cs="Arial"/>
        </w:rPr>
        <w:t xml:space="preserve"> (SILVA</w:t>
      </w:r>
      <w:r w:rsidR="0091449D">
        <w:rPr>
          <w:rFonts w:ascii="Arial" w:hAnsi="Arial" w:cs="Arial"/>
        </w:rPr>
        <w:t xml:space="preserve">, </w:t>
      </w:r>
      <w:r>
        <w:rPr>
          <w:rFonts w:ascii="Arial" w:hAnsi="Arial" w:cs="Arial"/>
        </w:rPr>
        <w:t>2023, p.2).</w:t>
      </w:r>
    </w:p>
    <w:p w14:paraId="7520E13F" w14:textId="77777777" w:rsidR="00235C9A" w:rsidRDefault="00235C9A" w:rsidP="00F934FC">
      <w:pPr>
        <w:pStyle w:val="Textodecomentrio"/>
        <w:spacing w:after="0" w:line="360" w:lineRule="auto"/>
        <w:ind w:firstLine="709"/>
        <w:jc w:val="both"/>
        <w:rPr>
          <w:rFonts w:ascii="Arial" w:hAnsi="Arial" w:cs="Arial"/>
          <w:sz w:val="24"/>
          <w:szCs w:val="24"/>
        </w:rPr>
      </w:pPr>
    </w:p>
    <w:p w14:paraId="189A67C7" w14:textId="2B9E3196" w:rsidR="00235C9A" w:rsidRDefault="00235C9A" w:rsidP="00F934FC">
      <w:pPr>
        <w:pStyle w:val="Textodecomentrio"/>
        <w:spacing w:after="0" w:line="360" w:lineRule="auto"/>
        <w:ind w:firstLine="709"/>
        <w:jc w:val="both"/>
        <w:rPr>
          <w:rFonts w:ascii="Arial" w:hAnsi="Arial" w:cs="Arial"/>
          <w:sz w:val="24"/>
          <w:szCs w:val="24"/>
        </w:rPr>
      </w:pPr>
      <w:r w:rsidRPr="00235C9A">
        <w:rPr>
          <w:rFonts w:ascii="Arial" w:hAnsi="Arial" w:cs="Arial"/>
          <w:sz w:val="24"/>
          <w:szCs w:val="24"/>
        </w:rPr>
        <w:t xml:space="preserve">É importante destacar que iniciar um negócio de sucesso é de fundamental compreender o setor de trabalho em que o mesmo se encaixa e os métodos para a aplicação de um bom planejamento estratégico como elemento de gestão, pois a partir desta compreensão, os colaboradores e gestores podem identificar e dominar as próprias forças, fraquezas, chances e ameaças, para organizar as iniciativas e as finalidades, criando, todavia, objetivos, procedimentos e padrões que possam </w:t>
      </w:r>
      <w:proofErr w:type="spellStart"/>
      <w:r w:rsidRPr="00235C9A">
        <w:rPr>
          <w:rFonts w:ascii="Arial" w:hAnsi="Arial" w:cs="Arial"/>
          <w:sz w:val="24"/>
          <w:szCs w:val="24"/>
        </w:rPr>
        <w:t>orient</w:t>
      </w:r>
      <w:r w:rsidR="00E67C6A">
        <w:rPr>
          <w:rFonts w:ascii="Arial" w:hAnsi="Arial" w:cs="Arial"/>
          <w:sz w:val="24"/>
          <w:szCs w:val="24"/>
        </w:rPr>
        <w:t>á</w:t>
      </w:r>
      <w:proofErr w:type="spellEnd"/>
      <w:r w:rsidRPr="00235C9A">
        <w:rPr>
          <w:rFonts w:ascii="Arial" w:hAnsi="Arial" w:cs="Arial"/>
          <w:sz w:val="24"/>
          <w:szCs w:val="24"/>
        </w:rPr>
        <w:t xml:space="preserve">- </w:t>
      </w:r>
      <w:proofErr w:type="spellStart"/>
      <w:r w:rsidRPr="00235C9A">
        <w:rPr>
          <w:rFonts w:ascii="Arial" w:hAnsi="Arial" w:cs="Arial"/>
          <w:sz w:val="24"/>
          <w:szCs w:val="24"/>
        </w:rPr>
        <w:t>los</w:t>
      </w:r>
      <w:proofErr w:type="spellEnd"/>
      <w:r w:rsidRPr="00235C9A">
        <w:rPr>
          <w:rFonts w:ascii="Arial" w:hAnsi="Arial" w:cs="Arial"/>
          <w:sz w:val="24"/>
          <w:szCs w:val="24"/>
        </w:rPr>
        <w:t xml:space="preserve"> em tarefas assertivas e mais seguras, que posicionem a empresa de forma eficiente a todo momento em um mercado de permanente crescimento e concorrência (SILVA</w:t>
      </w:r>
      <w:r w:rsidR="0091449D">
        <w:rPr>
          <w:rFonts w:ascii="Arial" w:hAnsi="Arial" w:cs="Arial"/>
          <w:sz w:val="24"/>
          <w:szCs w:val="24"/>
        </w:rPr>
        <w:t xml:space="preserve">, </w:t>
      </w:r>
      <w:r w:rsidRPr="00235C9A">
        <w:rPr>
          <w:rFonts w:ascii="Arial" w:hAnsi="Arial" w:cs="Arial"/>
          <w:sz w:val="24"/>
          <w:szCs w:val="24"/>
        </w:rPr>
        <w:t>2023).</w:t>
      </w:r>
    </w:p>
    <w:p w14:paraId="0CCC32C1" w14:textId="4938675D" w:rsidR="0073125F" w:rsidRPr="0073125F" w:rsidRDefault="0073125F" w:rsidP="0073125F">
      <w:pPr>
        <w:pStyle w:val="Textodecomentrio"/>
        <w:spacing w:after="0" w:line="360" w:lineRule="auto"/>
        <w:ind w:firstLine="709"/>
        <w:jc w:val="both"/>
        <w:rPr>
          <w:rFonts w:ascii="Arial" w:hAnsi="Arial" w:cs="Arial"/>
          <w:sz w:val="24"/>
          <w:szCs w:val="24"/>
        </w:rPr>
      </w:pPr>
      <w:r w:rsidRPr="0073125F">
        <w:rPr>
          <w:rFonts w:ascii="Arial" w:hAnsi="Arial" w:cs="Arial"/>
          <w:sz w:val="24"/>
          <w:szCs w:val="24"/>
        </w:rPr>
        <w:t xml:space="preserve">O planejamento </w:t>
      </w:r>
      <w:r w:rsidR="00D94634" w:rsidRPr="0073125F">
        <w:rPr>
          <w:rFonts w:ascii="Arial" w:hAnsi="Arial" w:cs="Arial"/>
          <w:sz w:val="24"/>
          <w:szCs w:val="24"/>
        </w:rPr>
        <w:t>incide</w:t>
      </w:r>
      <w:r w:rsidRPr="0073125F">
        <w:rPr>
          <w:rFonts w:ascii="Arial" w:hAnsi="Arial" w:cs="Arial"/>
          <w:sz w:val="24"/>
          <w:szCs w:val="24"/>
        </w:rPr>
        <w:t xml:space="preserve"> em </w:t>
      </w:r>
      <w:r w:rsidR="00D94634">
        <w:rPr>
          <w:rFonts w:ascii="Arial" w:hAnsi="Arial" w:cs="Arial"/>
          <w:sz w:val="24"/>
          <w:szCs w:val="24"/>
        </w:rPr>
        <w:t>determinar</w:t>
      </w:r>
      <w:r w:rsidRPr="0073125F">
        <w:rPr>
          <w:rFonts w:ascii="Arial" w:hAnsi="Arial" w:cs="Arial"/>
          <w:sz w:val="24"/>
          <w:szCs w:val="24"/>
        </w:rPr>
        <w:t xml:space="preserve"> objetivos, traçar metas e </w:t>
      </w:r>
      <w:r w:rsidR="00D94634" w:rsidRPr="0073125F">
        <w:rPr>
          <w:rFonts w:ascii="Arial" w:hAnsi="Arial" w:cs="Arial"/>
          <w:sz w:val="24"/>
          <w:szCs w:val="24"/>
        </w:rPr>
        <w:t>prever</w:t>
      </w:r>
      <w:r w:rsidRPr="0073125F">
        <w:rPr>
          <w:rFonts w:ascii="Arial" w:hAnsi="Arial" w:cs="Arial"/>
          <w:sz w:val="24"/>
          <w:szCs w:val="24"/>
        </w:rPr>
        <w:t xml:space="preserve"> </w:t>
      </w:r>
      <w:r w:rsidR="00D94634">
        <w:rPr>
          <w:rFonts w:ascii="Arial" w:hAnsi="Arial" w:cs="Arial"/>
          <w:sz w:val="24"/>
          <w:szCs w:val="24"/>
        </w:rPr>
        <w:t xml:space="preserve">os </w:t>
      </w:r>
      <w:r w:rsidRPr="0073125F">
        <w:rPr>
          <w:rFonts w:ascii="Arial" w:hAnsi="Arial" w:cs="Arial"/>
          <w:sz w:val="24"/>
          <w:szCs w:val="24"/>
        </w:rPr>
        <w:t xml:space="preserve">possíveis </w:t>
      </w:r>
      <w:r w:rsidR="00D94634">
        <w:rPr>
          <w:rFonts w:ascii="Arial" w:hAnsi="Arial" w:cs="Arial"/>
          <w:sz w:val="24"/>
          <w:szCs w:val="24"/>
        </w:rPr>
        <w:t>impasses</w:t>
      </w:r>
      <w:r w:rsidRPr="0073125F">
        <w:rPr>
          <w:rFonts w:ascii="Arial" w:hAnsi="Arial" w:cs="Arial"/>
          <w:sz w:val="24"/>
          <w:szCs w:val="24"/>
        </w:rPr>
        <w:t xml:space="preserve">, </w:t>
      </w:r>
      <w:r w:rsidR="00D94634">
        <w:rPr>
          <w:rFonts w:ascii="Arial" w:hAnsi="Arial" w:cs="Arial"/>
          <w:sz w:val="24"/>
          <w:szCs w:val="24"/>
        </w:rPr>
        <w:t>e</w:t>
      </w:r>
      <w:r w:rsidRPr="0073125F">
        <w:rPr>
          <w:rFonts w:ascii="Arial" w:hAnsi="Arial" w:cs="Arial"/>
          <w:sz w:val="24"/>
          <w:szCs w:val="24"/>
        </w:rPr>
        <w:t>,</w:t>
      </w:r>
      <w:r w:rsidR="00D94634">
        <w:rPr>
          <w:rFonts w:ascii="Arial" w:hAnsi="Arial" w:cs="Arial"/>
          <w:sz w:val="24"/>
          <w:szCs w:val="24"/>
        </w:rPr>
        <w:t xml:space="preserve"> com isso, é necessário</w:t>
      </w:r>
      <w:r w:rsidRPr="0073125F">
        <w:rPr>
          <w:rFonts w:ascii="Arial" w:hAnsi="Arial" w:cs="Arial"/>
          <w:sz w:val="24"/>
          <w:szCs w:val="24"/>
        </w:rPr>
        <w:t xml:space="preserve"> ser </w:t>
      </w:r>
      <w:r w:rsidR="00D94634">
        <w:rPr>
          <w:rFonts w:ascii="Arial" w:hAnsi="Arial" w:cs="Arial"/>
          <w:sz w:val="24"/>
          <w:szCs w:val="24"/>
        </w:rPr>
        <w:t>evidente</w:t>
      </w:r>
      <w:r w:rsidRPr="0073125F">
        <w:rPr>
          <w:rFonts w:ascii="Arial" w:hAnsi="Arial" w:cs="Arial"/>
          <w:sz w:val="24"/>
          <w:szCs w:val="24"/>
        </w:rPr>
        <w:t xml:space="preserve">, </w:t>
      </w:r>
      <w:r w:rsidR="00D94634" w:rsidRPr="0073125F">
        <w:rPr>
          <w:rFonts w:ascii="Arial" w:hAnsi="Arial" w:cs="Arial"/>
          <w:sz w:val="24"/>
          <w:szCs w:val="24"/>
        </w:rPr>
        <w:t>resumido</w:t>
      </w:r>
      <w:r w:rsidRPr="0073125F">
        <w:rPr>
          <w:rFonts w:ascii="Arial" w:hAnsi="Arial" w:cs="Arial"/>
          <w:sz w:val="24"/>
          <w:szCs w:val="24"/>
        </w:rPr>
        <w:t xml:space="preserve"> e </w:t>
      </w:r>
      <w:r w:rsidR="00D94634">
        <w:rPr>
          <w:rFonts w:ascii="Arial" w:hAnsi="Arial" w:cs="Arial"/>
          <w:sz w:val="24"/>
          <w:szCs w:val="24"/>
        </w:rPr>
        <w:t>preciso</w:t>
      </w:r>
      <w:r w:rsidRPr="0073125F">
        <w:rPr>
          <w:rFonts w:ascii="Arial" w:hAnsi="Arial" w:cs="Arial"/>
          <w:sz w:val="24"/>
          <w:szCs w:val="24"/>
        </w:rPr>
        <w:t xml:space="preserve">. </w:t>
      </w:r>
      <w:r w:rsidR="00D94634">
        <w:rPr>
          <w:rFonts w:ascii="Arial" w:hAnsi="Arial" w:cs="Arial"/>
          <w:sz w:val="24"/>
          <w:szCs w:val="24"/>
        </w:rPr>
        <w:t>Portanto, é</w:t>
      </w:r>
      <w:r w:rsidRPr="0073125F">
        <w:rPr>
          <w:rFonts w:ascii="Arial" w:hAnsi="Arial" w:cs="Arial"/>
          <w:sz w:val="24"/>
          <w:szCs w:val="24"/>
        </w:rPr>
        <w:t xml:space="preserve"> o princípio e o fundamento principal do processo administrativo financeiro, tornando-se </w:t>
      </w:r>
      <w:r w:rsidR="00D94634">
        <w:rPr>
          <w:rFonts w:ascii="Arial" w:hAnsi="Arial" w:cs="Arial"/>
          <w:sz w:val="24"/>
          <w:szCs w:val="24"/>
        </w:rPr>
        <w:t>indispensável</w:t>
      </w:r>
      <w:r w:rsidRPr="0073125F">
        <w:rPr>
          <w:rFonts w:ascii="Arial" w:hAnsi="Arial" w:cs="Arial"/>
          <w:sz w:val="24"/>
          <w:szCs w:val="24"/>
        </w:rPr>
        <w:t xml:space="preserve"> para direcionar e controlar a operacionalidade, possibilitando alcançar assim, a lucratividade e riqueza </w:t>
      </w:r>
      <w:r w:rsidR="00D94634">
        <w:rPr>
          <w:rFonts w:ascii="Arial" w:hAnsi="Arial" w:cs="Arial"/>
          <w:sz w:val="24"/>
          <w:szCs w:val="24"/>
        </w:rPr>
        <w:t>desejada (REIS, 2020).</w:t>
      </w:r>
    </w:p>
    <w:p w14:paraId="4068924B" w14:textId="65AB2B15" w:rsidR="006118DC" w:rsidRDefault="003437BB" w:rsidP="00F934FC">
      <w:pPr>
        <w:pStyle w:val="Textodecomentrio"/>
        <w:spacing w:after="0" w:line="360" w:lineRule="auto"/>
        <w:ind w:firstLine="709"/>
        <w:jc w:val="both"/>
        <w:rPr>
          <w:rFonts w:ascii="Arial" w:hAnsi="Arial" w:cs="Arial"/>
          <w:sz w:val="24"/>
          <w:szCs w:val="24"/>
        </w:rPr>
      </w:pPr>
      <w:r>
        <w:rPr>
          <w:rFonts w:ascii="Arial" w:hAnsi="Arial" w:cs="Arial"/>
          <w:sz w:val="24"/>
          <w:szCs w:val="24"/>
        </w:rPr>
        <w:t>Tratando-se</w:t>
      </w:r>
      <w:r w:rsidR="00F934FC">
        <w:rPr>
          <w:rFonts w:ascii="Arial" w:hAnsi="Arial" w:cs="Arial"/>
          <w:sz w:val="24"/>
          <w:szCs w:val="24"/>
        </w:rPr>
        <w:t xml:space="preserve"> dos tipos de planejamento que são essenciais para o funcionamento de uma </w:t>
      </w:r>
      <w:r>
        <w:rPr>
          <w:rFonts w:ascii="Arial" w:hAnsi="Arial" w:cs="Arial"/>
          <w:sz w:val="24"/>
          <w:szCs w:val="24"/>
        </w:rPr>
        <w:t>empresa, inicia-se pelo</w:t>
      </w:r>
      <w:r w:rsidR="00F934FC">
        <w:rPr>
          <w:rFonts w:ascii="Arial" w:hAnsi="Arial" w:cs="Arial"/>
          <w:sz w:val="24"/>
          <w:szCs w:val="24"/>
        </w:rPr>
        <w:t xml:space="preserve"> planejamento estratégico. </w:t>
      </w:r>
      <w:r w:rsidR="006118DC" w:rsidRPr="006118DC">
        <w:rPr>
          <w:rFonts w:ascii="Arial" w:hAnsi="Arial" w:cs="Arial"/>
          <w:sz w:val="24"/>
          <w:szCs w:val="24"/>
        </w:rPr>
        <w:t xml:space="preserve">O </w:t>
      </w:r>
      <w:r w:rsidR="006118DC" w:rsidRPr="00F934FC">
        <w:rPr>
          <w:rFonts w:ascii="Arial" w:hAnsi="Arial" w:cs="Arial"/>
          <w:i/>
          <w:iCs/>
          <w:sz w:val="24"/>
          <w:szCs w:val="24"/>
        </w:rPr>
        <w:t>planejamento estratégico</w:t>
      </w:r>
      <w:r w:rsidR="006118DC" w:rsidRPr="006118DC">
        <w:rPr>
          <w:rFonts w:ascii="Arial" w:hAnsi="Arial" w:cs="Arial"/>
          <w:sz w:val="24"/>
          <w:szCs w:val="24"/>
        </w:rPr>
        <w:t xml:space="preserve"> representa como a estratégia será construída, formulada, implementada e avaliada, ou seja, como ela será criada e aplicada e é divi</w:t>
      </w:r>
      <w:r w:rsidR="00881AEA">
        <w:rPr>
          <w:rFonts w:ascii="Arial" w:hAnsi="Arial" w:cs="Arial"/>
          <w:sz w:val="24"/>
          <w:szCs w:val="24"/>
        </w:rPr>
        <w:t>di</w:t>
      </w:r>
      <w:r w:rsidR="006118DC" w:rsidRPr="006118DC">
        <w:rPr>
          <w:rFonts w:ascii="Arial" w:hAnsi="Arial" w:cs="Arial"/>
          <w:sz w:val="24"/>
          <w:szCs w:val="24"/>
        </w:rPr>
        <w:t xml:space="preserve">do em três etapas: Planejamento Estratégico, Planejamento Tático e Planejamento Operacional. </w:t>
      </w:r>
    </w:p>
    <w:p w14:paraId="11E3C000" w14:textId="6B59827D" w:rsidR="006118DC" w:rsidRPr="006118DC" w:rsidRDefault="00F934FC" w:rsidP="006118DC">
      <w:pPr>
        <w:pStyle w:val="Textodecomentrio"/>
        <w:spacing w:after="0" w:line="360" w:lineRule="auto"/>
        <w:ind w:firstLine="709"/>
        <w:jc w:val="both"/>
        <w:rPr>
          <w:rFonts w:ascii="Arial" w:hAnsi="Arial" w:cs="Arial"/>
          <w:sz w:val="24"/>
          <w:szCs w:val="24"/>
        </w:rPr>
      </w:pPr>
      <w:r>
        <w:rPr>
          <w:rFonts w:ascii="Arial" w:hAnsi="Arial" w:cs="Arial"/>
          <w:sz w:val="24"/>
          <w:szCs w:val="24"/>
        </w:rPr>
        <w:t>Já o</w:t>
      </w:r>
      <w:r w:rsidR="006118DC" w:rsidRPr="006118DC">
        <w:rPr>
          <w:rFonts w:ascii="Arial" w:hAnsi="Arial" w:cs="Arial"/>
          <w:sz w:val="24"/>
          <w:szCs w:val="24"/>
        </w:rPr>
        <w:t xml:space="preserve"> </w:t>
      </w:r>
      <w:r w:rsidR="006118DC" w:rsidRPr="00F934FC">
        <w:rPr>
          <w:rFonts w:ascii="Arial" w:hAnsi="Arial" w:cs="Arial"/>
          <w:i/>
          <w:iCs/>
          <w:sz w:val="24"/>
          <w:szCs w:val="24"/>
        </w:rPr>
        <w:t>planejamento tático</w:t>
      </w:r>
      <w:r w:rsidR="006118DC" w:rsidRPr="006118DC">
        <w:rPr>
          <w:rFonts w:ascii="Arial" w:hAnsi="Arial" w:cs="Arial"/>
          <w:sz w:val="24"/>
          <w:szCs w:val="24"/>
        </w:rPr>
        <w:t xml:space="preserve"> é um processo </w:t>
      </w:r>
      <w:r>
        <w:rPr>
          <w:rFonts w:ascii="Arial" w:hAnsi="Arial" w:cs="Arial"/>
          <w:sz w:val="24"/>
          <w:szCs w:val="24"/>
        </w:rPr>
        <w:t>constante</w:t>
      </w:r>
      <w:r w:rsidR="006118DC" w:rsidRPr="006118DC">
        <w:rPr>
          <w:rFonts w:ascii="Arial" w:hAnsi="Arial" w:cs="Arial"/>
          <w:sz w:val="24"/>
          <w:szCs w:val="24"/>
        </w:rPr>
        <w:t xml:space="preserve"> e </w:t>
      </w:r>
      <w:r>
        <w:rPr>
          <w:rFonts w:ascii="Arial" w:hAnsi="Arial" w:cs="Arial"/>
          <w:sz w:val="24"/>
          <w:szCs w:val="24"/>
        </w:rPr>
        <w:t>permanente</w:t>
      </w:r>
      <w:r w:rsidR="006118DC" w:rsidRPr="006118DC">
        <w:rPr>
          <w:rFonts w:ascii="Arial" w:hAnsi="Arial" w:cs="Arial"/>
          <w:sz w:val="24"/>
          <w:szCs w:val="24"/>
        </w:rPr>
        <w:t xml:space="preserve">, pois é realizado </w:t>
      </w:r>
      <w:r w:rsidRPr="006118DC">
        <w:rPr>
          <w:rFonts w:ascii="Arial" w:hAnsi="Arial" w:cs="Arial"/>
          <w:sz w:val="24"/>
          <w:szCs w:val="24"/>
        </w:rPr>
        <w:t>ininterruptamente</w:t>
      </w:r>
      <w:r w:rsidR="006118DC" w:rsidRPr="006118DC">
        <w:rPr>
          <w:rFonts w:ascii="Arial" w:hAnsi="Arial" w:cs="Arial"/>
          <w:sz w:val="24"/>
          <w:szCs w:val="24"/>
        </w:rPr>
        <w:t xml:space="preserve"> dentro da empresa e não se esgota na simples montagem de um plano de ação, é mais voltado para o médio prazo e é a relação entre o que fazer e o tempo disponível para fazer. </w:t>
      </w:r>
      <w:r>
        <w:rPr>
          <w:rFonts w:ascii="Arial" w:hAnsi="Arial" w:cs="Arial"/>
          <w:sz w:val="24"/>
          <w:szCs w:val="24"/>
        </w:rPr>
        <w:t>Portanto, é</w:t>
      </w:r>
      <w:r w:rsidR="006118DC" w:rsidRPr="006118DC">
        <w:rPr>
          <w:rFonts w:ascii="Arial" w:hAnsi="Arial" w:cs="Arial"/>
          <w:sz w:val="24"/>
          <w:szCs w:val="24"/>
        </w:rPr>
        <w:t xml:space="preserve"> o conjunto de tomada deliberada e sistemática de decisões envolvendo empreendimento</w:t>
      </w:r>
      <w:r w:rsidR="00B52220">
        <w:rPr>
          <w:rFonts w:ascii="Arial" w:hAnsi="Arial" w:cs="Arial"/>
          <w:sz w:val="24"/>
          <w:szCs w:val="24"/>
        </w:rPr>
        <w:t>s</w:t>
      </w:r>
      <w:r w:rsidR="006118DC" w:rsidRPr="006118DC">
        <w:rPr>
          <w:rFonts w:ascii="Arial" w:hAnsi="Arial" w:cs="Arial"/>
          <w:sz w:val="24"/>
          <w:szCs w:val="24"/>
        </w:rPr>
        <w:t xml:space="preserve"> mais limitados, área menos amplas e níveis mais baixos da hierarquia da organização. </w:t>
      </w:r>
    </w:p>
    <w:p w14:paraId="4D3FA0D9" w14:textId="1ED5610A" w:rsidR="006118DC" w:rsidRPr="006118DC" w:rsidRDefault="00F934FC" w:rsidP="006118DC">
      <w:pPr>
        <w:pStyle w:val="Pargrafo"/>
      </w:pPr>
      <w:r>
        <w:t>No que refere ao</w:t>
      </w:r>
      <w:r w:rsidR="006118DC" w:rsidRPr="006118DC">
        <w:t xml:space="preserve"> </w:t>
      </w:r>
      <w:r w:rsidR="006118DC" w:rsidRPr="00F934FC">
        <w:rPr>
          <w:i/>
          <w:iCs/>
        </w:rPr>
        <w:t>planejamento operacional</w:t>
      </w:r>
      <w:r w:rsidR="006118DC" w:rsidRPr="006118DC">
        <w:t xml:space="preserve"> está localizado nas áreas inferiores da empresa e é composta pelas áreas responsáveis por executar as tarefas e operações básicas da organização, pode ser considerado a formalização das metodologias de desenvolvimento e implementação estabelecidas. Envolve o trabalho relacionado diretamente com a produção dos produtos e serviços da empresa.</w:t>
      </w:r>
    </w:p>
    <w:p w14:paraId="1D0A723C" w14:textId="77777777" w:rsidR="006118DC" w:rsidRPr="006118DC" w:rsidRDefault="006118DC" w:rsidP="006118DC">
      <w:pPr>
        <w:pStyle w:val="Pargrafo"/>
      </w:pPr>
      <w:r w:rsidRPr="006118DC">
        <w:t>O nível operacional preocupa-se basicamente com “o que fazer” e com o “como fazer” no nível em que as tarefas são executadas. Esta etapa se refere as tarefas e operações realizadas no dia a dia no nível operacional e foca a otimização e a maximização de resultados.</w:t>
      </w:r>
    </w:p>
    <w:p w14:paraId="3F425412" w14:textId="057C31F0" w:rsidR="006118DC" w:rsidRPr="006118DC" w:rsidRDefault="006118DC" w:rsidP="00B52220">
      <w:pPr>
        <w:pStyle w:val="Pargrafo"/>
      </w:pPr>
      <w:r w:rsidRPr="006118DC">
        <w:t xml:space="preserve">Em um </w:t>
      </w:r>
      <w:r w:rsidR="00F934FC">
        <w:t>recinto</w:t>
      </w:r>
      <w:r w:rsidRPr="006118DC">
        <w:t xml:space="preserve"> onde o mercado </w:t>
      </w:r>
      <w:r w:rsidR="00B52220">
        <w:t xml:space="preserve">se </w:t>
      </w:r>
      <w:r w:rsidR="00F934FC">
        <w:t>transforma</w:t>
      </w:r>
      <w:r w:rsidRPr="006118DC">
        <w:t xml:space="preserve"> a todo momento, é importante para uma organização definir seus objetivos e elaborar estratégias para conseguir se colocar</w:t>
      </w:r>
      <w:r w:rsidR="00B52220">
        <w:t xml:space="preserve"> </w:t>
      </w:r>
      <w:r w:rsidR="00B52220" w:rsidRPr="00B52220">
        <w:rPr>
          <w:shd w:val="clear" w:color="auto" w:fill="FFFFFF"/>
        </w:rPr>
        <w:t>à</w:t>
      </w:r>
      <w:r w:rsidRPr="006118DC">
        <w:t xml:space="preserve"> frente dos concorrentes. Quando a empresa utiliza todas as ferramentas disponíveis, elabora um planejamento estratégico eficaz e toma decisões assertivas consegue criar uma vantagem competitiva.  Para elaboração de um planejamento estratégico assertivo é necessário o uso de ferramentas de gestão que gerem as informações necessárias e fidedignas para que os gestores </w:t>
      </w:r>
      <w:r w:rsidR="00F9230B">
        <w:t>possam</w:t>
      </w:r>
      <w:r w:rsidRPr="006118DC">
        <w:t xml:space="preserve"> tomar decisões assertivas e que levem a empresa ao sucesso.</w:t>
      </w:r>
    </w:p>
    <w:p w14:paraId="16077771" w14:textId="4301A375" w:rsidR="006118DC" w:rsidRPr="006118DC" w:rsidRDefault="006118DC" w:rsidP="006118DC">
      <w:pPr>
        <w:pStyle w:val="Textodecomentrio"/>
        <w:spacing w:after="0" w:line="360" w:lineRule="auto"/>
        <w:ind w:firstLine="709"/>
        <w:jc w:val="both"/>
        <w:rPr>
          <w:rFonts w:ascii="Arial" w:hAnsi="Arial" w:cs="Arial"/>
          <w:sz w:val="24"/>
          <w:szCs w:val="24"/>
        </w:rPr>
      </w:pPr>
      <w:r w:rsidRPr="006118DC">
        <w:rPr>
          <w:rFonts w:ascii="Arial" w:hAnsi="Arial" w:cs="Arial"/>
          <w:sz w:val="24"/>
          <w:szCs w:val="24"/>
        </w:rPr>
        <w:t xml:space="preserve">A rivalidade entre os concorrentes </w:t>
      </w:r>
      <w:r w:rsidR="00F9230B">
        <w:rPr>
          <w:rFonts w:ascii="Arial" w:hAnsi="Arial" w:cs="Arial"/>
          <w:sz w:val="24"/>
          <w:szCs w:val="24"/>
        </w:rPr>
        <w:t xml:space="preserve">é </w:t>
      </w:r>
      <w:r w:rsidRPr="006118DC">
        <w:rPr>
          <w:rFonts w:ascii="Arial" w:hAnsi="Arial" w:cs="Arial"/>
          <w:sz w:val="24"/>
          <w:szCs w:val="24"/>
        </w:rPr>
        <w:t xml:space="preserve">a primeira análise desta ferramenta e nela as organizações devem verificar o grau de rivalidade que existe entre ela e seus concorrentes em relação a Market </w:t>
      </w:r>
      <w:proofErr w:type="spellStart"/>
      <w:r w:rsidRPr="006118DC">
        <w:rPr>
          <w:rFonts w:ascii="Arial" w:hAnsi="Arial" w:cs="Arial"/>
          <w:sz w:val="24"/>
          <w:szCs w:val="24"/>
        </w:rPr>
        <w:t>share</w:t>
      </w:r>
      <w:proofErr w:type="spellEnd"/>
      <w:r w:rsidRPr="006118DC">
        <w:rPr>
          <w:rFonts w:ascii="Arial" w:hAnsi="Arial" w:cs="Arial"/>
          <w:sz w:val="24"/>
          <w:szCs w:val="24"/>
        </w:rPr>
        <w:t>, qualidade dos produtos oferecidos, qualidade dos serviços prestados, entre outros indicadores que podem ajudar no alcance da vantagem competitiva.</w:t>
      </w:r>
    </w:p>
    <w:p w14:paraId="377DF44E" w14:textId="3F8C6758" w:rsidR="006118DC" w:rsidRPr="006118DC" w:rsidRDefault="006118DC" w:rsidP="006118DC">
      <w:pPr>
        <w:pStyle w:val="Textodecomentrio"/>
        <w:spacing w:after="0" w:line="360" w:lineRule="auto"/>
        <w:ind w:firstLine="709"/>
        <w:jc w:val="both"/>
        <w:rPr>
          <w:rFonts w:ascii="Arial" w:hAnsi="Arial" w:cs="Arial"/>
          <w:sz w:val="24"/>
          <w:szCs w:val="24"/>
        </w:rPr>
      </w:pPr>
      <w:r w:rsidRPr="006118DC">
        <w:rPr>
          <w:rFonts w:ascii="Arial" w:hAnsi="Arial" w:cs="Arial"/>
          <w:sz w:val="24"/>
          <w:szCs w:val="24"/>
        </w:rPr>
        <w:t>A barreira a novos entrantes são as empresas que podem entrar e trazer ameaças no setor de negócios ou segmento</w:t>
      </w:r>
      <w:r w:rsidR="004E255D">
        <w:rPr>
          <w:rFonts w:ascii="Arial" w:hAnsi="Arial" w:cs="Arial"/>
          <w:sz w:val="24"/>
          <w:szCs w:val="24"/>
        </w:rPr>
        <w:t xml:space="preserve"> em</w:t>
      </w:r>
      <w:r w:rsidRPr="006118DC">
        <w:rPr>
          <w:rFonts w:ascii="Arial" w:hAnsi="Arial" w:cs="Arial"/>
          <w:sz w:val="24"/>
          <w:szCs w:val="24"/>
        </w:rPr>
        <w:t xml:space="preserve"> que a empresa atua. Uma forma de barrar esta entrada são as barreiras de entrada, que são fatores que dificultam o surgimento desta ameaça. Um exemplo de barreira é a economia de escala, que é quando a empresa é líder em diminuição de custo, ou seja, produz em grande quantidade para a redução de custos da produção.</w:t>
      </w:r>
    </w:p>
    <w:p w14:paraId="328AE5A2" w14:textId="11F6740D" w:rsidR="006118DC" w:rsidRPr="006118DC" w:rsidRDefault="006118DC" w:rsidP="00F934FC">
      <w:pPr>
        <w:pStyle w:val="Textodecomentrio"/>
        <w:spacing w:after="0" w:line="360" w:lineRule="auto"/>
        <w:ind w:firstLine="709"/>
        <w:jc w:val="both"/>
        <w:rPr>
          <w:rFonts w:ascii="Arial" w:hAnsi="Arial" w:cs="Arial"/>
          <w:sz w:val="24"/>
          <w:szCs w:val="24"/>
        </w:rPr>
      </w:pPr>
      <w:r w:rsidRPr="006118DC">
        <w:rPr>
          <w:rFonts w:ascii="Arial" w:hAnsi="Arial" w:cs="Arial"/>
          <w:sz w:val="24"/>
          <w:szCs w:val="24"/>
        </w:rPr>
        <w:t>A ameaça de produtos substitutos representa aqueles que não são os mesmos produtos, mas que atendem a mesma necessidade, como optar pelo transporte aéreo ao invés do transporte rodoviário ou trocar recipientes de vidro por recipientes de plástico.</w:t>
      </w:r>
      <w:r w:rsidR="00F934FC">
        <w:rPr>
          <w:rFonts w:ascii="Arial" w:hAnsi="Arial" w:cs="Arial"/>
          <w:sz w:val="24"/>
          <w:szCs w:val="24"/>
        </w:rPr>
        <w:t xml:space="preserve"> </w:t>
      </w:r>
      <w:r w:rsidRPr="006118DC">
        <w:rPr>
          <w:rFonts w:ascii="Arial" w:hAnsi="Arial" w:cs="Arial"/>
          <w:sz w:val="24"/>
          <w:szCs w:val="24"/>
        </w:rPr>
        <w:t>O poder de barganha dos fornecedores acontece quando os fornecedores tem poder no contexto da indústria. Isto acontece quando o setor é dominado por poucas empresas fornecedoras e quando os produtos que eles oferecem são exclusivos e/ou diferenciados.</w:t>
      </w:r>
    </w:p>
    <w:p w14:paraId="0D9A1AF6" w14:textId="1F41D43C" w:rsidR="006118DC" w:rsidRPr="006118DC" w:rsidRDefault="00F934FC" w:rsidP="00F934FC">
      <w:pPr>
        <w:pStyle w:val="Textodecomentrio"/>
        <w:spacing w:after="0" w:line="360" w:lineRule="auto"/>
        <w:ind w:firstLine="709"/>
        <w:jc w:val="both"/>
        <w:rPr>
          <w:rFonts w:ascii="Arial" w:hAnsi="Arial" w:cs="Arial"/>
          <w:sz w:val="24"/>
          <w:szCs w:val="24"/>
        </w:rPr>
      </w:pPr>
      <w:r>
        <w:rPr>
          <w:rFonts w:ascii="Arial" w:hAnsi="Arial" w:cs="Arial"/>
          <w:sz w:val="24"/>
          <w:szCs w:val="24"/>
        </w:rPr>
        <w:t>Já o</w:t>
      </w:r>
      <w:r w:rsidR="00E53C68">
        <w:rPr>
          <w:rFonts w:ascii="Arial" w:hAnsi="Arial" w:cs="Arial"/>
          <w:sz w:val="24"/>
          <w:szCs w:val="24"/>
        </w:rPr>
        <w:t xml:space="preserve"> </w:t>
      </w:r>
      <w:r w:rsidR="006118DC" w:rsidRPr="006118DC">
        <w:rPr>
          <w:rFonts w:ascii="Arial" w:hAnsi="Arial" w:cs="Arial"/>
          <w:sz w:val="24"/>
          <w:szCs w:val="24"/>
        </w:rPr>
        <w:t xml:space="preserve">poder de barganha dos compradores acontece quando o cliente tem poder em relação a indústria que oferece o produto. Isto acontece quando as compras do setor são de grande volume e/ou os produtos oferecidos são padronizados e sem grande diferenciação.  </w:t>
      </w:r>
      <w:r>
        <w:rPr>
          <w:rFonts w:ascii="Arial" w:hAnsi="Arial" w:cs="Arial"/>
          <w:sz w:val="24"/>
          <w:szCs w:val="24"/>
        </w:rPr>
        <w:t xml:space="preserve"> </w:t>
      </w:r>
      <w:r w:rsidR="006118DC">
        <w:rPr>
          <w:rFonts w:ascii="Arial" w:hAnsi="Arial" w:cs="Arial"/>
          <w:sz w:val="24"/>
          <w:szCs w:val="24"/>
        </w:rPr>
        <w:t>Outro elemento</w:t>
      </w:r>
      <w:r w:rsidR="006118DC" w:rsidRPr="006118DC">
        <w:rPr>
          <w:rFonts w:ascii="Arial" w:hAnsi="Arial" w:cs="Arial"/>
          <w:sz w:val="24"/>
          <w:szCs w:val="24"/>
        </w:rPr>
        <w:t xml:space="preserve"> </w:t>
      </w:r>
      <w:r w:rsidR="006118DC">
        <w:rPr>
          <w:rFonts w:ascii="Arial" w:hAnsi="Arial" w:cs="Arial"/>
          <w:sz w:val="24"/>
          <w:szCs w:val="24"/>
        </w:rPr>
        <w:t>explorado</w:t>
      </w:r>
      <w:r w:rsidR="006118DC" w:rsidRPr="006118DC">
        <w:rPr>
          <w:rFonts w:ascii="Arial" w:hAnsi="Arial" w:cs="Arial"/>
          <w:sz w:val="24"/>
          <w:szCs w:val="24"/>
        </w:rPr>
        <w:t xml:space="preserve"> é o </w:t>
      </w:r>
      <w:bookmarkStart w:id="0" w:name="_Hlk24283866"/>
      <w:proofErr w:type="spellStart"/>
      <w:r w:rsidR="006118DC" w:rsidRPr="006118DC">
        <w:rPr>
          <w:rFonts w:ascii="Arial" w:hAnsi="Arial" w:cs="Arial"/>
          <w:sz w:val="24"/>
          <w:szCs w:val="24"/>
        </w:rPr>
        <w:t>Balanced</w:t>
      </w:r>
      <w:proofErr w:type="spellEnd"/>
      <w:r w:rsidR="006118DC" w:rsidRPr="006118DC">
        <w:rPr>
          <w:rFonts w:ascii="Arial" w:hAnsi="Arial" w:cs="Arial"/>
          <w:sz w:val="24"/>
          <w:szCs w:val="24"/>
        </w:rPr>
        <w:t xml:space="preserve"> Scorecard (BSC)</w:t>
      </w:r>
      <w:bookmarkEnd w:id="0"/>
      <w:r w:rsidR="006118DC" w:rsidRPr="006118DC">
        <w:rPr>
          <w:rFonts w:ascii="Arial" w:hAnsi="Arial" w:cs="Arial"/>
          <w:sz w:val="24"/>
          <w:szCs w:val="24"/>
        </w:rPr>
        <w:t>, que foi inicialmente criado como um sistema de avaliação de desempenho organizacional, porém progrediu para uma representação equilibrada e organizada de indicadores financeiros e operacionais com base em quatro perspectivas: financeiras, do cliente, dos processos internos e do aprendizado e do crescimento.</w:t>
      </w:r>
    </w:p>
    <w:p w14:paraId="6C090C6E" w14:textId="48EEE49B" w:rsidR="006118DC" w:rsidRPr="006118DC" w:rsidRDefault="006118DC" w:rsidP="006118DC">
      <w:pPr>
        <w:pStyle w:val="Textodecomentrio"/>
        <w:spacing w:after="0" w:line="360" w:lineRule="auto"/>
        <w:ind w:firstLine="709"/>
        <w:jc w:val="both"/>
        <w:rPr>
          <w:rFonts w:ascii="Arial" w:hAnsi="Arial" w:cs="Arial"/>
          <w:sz w:val="24"/>
          <w:szCs w:val="24"/>
        </w:rPr>
      </w:pPr>
      <w:r>
        <w:rPr>
          <w:rFonts w:ascii="Arial" w:hAnsi="Arial" w:cs="Arial"/>
          <w:sz w:val="24"/>
          <w:szCs w:val="24"/>
        </w:rPr>
        <w:t>Tratando-se do</w:t>
      </w:r>
      <w:r w:rsidRPr="006118DC">
        <w:rPr>
          <w:rFonts w:ascii="Arial" w:hAnsi="Arial" w:cs="Arial"/>
          <w:sz w:val="24"/>
          <w:szCs w:val="24"/>
        </w:rPr>
        <w:t xml:space="preserve"> ″ termo utilizado, </w:t>
      </w:r>
      <w:proofErr w:type="spellStart"/>
      <w:r w:rsidRPr="006118DC">
        <w:rPr>
          <w:rFonts w:ascii="Arial" w:hAnsi="Arial" w:cs="Arial"/>
          <w:sz w:val="24"/>
          <w:szCs w:val="24"/>
        </w:rPr>
        <w:t>Balanced</w:t>
      </w:r>
      <w:proofErr w:type="spellEnd"/>
      <w:r w:rsidRPr="006118DC">
        <w:rPr>
          <w:rFonts w:ascii="Arial" w:hAnsi="Arial" w:cs="Arial"/>
          <w:sz w:val="24"/>
          <w:szCs w:val="24"/>
        </w:rPr>
        <w:t xml:space="preserve"> Scorecard, reflete o equilíbrio entre os objetivos de curto e longo prazos, entre medidas financeiras e não financeiras, entre indicadores de tendências e ocorrências e entre perspectivas interna e externa″ (KAPLAN, 1997, p.7).</w:t>
      </w:r>
    </w:p>
    <w:p w14:paraId="322ED997" w14:textId="441BCE71" w:rsidR="006118DC" w:rsidRPr="006118DC" w:rsidRDefault="00F934FC" w:rsidP="006118DC">
      <w:pPr>
        <w:pStyle w:val="Textodecomentrio"/>
        <w:spacing w:after="0" w:line="360" w:lineRule="auto"/>
        <w:ind w:firstLine="709"/>
        <w:jc w:val="both"/>
        <w:rPr>
          <w:rFonts w:ascii="Arial" w:hAnsi="Arial" w:cs="Arial"/>
          <w:sz w:val="24"/>
          <w:szCs w:val="24"/>
        </w:rPr>
      </w:pPr>
      <w:r>
        <w:rPr>
          <w:rFonts w:ascii="Arial" w:hAnsi="Arial" w:cs="Arial"/>
          <w:sz w:val="24"/>
          <w:szCs w:val="24"/>
        </w:rPr>
        <w:t>No que se trata da</w:t>
      </w:r>
      <w:r w:rsidR="006118DC" w:rsidRPr="006118DC">
        <w:rPr>
          <w:rFonts w:ascii="Arial" w:hAnsi="Arial" w:cs="Arial"/>
          <w:sz w:val="24"/>
          <w:szCs w:val="24"/>
        </w:rPr>
        <w:t xml:space="preserve"> perspectiva financeira</w:t>
      </w:r>
      <w:r>
        <w:rPr>
          <w:rFonts w:ascii="Arial" w:hAnsi="Arial" w:cs="Arial"/>
          <w:sz w:val="24"/>
          <w:szCs w:val="24"/>
        </w:rPr>
        <w:t>, esta</w:t>
      </w:r>
      <w:r w:rsidR="006118DC" w:rsidRPr="006118DC">
        <w:rPr>
          <w:rFonts w:ascii="Arial" w:hAnsi="Arial" w:cs="Arial"/>
          <w:sz w:val="24"/>
          <w:szCs w:val="24"/>
        </w:rPr>
        <w:t xml:space="preserve"> envolve indicadores financeiros que informam se a estratégia empresarial e sua implementação e execução estão contribuindo para a melhoria do resultado; a perspectiva do cliente envolve indicadores sobre o mercado no qual a empresa está competindo onde o atendimento ao cliente é traduzido em critérios de qualidade, custo, atendimento e garantias, como também satisfação do cliente e fidelização.</w:t>
      </w:r>
    </w:p>
    <w:p w14:paraId="4A5E329F" w14:textId="342D899D" w:rsidR="006118DC" w:rsidRPr="006118DC" w:rsidRDefault="00F934FC" w:rsidP="006118DC">
      <w:pPr>
        <w:pStyle w:val="Textodecomentrio"/>
        <w:spacing w:after="0" w:line="360" w:lineRule="auto"/>
        <w:ind w:firstLine="709"/>
        <w:jc w:val="both"/>
        <w:rPr>
          <w:rFonts w:ascii="Arial" w:hAnsi="Arial" w:cs="Arial"/>
          <w:sz w:val="24"/>
          <w:szCs w:val="24"/>
        </w:rPr>
      </w:pPr>
      <w:r>
        <w:rPr>
          <w:rFonts w:ascii="Arial" w:hAnsi="Arial" w:cs="Arial"/>
          <w:sz w:val="24"/>
          <w:szCs w:val="24"/>
        </w:rPr>
        <w:t xml:space="preserve">Já na </w:t>
      </w:r>
      <w:r w:rsidR="006118DC" w:rsidRPr="006118DC">
        <w:rPr>
          <w:rFonts w:ascii="Arial" w:hAnsi="Arial" w:cs="Arial"/>
          <w:sz w:val="24"/>
          <w:szCs w:val="24"/>
        </w:rPr>
        <w:t>perspectiva dos processos internos</w:t>
      </w:r>
      <w:r>
        <w:rPr>
          <w:rFonts w:ascii="Arial" w:hAnsi="Arial" w:cs="Arial"/>
          <w:sz w:val="24"/>
          <w:szCs w:val="24"/>
        </w:rPr>
        <w:t xml:space="preserve">, este </w:t>
      </w:r>
      <w:r w:rsidR="006118DC" w:rsidRPr="006118DC">
        <w:rPr>
          <w:rFonts w:ascii="Arial" w:hAnsi="Arial" w:cs="Arial"/>
          <w:sz w:val="24"/>
          <w:szCs w:val="24"/>
        </w:rPr>
        <w:t>envolve indicadores que mensuram o desempenho dos processos nos quais a empresa deve alcançar a excelência e por último a perspectiva do aprendizado e do crescimento que enfatiza a necessidade de investir nas pessoas, no aprendizado e no crescimento para uma produção mais eficiente, melhor atendimento ao cliente e consequentemente o alcance dos objetivos organizacionais.</w:t>
      </w:r>
    </w:p>
    <w:p w14:paraId="650899F7" w14:textId="1416E463" w:rsidR="006118DC" w:rsidRDefault="00F934FC" w:rsidP="00F934FC">
      <w:pPr>
        <w:pStyle w:val="Textodecomentrio"/>
        <w:spacing w:after="0" w:line="360" w:lineRule="auto"/>
        <w:ind w:firstLine="709"/>
        <w:jc w:val="both"/>
      </w:pPr>
      <w:r>
        <w:rPr>
          <w:rFonts w:ascii="Arial" w:hAnsi="Arial" w:cs="Arial"/>
          <w:sz w:val="24"/>
          <w:szCs w:val="24"/>
        </w:rPr>
        <w:t>Ao observar</w:t>
      </w:r>
      <w:r w:rsidR="006118DC" w:rsidRPr="006118DC">
        <w:rPr>
          <w:rFonts w:ascii="Arial" w:hAnsi="Arial" w:cs="Arial"/>
          <w:sz w:val="24"/>
          <w:szCs w:val="24"/>
        </w:rPr>
        <w:t xml:space="preserve"> portfólio de produtos ou unidade de negócio, a ferramenta utilizada é a Matriz </w:t>
      </w:r>
      <w:bookmarkStart w:id="1" w:name="_Hlk24283877"/>
      <w:r w:rsidR="006118DC" w:rsidRPr="006118DC">
        <w:rPr>
          <w:rFonts w:ascii="Arial" w:hAnsi="Arial" w:cs="Arial"/>
          <w:sz w:val="24"/>
          <w:szCs w:val="24"/>
        </w:rPr>
        <w:t>BCG</w:t>
      </w:r>
      <w:bookmarkEnd w:id="1"/>
      <w:r w:rsidR="006118DC" w:rsidRPr="006118DC">
        <w:rPr>
          <w:rFonts w:ascii="Arial" w:hAnsi="Arial" w:cs="Arial"/>
          <w:sz w:val="24"/>
          <w:szCs w:val="24"/>
        </w:rPr>
        <w:t xml:space="preserve">, que foi desenvolvida na década de 1970 pela </w:t>
      </w:r>
      <w:bookmarkStart w:id="2" w:name="_Hlk24283888"/>
      <w:r w:rsidR="006118DC" w:rsidRPr="006118DC">
        <w:rPr>
          <w:rFonts w:ascii="Arial" w:hAnsi="Arial" w:cs="Arial"/>
          <w:sz w:val="24"/>
          <w:szCs w:val="24"/>
        </w:rPr>
        <w:t xml:space="preserve">Boston Consulting </w:t>
      </w:r>
      <w:proofErr w:type="spellStart"/>
      <w:r w:rsidR="006118DC" w:rsidRPr="006118DC">
        <w:rPr>
          <w:rFonts w:ascii="Arial" w:hAnsi="Arial" w:cs="Arial"/>
          <w:sz w:val="24"/>
          <w:szCs w:val="24"/>
        </w:rPr>
        <w:t>Group</w:t>
      </w:r>
      <w:bookmarkEnd w:id="2"/>
      <w:proofErr w:type="spellEnd"/>
      <w:r w:rsidR="006118DC" w:rsidRPr="006118DC">
        <w:rPr>
          <w:rFonts w:ascii="Arial" w:hAnsi="Arial" w:cs="Arial"/>
          <w:sz w:val="24"/>
          <w:szCs w:val="24"/>
        </w:rPr>
        <w:t xml:space="preserve"> e permite </w:t>
      </w:r>
      <w:r w:rsidR="00491D1A">
        <w:rPr>
          <w:rFonts w:ascii="Arial" w:hAnsi="Arial" w:cs="Arial"/>
          <w:sz w:val="24"/>
          <w:szCs w:val="24"/>
        </w:rPr>
        <w:t>verificar</w:t>
      </w:r>
      <w:r w:rsidR="006118DC" w:rsidRPr="006118DC">
        <w:rPr>
          <w:rFonts w:ascii="Arial" w:hAnsi="Arial" w:cs="Arial"/>
          <w:sz w:val="24"/>
          <w:szCs w:val="24"/>
        </w:rPr>
        <w:t xml:space="preserve"> a participação dos produtos de uma empresa em relação ao crescimento do mercado onde ela atua. </w:t>
      </w:r>
      <w:r>
        <w:rPr>
          <w:rFonts w:ascii="Arial" w:hAnsi="Arial" w:cs="Arial"/>
          <w:sz w:val="24"/>
          <w:szCs w:val="24"/>
        </w:rPr>
        <w:t xml:space="preserve"> </w:t>
      </w:r>
      <w:r w:rsidR="00491D1A">
        <w:rPr>
          <w:rFonts w:ascii="Arial" w:hAnsi="Arial" w:cs="Arial"/>
          <w:sz w:val="24"/>
          <w:szCs w:val="24"/>
        </w:rPr>
        <w:t xml:space="preserve">Assim sendo, a </w:t>
      </w:r>
      <w:r w:rsidR="006118DC" w:rsidRPr="006118DC">
        <w:rPr>
          <w:rFonts w:ascii="Arial" w:hAnsi="Arial" w:cs="Arial"/>
          <w:sz w:val="24"/>
          <w:szCs w:val="24"/>
        </w:rPr>
        <w:t xml:space="preserve">Matriz BCG é </w:t>
      </w:r>
      <w:r>
        <w:rPr>
          <w:rFonts w:ascii="Arial" w:hAnsi="Arial" w:cs="Arial"/>
          <w:sz w:val="24"/>
          <w:szCs w:val="24"/>
        </w:rPr>
        <w:t>um poderoso elemento</w:t>
      </w:r>
      <w:r w:rsidR="006118DC" w:rsidRPr="006118DC">
        <w:rPr>
          <w:rFonts w:ascii="Arial" w:hAnsi="Arial" w:cs="Arial"/>
          <w:sz w:val="24"/>
          <w:szCs w:val="24"/>
        </w:rPr>
        <w:t xml:space="preserve"> de gestão no desenvolvimento de estratégias e seu objetivo é conhecer os produtos que </w:t>
      </w:r>
      <w:r w:rsidR="004E255D">
        <w:rPr>
          <w:rFonts w:ascii="Arial" w:hAnsi="Arial" w:cs="Arial"/>
          <w:sz w:val="24"/>
          <w:szCs w:val="24"/>
        </w:rPr>
        <w:t xml:space="preserve">se </w:t>
      </w:r>
      <w:r w:rsidR="006118DC" w:rsidRPr="006118DC">
        <w:rPr>
          <w:rFonts w:ascii="Arial" w:hAnsi="Arial" w:cs="Arial"/>
          <w:sz w:val="24"/>
          <w:szCs w:val="24"/>
        </w:rPr>
        <w:t>destacam no mercado, bem como, aqueles que merecem especial atenção quanto a sua permanência no portfólio da empresa. Ela é representada por quatro quadrantes</w:t>
      </w:r>
      <w:r w:rsidR="00D03D93">
        <w:rPr>
          <w:rFonts w:ascii="Arial" w:hAnsi="Arial" w:cs="Arial"/>
          <w:sz w:val="24"/>
          <w:szCs w:val="24"/>
        </w:rPr>
        <w:t xml:space="preserve"> correspondentes</w:t>
      </w:r>
      <w:r w:rsidR="006118DC">
        <w:t>.</w:t>
      </w:r>
    </w:p>
    <w:p w14:paraId="7A91AEAD" w14:textId="68B16350" w:rsidR="00E53C68" w:rsidRDefault="00E53C68" w:rsidP="00F934FC">
      <w:pPr>
        <w:pStyle w:val="Textodecomentrio"/>
        <w:spacing w:after="0" w:line="360" w:lineRule="auto"/>
        <w:ind w:firstLine="709"/>
        <w:jc w:val="both"/>
        <w:rPr>
          <w:rFonts w:ascii="Arial" w:hAnsi="Arial" w:cs="Arial"/>
          <w:sz w:val="24"/>
          <w:szCs w:val="24"/>
        </w:rPr>
      </w:pPr>
      <w:r w:rsidRPr="00E53C68">
        <w:rPr>
          <w:rFonts w:ascii="Arial" w:hAnsi="Arial" w:cs="Arial"/>
          <w:sz w:val="24"/>
          <w:szCs w:val="24"/>
        </w:rPr>
        <w:t>Quando se trata da gestão operacional, esta se refere ao controle das movimentações monetárias realizadas pela empresa, ou seja, a entrada e saída de recursos. Portanto, todo o departamento financeiro das empresas pode ser dividido em células. O fluxo de caixa nada mais é do que a sintetização dos movimentos monetários feitos por uma empresa em um determinado momento. É o registro de despesas e receitas. Trata-se aqui do fluxo de caixa diário, de maneira simplificada, pois existem diversas formas de se aplicar o fluxo de caixa, isto é, pode ser criado um fluxo de caixa apenas para o campo de compras (MORAES; OLIVEIRA, 2011).</w:t>
      </w:r>
    </w:p>
    <w:p w14:paraId="39082D61" w14:textId="77777777" w:rsidR="006F1709" w:rsidRPr="00112D69" w:rsidRDefault="006F1709" w:rsidP="00112D69">
      <w:pPr>
        <w:pStyle w:val="Textodecomentrio"/>
        <w:spacing w:after="0" w:line="360" w:lineRule="auto"/>
        <w:ind w:firstLine="709"/>
        <w:jc w:val="both"/>
        <w:rPr>
          <w:rFonts w:ascii="Arial" w:hAnsi="Arial" w:cs="Arial"/>
          <w:sz w:val="24"/>
          <w:szCs w:val="24"/>
        </w:rPr>
      </w:pPr>
      <w:r w:rsidRPr="00112D69">
        <w:rPr>
          <w:rFonts w:ascii="Arial" w:hAnsi="Arial" w:cs="Arial"/>
          <w:sz w:val="24"/>
          <w:szCs w:val="24"/>
        </w:rPr>
        <w:t>Reis (2020) afirma que a esfera financeira abarca o tratamento dos registros contábeis e financeiros, observação da movimentação econômica da empresa, e ainda a verificação da legalidade de seus processos. Dessa forma, o campo financeiro associa sob sua responsabilidade, três principais subcampos, como, por exemplo:</w:t>
      </w:r>
    </w:p>
    <w:p w14:paraId="5CC78D17" w14:textId="6D1BBC36" w:rsidR="00112D69" w:rsidRPr="00112D69" w:rsidRDefault="006F1709" w:rsidP="00112D69">
      <w:pPr>
        <w:pStyle w:val="Textodecomentrio"/>
        <w:numPr>
          <w:ilvl w:val="0"/>
          <w:numId w:val="2"/>
        </w:numPr>
        <w:spacing w:after="0" w:line="360" w:lineRule="auto"/>
        <w:jc w:val="both"/>
        <w:rPr>
          <w:rFonts w:ascii="Arial" w:hAnsi="Arial" w:cs="Arial"/>
          <w:sz w:val="24"/>
          <w:szCs w:val="24"/>
        </w:rPr>
      </w:pPr>
      <w:r w:rsidRPr="00112D69">
        <w:rPr>
          <w:rFonts w:ascii="Arial" w:hAnsi="Arial" w:cs="Arial"/>
          <w:sz w:val="24"/>
          <w:szCs w:val="24"/>
        </w:rPr>
        <w:t xml:space="preserve">A </w:t>
      </w:r>
      <w:r w:rsidR="00074873">
        <w:rPr>
          <w:rFonts w:ascii="Arial" w:hAnsi="Arial" w:cs="Arial"/>
          <w:sz w:val="24"/>
          <w:szCs w:val="24"/>
        </w:rPr>
        <w:t>t</w:t>
      </w:r>
      <w:r w:rsidRPr="00112D69">
        <w:rPr>
          <w:rFonts w:ascii="Arial" w:hAnsi="Arial" w:cs="Arial"/>
          <w:sz w:val="24"/>
          <w:szCs w:val="24"/>
        </w:rPr>
        <w:t>esouraria (administração do caixa, contas a pagar e receber e análise de crédito)</w:t>
      </w:r>
      <w:r w:rsidR="00112D69" w:rsidRPr="00112D69">
        <w:rPr>
          <w:rFonts w:ascii="Arial" w:hAnsi="Arial" w:cs="Arial"/>
          <w:sz w:val="24"/>
          <w:szCs w:val="24"/>
        </w:rPr>
        <w:t>;</w:t>
      </w:r>
    </w:p>
    <w:p w14:paraId="783BDA90" w14:textId="76E4B187" w:rsidR="006F1709" w:rsidRPr="00112D69" w:rsidRDefault="00112D69" w:rsidP="00112D69">
      <w:pPr>
        <w:pStyle w:val="Textodecomentrio"/>
        <w:numPr>
          <w:ilvl w:val="0"/>
          <w:numId w:val="2"/>
        </w:numPr>
        <w:spacing w:after="0" w:line="360" w:lineRule="auto"/>
        <w:jc w:val="both"/>
        <w:rPr>
          <w:rFonts w:ascii="Arial" w:hAnsi="Arial" w:cs="Arial"/>
          <w:sz w:val="24"/>
          <w:szCs w:val="24"/>
        </w:rPr>
      </w:pPr>
      <w:r w:rsidRPr="00112D69">
        <w:rPr>
          <w:rFonts w:ascii="Arial" w:hAnsi="Arial" w:cs="Arial"/>
          <w:sz w:val="24"/>
          <w:szCs w:val="24"/>
        </w:rPr>
        <w:t>F</w:t>
      </w:r>
      <w:r w:rsidR="006F1709" w:rsidRPr="00112D69">
        <w:rPr>
          <w:rFonts w:ascii="Arial" w:hAnsi="Arial" w:cs="Arial"/>
          <w:sz w:val="24"/>
          <w:szCs w:val="24"/>
        </w:rPr>
        <w:t>iscal (</w:t>
      </w:r>
      <w:r w:rsidR="00D2724C">
        <w:rPr>
          <w:rFonts w:ascii="Arial" w:hAnsi="Arial" w:cs="Arial"/>
          <w:sz w:val="24"/>
          <w:szCs w:val="24"/>
        </w:rPr>
        <w:t>análise</w:t>
      </w:r>
      <w:r w:rsidR="006F1709" w:rsidRPr="00112D69">
        <w:rPr>
          <w:rFonts w:ascii="Arial" w:hAnsi="Arial" w:cs="Arial"/>
          <w:sz w:val="24"/>
          <w:szCs w:val="24"/>
        </w:rPr>
        <w:t xml:space="preserve"> da legislação pertinente a Área Financeira Tesouraria Controle do fluxo de caixa Créditos e contas a receber Contas a pagar Planejamento Financeiro Controladoria Contabilidade Financeira Contabilidade de Custos Orçamento Administração de Tributos Fiscal Legislação Sistema de</w:t>
      </w:r>
      <w:r w:rsidR="00D2724C">
        <w:rPr>
          <w:rFonts w:ascii="Arial" w:hAnsi="Arial" w:cs="Arial"/>
          <w:sz w:val="24"/>
          <w:szCs w:val="24"/>
        </w:rPr>
        <w:t xml:space="preserve"> dados</w:t>
      </w:r>
      <w:r w:rsidR="006F1709" w:rsidRPr="00112D69">
        <w:rPr>
          <w:rFonts w:ascii="Arial" w:hAnsi="Arial" w:cs="Arial"/>
          <w:sz w:val="24"/>
          <w:szCs w:val="24"/>
        </w:rPr>
        <w:t xml:space="preserve"> </w:t>
      </w:r>
      <w:r w:rsidR="00D2724C">
        <w:rPr>
          <w:rFonts w:ascii="Arial" w:hAnsi="Arial" w:cs="Arial"/>
          <w:sz w:val="24"/>
          <w:szCs w:val="24"/>
        </w:rPr>
        <w:t>de sete campos</w:t>
      </w:r>
      <w:r w:rsidR="006F1709" w:rsidRPr="00112D69">
        <w:rPr>
          <w:rFonts w:ascii="Arial" w:hAnsi="Arial" w:cs="Arial"/>
          <w:sz w:val="24"/>
          <w:szCs w:val="24"/>
        </w:rPr>
        <w:t>) e controladoria (responsável pelo controle financeiro da empresa: planejamento, orçamento, contabilidade e outros)</w:t>
      </w:r>
      <w:r w:rsidR="00D2724C">
        <w:rPr>
          <w:rFonts w:ascii="Arial" w:hAnsi="Arial" w:cs="Arial"/>
          <w:sz w:val="24"/>
          <w:szCs w:val="24"/>
        </w:rPr>
        <w:t>.</w:t>
      </w:r>
    </w:p>
    <w:p w14:paraId="15683812" w14:textId="5A3BBC24" w:rsidR="00453C7F" w:rsidRPr="00112D69" w:rsidRDefault="00453C7F" w:rsidP="00112D69">
      <w:pPr>
        <w:spacing w:after="0" w:line="360" w:lineRule="auto"/>
        <w:jc w:val="both"/>
        <w:rPr>
          <w:rFonts w:ascii="Arial" w:eastAsia="Times New Roman" w:hAnsi="Arial" w:cs="Arial"/>
          <w:color w:val="000000"/>
          <w:sz w:val="24"/>
          <w:szCs w:val="24"/>
          <w:lang w:eastAsia="pt-BR"/>
        </w:rPr>
      </w:pPr>
    </w:p>
    <w:p w14:paraId="0E152AE1" w14:textId="77777777" w:rsidR="00453C7F" w:rsidRDefault="00453C7F" w:rsidP="00453C7F">
      <w:pPr>
        <w:rPr>
          <w:rFonts w:ascii="Arial" w:hAnsi="Arial" w:cs="Arial"/>
          <w:b/>
          <w:bCs/>
          <w:color w:val="000000" w:themeColor="text1"/>
          <w:sz w:val="24"/>
          <w:szCs w:val="24"/>
        </w:rPr>
      </w:pPr>
      <w:r>
        <w:rPr>
          <w:rFonts w:ascii="Arial" w:hAnsi="Arial" w:cs="Arial"/>
          <w:b/>
          <w:bCs/>
          <w:color w:val="000000" w:themeColor="text1"/>
          <w:sz w:val="24"/>
          <w:szCs w:val="24"/>
        </w:rPr>
        <w:t>PROCEDIMENTOS METODOLÓGICOS</w:t>
      </w:r>
    </w:p>
    <w:p w14:paraId="5FA6782D" w14:textId="77777777" w:rsidR="00453C7F" w:rsidRDefault="00453C7F" w:rsidP="00453C7F">
      <w:pPr>
        <w:spacing w:after="0" w:line="360" w:lineRule="auto"/>
        <w:jc w:val="both"/>
      </w:pPr>
    </w:p>
    <w:p w14:paraId="40AD945C" w14:textId="7743D52F" w:rsidR="00453C7F" w:rsidRDefault="00453C7F" w:rsidP="00453C7F">
      <w:pPr>
        <w:spacing w:after="0" w:line="360" w:lineRule="auto"/>
        <w:ind w:firstLine="709"/>
        <w:jc w:val="both"/>
        <w:rPr>
          <w:rFonts w:ascii="Arial" w:hAnsi="Arial" w:cs="Arial"/>
          <w:sz w:val="24"/>
          <w:szCs w:val="24"/>
        </w:rPr>
      </w:pPr>
      <w:r w:rsidRPr="00453C7F">
        <w:rPr>
          <w:rFonts w:ascii="Arial" w:hAnsi="Arial" w:cs="Arial"/>
          <w:sz w:val="24"/>
          <w:szCs w:val="24"/>
        </w:rPr>
        <w:t>A metodologia científica para abordar a importância do planejamento administrativo em uma empresa privada precisa da realização de uma pesquisa que inclu</w:t>
      </w:r>
      <w:r w:rsidR="004E255D">
        <w:rPr>
          <w:rFonts w:ascii="Arial" w:hAnsi="Arial" w:cs="Arial"/>
          <w:sz w:val="24"/>
          <w:szCs w:val="24"/>
        </w:rPr>
        <w:t xml:space="preserve">i </w:t>
      </w:r>
      <w:r w:rsidRPr="00453C7F">
        <w:rPr>
          <w:rFonts w:ascii="Arial" w:hAnsi="Arial" w:cs="Arial"/>
          <w:sz w:val="24"/>
          <w:szCs w:val="24"/>
        </w:rPr>
        <w:t xml:space="preserve">revisão bibliográfica, coleta de dados e análise estatística. A revisão bibliográfica será essencial para compreender as teorias, modelos e pesquisas anteriores sobre o tema, permitindo uma fundamentação teórica sólida. </w:t>
      </w:r>
    </w:p>
    <w:p w14:paraId="30F87952" w14:textId="1FCBE420" w:rsidR="00453C7F" w:rsidRDefault="00453C7F" w:rsidP="00453C7F">
      <w:pPr>
        <w:spacing w:after="0" w:line="360" w:lineRule="auto"/>
        <w:ind w:firstLine="709"/>
        <w:jc w:val="both"/>
        <w:rPr>
          <w:rFonts w:ascii="Arial" w:hAnsi="Arial" w:cs="Arial"/>
          <w:sz w:val="24"/>
          <w:szCs w:val="24"/>
        </w:rPr>
      </w:pPr>
      <w:r>
        <w:rPr>
          <w:rFonts w:ascii="Arial" w:hAnsi="Arial" w:cs="Arial"/>
          <w:sz w:val="24"/>
          <w:szCs w:val="24"/>
        </w:rPr>
        <w:t>Nessa pesquisa, em especial, a pesquisa é de caráter bibliográfico, ou seja, na seleção de informações retiradas de obras específicas de autores que discorrem sobre o tema escolhido para esse artigo científico. Foram realizadas leituras previamente e houve a escolha dos dados mais relevantes para o embasamento e consolidação do trabalho.</w:t>
      </w:r>
    </w:p>
    <w:p w14:paraId="54CA84F0" w14:textId="77777777" w:rsidR="00CB1E50" w:rsidRDefault="00CB1E50" w:rsidP="002C52EA">
      <w:pPr>
        <w:spacing w:after="0" w:line="360" w:lineRule="auto"/>
        <w:jc w:val="both"/>
        <w:rPr>
          <w:rFonts w:ascii="Arial" w:hAnsi="Arial" w:cs="Arial"/>
          <w:b/>
          <w:bCs/>
          <w:sz w:val="24"/>
          <w:szCs w:val="24"/>
        </w:rPr>
      </w:pPr>
    </w:p>
    <w:p w14:paraId="0DF385DF" w14:textId="6BEE5F50" w:rsidR="004550D3" w:rsidRDefault="004550D3" w:rsidP="002C52EA">
      <w:pPr>
        <w:spacing w:after="0" w:line="360" w:lineRule="auto"/>
        <w:jc w:val="both"/>
        <w:rPr>
          <w:rFonts w:ascii="Arial" w:hAnsi="Arial" w:cs="Arial"/>
          <w:b/>
          <w:bCs/>
          <w:sz w:val="24"/>
          <w:szCs w:val="24"/>
        </w:rPr>
      </w:pPr>
      <w:r w:rsidRPr="004550D3">
        <w:rPr>
          <w:rFonts w:ascii="Arial" w:hAnsi="Arial" w:cs="Arial"/>
          <w:b/>
          <w:bCs/>
          <w:sz w:val="24"/>
          <w:szCs w:val="24"/>
        </w:rPr>
        <w:t>RESULTADOS E DISCUSSÃO</w:t>
      </w:r>
    </w:p>
    <w:p w14:paraId="43196DBA" w14:textId="67825B58" w:rsidR="001A3AB6" w:rsidRDefault="001A3AB6" w:rsidP="002C52EA">
      <w:pPr>
        <w:spacing w:after="0" w:line="360" w:lineRule="auto"/>
        <w:jc w:val="both"/>
        <w:rPr>
          <w:rFonts w:ascii="Arial" w:hAnsi="Arial" w:cs="Arial"/>
          <w:b/>
          <w:bCs/>
          <w:sz w:val="24"/>
          <w:szCs w:val="24"/>
        </w:rPr>
      </w:pPr>
    </w:p>
    <w:p w14:paraId="013ED445" w14:textId="77777777" w:rsidR="000E32A0" w:rsidRDefault="000E32A0" w:rsidP="000E32A0">
      <w:pPr>
        <w:spacing w:after="0" w:line="360" w:lineRule="auto"/>
        <w:ind w:firstLine="709"/>
        <w:jc w:val="both"/>
        <w:rPr>
          <w:rFonts w:ascii="Arial" w:hAnsi="Arial" w:cs="Arial"/>
          <w:sz w:val="24"/>
          <w:szCs w:val="24"/>
        </w:rPr>
      </w:pPr>
      <w:r>
        <w:rPr>
          <w:rFonts w:ascii="Arial" w:hAnsi="Arial" w:cs="Arial"/>
          <w:sz w:val="24"/>
          <w:szCs w:val="24"/>
        </w:rPr>
        <w:t>O planejamento é algo essencial em qualquer esfera de trabalho. E quando se trata do setor empresarial, a preocupação torna-se maior, pois o gestor/empresário quer se manter nesse universo com o objetivo de crescer cada vez mais. Por isso, a empresa já citada atua no mercado há um tempo e todo trabalho prestado tem um prévio planejamento visando na melhoria dos serviços e na lucratividade.</w:t>
      </w:r>
    </w:p>
    <w:p w14:paraId="6261FD88" w14:textId="77777777" w:rsidR="000E32A0" w:rsidRDefault="000E32A0" w:rsidP="000E32A0">
      <w:pPr>
        <w:spacing w:after="0" w:line="360" w:lineRule="auto"/>
        <w:ind w:firstLine="709"/>
        <w:jc w:val="both"/>
        <w:rPr>
          <w:rFonts w:ascii="Arial" w:hAnsi="Arial" w:cs="Arial"/>
          <w:sz w:val="24"/>
          <w:szCs w:val="24"/>
        </w:rPr>
      </w:pPr>
      <w:r>
        <w:rPr>
          <w:rFonts w:ascii="Arial" w:hAnsi="Arial" w:cs="Arial"/>
          <w:sz w:val="24"/>
          <w:szCs w:val="24"/>
        </w:rPr>
        <w:t>De acordo com Oliveira et al (2010) para que uma decisão seja tomada em uma empresa, é preciso uma avaliação criteriosa da pessoa responsável pelo financeiro. Portanto, para uma avaliação financeira, é necessário levar em consideração suas restrições no que diz respeito à natureza e à essência, assim como de suas averiguações e aplicações. Isto significa que existem muitas restrições para a avaliação financeira, ou seja, existem instrumentos e técnicas que podem maximizar um possível acerto e minimizar ainda um possível erro.</w:t>
      </w:r>
    </w:p>
    <w:p w14:paraId="64483986" w14:textId="0DDD53B9" w:rsidR="000E32A0" w:rsidRDefault="000E32A0" w:rsidP="000E32A0">
      <w:pPr>
        <w:spacing w:after="0" w:line="360" w:lineRule="auto"/>
        <w:ind w:firstLine="709"/>
        <w:jc w:val="both"/>
        <w:rPr>
          <w:rFonts w:ascii="Arial" w:hAnsi="Arial" w:cs="Arial"/>
          <w:sz w:val="24"/>
          <w:szCs w:val="24"/>
        </w:rPr>
      </w:pPr>
      <w:r>
        <w:rPr>
          <w:rFonts w:ascii="Arial" w:hAnsi="Arial" w:cs="Arial"/>
          <w:sz w:val="24"/>
          <w:szCs w:val="24"/>
        </w:rPr>
        <w:t>Qualquer empresa que esteja atuando</w:t>
      </w:r>
      <w:r w:rsidR="008F3CCD">
        <w:rPr>
          <w:rFonts w:ascii="Arial" w:hAnsi="Arial" w:cs="Arial"/>
          <w:sz w:val="24"/>
          <w:szCs w:val="24"/>
        </w:rPr>
        <w:t>,</w:t>
      </w:r>
      <w:r>
        <w:rPr>
          <w:rFonts w:ascii="Arial" w:hAnsi="Arial" w:cs="Arial"/>
          <w:sz w:val="24"/>
          <w:szCs w:val="24"/>
        </w:rPr>
        <w:t xml:space="preserve"> quer seja de pequeno ou de grande porte, carece de um profissional que tenha conhecimento no segmento financeiro, pois este aspecto é o que faz com que a empresa tenha sucesso ou fracasso nos lucros. Por isso, um prévio planejamento permitirá que todos os setores da empresa avancem. É importante que o profissional tenha conhecimento do valor unitário de cada produto a ser comprado, pois poderá fazer cotação em diferentes lugares para que a empresa possa fazer economia com os gastos realizados. O faturamento da empresa é ferramenta indispensável, por isso ela tem que obter mais lucros do que prejuízos. O controle dos gastos é essencial nesse momento. É importante ressaltar que a montagem de uma planilha facilitará a visualização dos aspe</w:t>
      </w:r>
      <w:r w:rsidR="008F3CCD">
        <w:rPr>
          <w:rFonts w:ascii="Arial" w:hAnsi="Arial" w:cs="Arial"/>
          <w:sz w:val="24"/>
          <w:szCs w:val="24"/>
        </w:rPr>
        <w:t>c</w:t>
      </w:r>
      <w:r>
        <w:rPr>
          <w:rFonts w:ascii="Arial" w:hAnsi="Arial" w:cs="Arial"/>
          <w:sz w:val="24"/>
          <w:szCs w:val="24"/>
        </w:rPr>
        <w:t>tos financeiros (OLIVEIRA et al, 2010).</w:t>
      </w:r>
    </w:p>
    <w:p w14:paraId="786F947D" w14:textId="1CC45122" w:rsidR="00EC7F7B" w:rsidRDefault="00EC7F7B" w:rsidP="00EC7F7B">
      <w:pPr>
        <w:pStyle w:val="TextoAposSecao"/>
        <w:spacing w:before="0" w:after="0"/>
        <w:ind w:left="0" w:firstLine="709"/>
        <w:rPr>
          <w:rFonts w:ascii="Arial" w:hAnsi="Arial" w:cs="Arial"/>
          <w:sz w:val="24"/>
        </w:rPr>
      </w:pPr>
      <w:r>
        <w:rPr>
          <w:rFonts w:ascii="Arial" w:hAnsi="Arial" w:cs="Arial"/>
          <w:sz w:val="24"/>
        </w:rPr>
        <w:t>Marino (2006) explica que a gestão de qualidade corresponde a uma forma de organização das empresas para assegurar produtos e serviços com qualidade, envolvendo grande conformação das particularidades, aparência atrativa do produto, resultados rápidos às transformações de especificações, baixas taxas de defeito, aspectos tecnológicos, etc. A utilização da tecnologia, por exemplo, agregada ao processo de gestão de qualidade possibilita o crescimento da produtividade e, por consequência, influencia na sua própria competitividade (MARINO, 2006).</w:t>
      </w:r>
    </w:p>
    <w:p w14:paraId="6BA082D5" w14:textId="77777777" w:rsidR="00EC7F7B" w:rsidRDefault="00EC7F7B" w:rsidP="00EC7F7B">
      <w:pPr>
        <w:pStyle w:val="Texto"/>
        <w:spacing w:before="0" w:after="0"/>
        <w:ind w:left="0" w:firstLine="709"/>
        <w:rPr>
          <w:rFonts w:ascii="Arial" w:hAnsi="Arial" w:cs="Arial"/>
          <w:sz w:val="24"/>
        </w:rPr>
      </w:pPr>
      <w:r>
        <w:rPr>
          <w:rFonts w:ascii="Arial" w:hAnsi="Arial" w:cs="Arial"/>
          <w:sz w:val="24"/>
        </w:rPr>
        <w:t xml:space="preserve">Segundo </w:t>
      </w:r>
      <w:proofErr w:type="spellStart"/>
      <w:r>
        <w:rPr>
          <w:rFonts w:ascii="Arial" w:hAnsi="Arial" w:cs="Arial"/>
          <w:sz w:val="24"/>
        </w:rPr>
        <w:t>Degen</w:t>
      </w:r>
      <w:proofErr w:type="spellEnd"/>
      <w:r>
        <w:rPr>
          <w:rFonts w:ascii="Arial" w:hAnsi="Arial" w:cs="Arial"/>
          <w:sz w:val="24"/>
        </w:rPr>
        <w:t xml:space="preserve"> (1989 apud MARINO, 2006) a competitividade é a fundamentação do sucesso ou fracasso de um negócio onde existe livre concorrência. Portanto, aqueles com boa competitividade progridem e se sobressaem dos seus concorrentes, não dependendo do seu potencial de lucro e crescimento.</w:t>
      </w:r>
    </w:p>
    <w:p w14:paraId="220C3143" w14:textId="56B6BF12" w:rsidR="00EC7F7B" w:rsidRDefault="00EC7F7B" w:rsidP="00EC7F7B">
      <w:pPr>
        <w:pStyle w:val="TextoAposSecao"/>
        <w:spacing w:before="0" w:after="0"/>
        <w:ind w:left="0" w:firstLine="709"/>
        <w:rPr>
          <w:rFonts w:ascii="Arial" w:hAnsi="Arial" w:cs="Arial"/>
          <w:sz w:val="24"/>
        </w:rPr>
      </w:pPr>
      <w:r>
        <w:rPr>
          <w:rFonts w:ascii="Arial" w:hAnsi="Arial" w:cs="Arial"/>
          <w:sz w:val="24"/>
        </w:rPr>
        <w:t xml:space="preserve">Conforme descrevem Martins e </w:t>
      </w:r>
      <w:proofErr w:type="spellStart"/>
      <w:r>
        <w:rPr>
          <w:rFonts w:ascii="Arial" w:hAnsi="Arial" w:cs="Arial"/>
          <w:sz w:val="24"/>
        </w:rPr>
        <w:t>Laugeni</w:t>
      </w:r>
      <w:proofErr w:type="spellEnd"/>
      <w:r>
        <w:rPr>
          <w:rFonts w:ascii="Arial" w:hAnsi="Arial" w:cs="Arial"/>
          <w:sz w:val="24"/>
        </w:rPr>
        <w:t xml:space="preserve">, 2000 apud (VILANOVA e RIBEIRO, 2011) todas as ações desenvolvidas por uma determinada empresa com o objetivo de atender a curto, médio e longo prazo um produto se interligam, habitualmente, de forma difícil.  No que se refere na seleção das técnicas adequadas e também no desenvolvimento de operações concretas, os gestores, por sua vez, podem projetar e operar processos para oferecer às empresas um benefício competitivo. </w:t>
      </w:r>
    </w:p>
    <w:p w14:paraId="48CA8E0A" w14:textId="77777777" w:rsidR="00EC7F7B" w:rsidRDefault="00EC7F7B" w:rsidP="00EC7F7B">
      <w:pPr>
        <w:pStyle w:val="Texto"/>
        <w:spacing w:before="0" w:after="0"/>
        <w:ind w:left="0" w:firstLine="709"/>
        <w:rPr>
          <w:rFonts w:ascii="Arial" w:hAnsi="Arial" w:cs="Arial"/>
          <w:sz w:val="24"/>
        </w:rPr>
      </w:pPr>
      <w:r>
        <w:rPr>
          <w:rFonts w:ascii="Arial" w:hAnsi="Arial" w:cs="Arial"/>
          <w:sz w:val="24"/>
        </w:rPr>
        <w:t>Com isso, o tipo de processo pode diversificar em uma organização, por exemplo, “um processo primário seria a transformação física ou química de matérias-primas em produtos”. No entanto, há uma variedade de processos que não se relacionam à manufatura de uma fábrica, como, por exemplo, o processamento de pedidos, compromisso de entrega com os clientes no prazo certo e ainda o controle de estoque (VILANOVA; RIBEIRO, 2011).</w:t>
      </w:r>
    </w:p>
    <w:p w14:paraId="1DB7E00A" w14:textId="77777777" w:rsidR="00EC7F7B" w:rsidRDefault="00EC7F7B" w:rsidP="00EC7F7B">
      <w:pPr>
        <w:pStyle w:val="Texto"/>
        <w:spacing w:before="0" w:after="0"/>
        <w:ind w:left="0" w:firstLine="709"/>
        <w:rPr>
          <w:rFonts w:ascii="Arial" w:hAnsi="Arial" w:cs="Arial"/>
          <w:sz w:val="24"/>
        </w:rPr>
      </w:pPr>
      <w:r>
        <w:rPr>
          <w:rFonts w:ascii="Arial" w:hAnsi="Arial" w:cs="Arial"/>
          <w:sz w:val="24"/>
        </w:rPr>
        <w:t>É importante frisar que:</w:t>
      </w:r>
    </w:p>
    <w:p w14:paraId="321AA145" w14:textId="77777777" w:rsidR="00EC7F7B" w:rsidRDefault="00EC7F7B" w:rsidP="00EC7F7B">
      <w:pPr>
        <w:pStyle w:val="Texto"/>
        <w:spacing w:line="240" w:lineRule="auto"/>
        <w:ind w:left="2268" w:firstLine="0"/>
        <w:rPr>
          <w:rFonts w:ascii="Times New Roman" w:hAnsi="Times New Roman" w:cs="Times New Roman"/>
          <w:sz w:val="20"/>
          <w:szCs w:val="20"/>
        </w:rPr>
      </w:pPr>
    </w:p>
    <w:p w14:paraId="42A9B267" w14:textId="77777777" w:rsidR="00EC7F7B" w:rsidRDefault="00EC7F7B" w:rsidP="00EC7F7B">
      <w:pPr>
        <w:pStyle w:val="Texto"/>
        <w:spacing w:before="0" w:after="0" w:line="240" w:lineRule="auto"/>
        <w:ind w:left="2268" w:firstLine="0"/>
        <w:rPr>
          <w:rFonts w:ascii="Arial" w:hAnsi="Arial" w:cs="Arial"/>
          <w:sz w:val="20"/>
          <w:szCs w:val="20"/>
        </w:rPr>
      </w:pPr>
      <w:r>
        <w:rPr>
          <w:rFonts w:ascii="Arial" w:hAnsi="Arial" w:cs="Arial"/>
          <w:sz w:val="20"/>
          <w:szCs w:val="20"/>
        </w:rPr>
        <w:t>Dentro dessa perspectiva, encontramos a administração da produção e operações em todas as áreas de atuação do ambiente organizacional, envolvendo os diretores, gerentes, supervisores e/ou qualquer colaborador da empresa. Os processos possuem insumos e resultados aos clientes. Nesse sentido, a primeira responsabilidade de qualquer equipe de administração da produção é entender quais são os objetivos organizacionais, traduzindo-os em termos de implicações para o objetivo de desempenho específico como: custos, qualidade, prazo de entrega, flexibilidade, inovação e produtividade (MOREIRA, 2000; MARTINS; LAUGENI, 2002; SLACK; CHAMBERS; JOHNSTON, 2002 apud VILANOVA; RIBEIRO, 2011, p.23).</w:t>
      </w:r>
    </w:p>
    <w:p w14:paraId="032DE733" w14:textId="77777777" w:rsidR="00EC7F7B" w:rsidRDefault="00EC7F7B" w:rsidP="00EC7F7B">
      <w:pPr>
        <w:pStyle w:val="Texto"/>
        <w:spacing w:line="240" w:lineRule="auto"/>
        <w:ind w:left="2268" w:firstLine="0"/>
        <w:rPr>
          <w:rFonts w:cs="Times New Roman"/>
          <w:sz w:val="18"/>
          <w:szCs w:val="18"/>
        </w:rPr>
      </w:pPr>
    </w:p>
    <w:p w14:paraId="130B3179" w14:textId="77777777" w:rsidR="00EC7F7B" w:rsidRDefault="00EC7F7B" w:rsidP="00EC7F7B">
      <w:pPr>
        <w:pStyle w:val="Texto"/>
        <w:spacing w:before="0" w:after="0"/>
        <w:ind w:left="0" w:firstLine="709"/>
        <w:rPr>
          <w:rFonts w:ascii="Arial" w:hAnsi="Arial" w:cs="Arial"/>
          <w:sz w:val="24"/>
        </w:rPr>
      </w:pPr>
      <w:r>
        <w:rPr>
          <w:rFonts w:ascii="Arial" w:hAnsi="Arial" w:cs="Arial"/>
          <w:sz w:val="24"/>
        </w:rPr>
        <w:t>Isto significa que para a empresa crescer com qualidade, a sua gestão de produção precisa atender às exigências vigentes do mercado, pois, esse universo é bastante competitivo e carece, contudo, de profissionais especializados e comprometidos com o trabalho inserido.</w:t>
      </w:r>
    </w:p>
    <w:p w14:paraId="2F75AD4D" w14:textId="77777777" w:rsidR="00EC7F7B" w:rsidRDefault="00EC7F7B" w:rsidP="00EC7F7B">
      <w:pPr>
        <w:pStyle w:val="Texto"/>
        <w:spacing w:before="0" w:after="0"/>
        <w:ind w:left="0" w:firstLine="709"/>
        <w:rPr>
          <w:rFonts w:ascii="Arial" w:hAnsi="Arial" w:cs="Arial"/>
          <w:sz w:val="24"/>
        </w:rPr>
      </w:pPr>
      <w:r>
        <w:rPr>
          <w:rFonts w:ascii="Arial" w:hAnsi="Arial" w:cs="Arial"/>
          <w:sz w:val="24"/>
        </w:rPr>
        <w:t xml:space="preserve">É importante frisar que a principal finalidade da implementação de programas que visam melhorar a qualidade de vida é a restruturação do setor produtivo, permitindo o estabelecimento de estratégias com intuito de atender as necessidades humanas básicas dos funcionários e, por fim, maiores benefícios e produtividade (CARVALHO et al, 2013). </w:t>
      </w:r>
    </w:p>
    <w:p w14:paraId="7F90B03D" w14:textId="2C9D8166" w:rsidR="00374F66" w:rsidRDefault="00EC7F7B" w:rsidP="00662003">
      <w:pPr>
        <w:pStyle w:val="Texto"/>
        <w:spacing w:before="0" w:after="0"/>
        <w:ind w:left="0" w:firstLine="709"/>
        <w:rPr>
          <w:rFonts w:ascii="Arial" w:hAnsi="Arial" w:cs="Arial"/>
          <w:sz w:val="24"/>
        </w:rPr>
      </w:pPr>
      <w:r>
        <w:rPr>
          <w:rFonts w:ascii="Arial" w:hAnsi="Arial" w:cs="Arial"/>
          <w:sz w:val="24"/>
        </w:rPr>
        <w:t xml:space="preserve">Pensando nisso, Siqueira (2007) destaca que recentemente, em decorrência das grandes pressões competitivas para administrar e reduzir os tempos de ciclo de produtos e reagir à globalização de diversos mercados, os projetos, todavia, estão cada vez mais sendo reconhecidos como a ligação-chave entre as metas estratégicas de uma organização e a tarefa tática executada por suas diferentes ações. A qualidade do trabalho oferecido na empresa em que desempenhamos o trabalho é bastante satisfatória, agradando os clientes, permitindo a procura pelos serviços. </w:t>
      </w:r>
    </w:p>
    <w:p w14:paraId="3179E6CB" w14:textId="77777777" w:rsidR="00662003" w:rsidRPr="00662003" w:rsidRDefault="00662003" w:rsidP="00662003">
      <w:pPr>
        <w:pStyle w:val="Texto"/>
        <w:spacing w:before="0" w:after="0"/>
        <w:ind w:left="0" w:firstLine="709"/>
        <w:rPr>
          <w:rFonts w:ascii="Arial" w:hAnsi="Arial" w:cs="Arial"/>
          <w:sz w:val="24"/>
        </w:rPr>
      </w:pPr>
    </w:p>
    <w:p w14:paraId="313B979B" w14:textId="77777777" w:rsidR="008F3CCD" w:rsidRDefault="008F3CCD" w:rsidP="002611DC">
      <w:pPr>
        <w:spacing w:after="0" w:line="360" w:lineRule="auto"/>
        <w:jc w:val="both"/>
        <w:rPr>
          <w:rFonts w:ascii="Arial" w:hAnsi="Arial" w:cs="Arial"/>
          <w:b/>
          <w:bCs/>
          <w:sz w:val="24"/>
          <w:szCs w:val="24"/>
        </w:rPr>
      </w:pPr>
    </w:p>
    <w:p w14:paraId="209B5FCA" w14:textId="77777777" w:rsidR="008F3CCD" w:rsidRDefault="008F3CCD" w:rsidP="002611DC">
      <w:pPr>
        <w:spacing w:after="0" w:line="360" w:lineRule="auto"/>
        <w:jc w:val="both"/>
        <w:rPr>
          <w:rFonts w:ascii="Arial" w:hAnsi="Arial" w:cs="Arial"/>
          <w:b/>
          <w:bCs/>
          <w:sz w:val="24"/>
          <w:szCs w:val="24"/>
        </w:rPr>
      </w:pPr>
    </w:p>
    <w:p w14:paraId="777CBA66" w14:textId="5633E9C0" w:rsidR="004550D3" w:rsidRDefault="004550D3" w:rsidP="002611DC">
      <w:pPr>
        <w:spacing w:after="0" w:line="360" w:lineRule="auto"/>
        <w:jc w:val="both"/>
        <w:rPr>
          <w:rFonts w:ascii="Arial" w:hAnsi="Arial" w:cs="Arial"/>
          <w:b/>
          <w:bCs/>
          <w:sz w:val="24"/>
          <w:szCs w:val="24"/>
        </w:rPr>
      </w:pPr>
      <w:r w:rsidRPr="00FA156F">
        <w:rPr>
          <w:rFonts w:ascii="Arial" w:hAnsi="Arial" w:cs="Arial"/>
          <w:b/>
          <w:bCs/>
          <w:sz w:val="24"/>
          <w:szCs w:val="24"/>
        </w:rPr>
        <w:t>CONCLUSÕES OU CONSIDERAÇÕES FINAIS</w:t>
      </w:r>
    </w:p>
    <w:p w14:paraId="24A1C51B" w14:textId="77777777" w:rsidR="002611DC" w:rsidRPr="00FA156F" w:rsidRDefault="002611DC" w:rsidP="002611DC">
      <w:pPr>
        <w:spacing w:after="0" w:line="360" w:lineRule="auto"/>
        <w:jc w:val="both"/>
        <w:rPr>
          <w:rFonts w:ascii="Arial" w:hAnsi="Arial" w:cs="Arial"/>
          <w:b/>
          <w:bCs/>
          <w:sz w:val="24"/>
          <w:szCs w:val="24"/>
        </w:rPr>
      </w:pPr>
    </w:p>
    <w:p w14:paraId="78DCA310" w14:textId="2FD79FFC" w:rsidR="00DA2C5E" w:rsidRDefault="001F7221" w:rsidP="001F7221">
      <w:pPr>
        <w:spacing w:after="0" w:line="360" w:lineRule="auto"/>
        <w:ind w:firstLine="709"/>
        <w:jc w:val="both"/>
        <w:rPr>
          <w:rFonts w:ascii="Arial" w:hAnsi="Arial" w:cs="Arial"/>
          <w:sz w:val="24"/>
          <w:szCs w:val="24"/>
        </w:rPr>
      </w:pPr>
      <w:r>
        <w:rPr>
          <w:rFonts w:ascii="Arial" w:hAnsi="Arial" w:cs="Arial"/>
          <w:sz w:val="24"/>
          <w:szCs w:val="24"/>
        </w:rPr>
        <w:t xml:space="preserve">O trabalho apresentado trouxe </w:t>
      </w:r>
      <w:r w:rsidR="00B9187A">
        <w:rPr>
          <w:rFonts w:ascii="Arial" w:hAnsi="Arial" w:cs="Arial"/>
          <w:sz w:val="24"/>
          <w:szCs w:val="24"/>
        </w:rPr>
        <w:t>dados</w:t>
      </w:r>
      <w:r>
        <w:rPr>
          <w:rFonts w:ascii="Arial" w:hAnsi="Arial" w:cs="Arial"/>
          <w:sz w:val="24"/>
          <w:szCs w:val="24"/>
        </w:rPr>
        <w:t xml:space="preserve"> </w:t>
      </w:r>
      <w:r w:rsidR="00B9187A">
        <w:rPr>
          <w:rFonts w:ascii="Arial" w:hAnsi="Arial" w:cs="Arial"/>
          <w:sz w:val="24"/>
          <w:szCs w:val="24"/>
        </w:rPr>
        <w:t>importantes</w:t>
      </w:r>
      <w:r>
        <w:rPr>
          <w:rFonts w:ascii="Arial" w:hAnsi="Arial" w:cs="Arial"/>
          <w:sz w:val="24"/>
          <w:szCs w:val="24"/>
        </w:rPr>
        <w:t xml:space="preserve"> </w:t>
      </w:r>
      <w:r w:rsidR="00B9187A">
        <w:rPr>
          <w:rFonts w:ascii="Arial" w:hAnsi="Arial" w:cs="Arial"/>
          <w:sz w:val="24"/>
          <w:szCs w:val="24"/>
        </w:rPr>
        <w:t>sobre</w:t>
      </w:r>
      <w:r>
        <w:rPr>
          <w:rFonts w:ascii="Arial" w:hAnsi="Arial" w:cs="Arial"/>
          <w:sz w:val="24"/>
          <w:szCs w:val="24"/>
        </w:rPr>
        <w:t xml:space="preserve"> </w:t>
      </w:r>
      <w:r w:rsidR="00B9187A">
        <w:rPr>
          <w:rFonts w:ascii="Arial" w:hAnsi="Arial" w:cs="Arial"/>
          <w:sz w:val="24"/>
          <w:szCs w:val="24"/>
        </w:rPr>
        <w:t>o planejamento administrativo no setor empresarial privado</w:t>
      </w:r>
      <w:r>
        <w:rPr>
          <w:rFonts w:ascii="Arial" w:hAnsi="Arial" w:cs="Arial"/>
          <w:sz w:val="24"/>
          <w:szCs w:val="24"/>
        </w:rPr>
        <w:t xml:space="preserve">, trazendo elementos </w:t>
      </w:r>
      <w:r w:rsidR="00B9187A">
        <w:rPr>
          <w:rFonts w:ascii="Arial" w:hAnsi="Arial" w:cs="Arial"/>
          <w:sz w:val="24"/>
          <w:szCs w:val="24"/>
        </w:rPr>
        <w:t>pertinentes ao processo de administração e como a empresa deve se posicionar diante de um mercado competitivo e inovador.</w:t>
      </w:r>
      <w:r w:rsidR="0002382D">
        <w:rPr>
          <w:rFonts w:ascii="Arial" w:hAnsi="Arial" w:cs="Arial"/>
          <w:sz w:val="24"/>
          <w:szCs w:val="24"/>
        </w:rPr>
        <w:t xml:space="preserve"> Diante do cenário administrativo, não se pode esquecer do planejamento estratégico que é de extrema relevância no setor empresarial.</w:t>
      </w:r>
    </w:p>
    <w:p w14:paraId="7E215AB0" w14:textId="559B3C24" w:rsidR="0002382D" w:rsidRDefault="0002382D" w:rsidP="001F7221">
      <w:pPr>
        <w:spacing w:after="0" w:line="360" w:lineRule="auto"/>
        <w:ind w:firstLine="709"/>
        <w:jc w:val="both"/>
        <w:rPr>
          <w:rFonts w:ascii="Arial" w:hAnsi="Arial" w:cs="Arial"/>
          <w:sz w:val="24"/>
          <w:szCs w:val="24"/>
        </w:rPr>
      </w:pPr>
      <w:r>
        <w:rPr>
          <w:rFonts w:ascii="Arial" w:hAnsi="Arial" w:cs="Arial"/>
          <w:sz w:val="24"/>
          <w:szCs w:val="24"/>
        </w:rPr>
        <w:t>Sabe-se que dentro do planejamento o mesmo é dividido em outros três, tais como: estratégico, tático e operacional. Houve uma abordagem dos três no artigo científico, trazendo informações importantes sobre cada um desses planejamentos e quais as suas vantagens dentro da empresa.</w:t>
      </w:r>
    </w:p>
    <w:p w14:paraId="3F5F1ABA" w14:textId="7A336FCF" w:rsidR="0002382D" w:rsidRDefault="0002382D" w:rsidP="0002382D">
      <w:pPr>
        <w:spacing w:after="0" w:line="360" w:lineRule="auto"/>
        <w:ind w:firstLine="709"/>
        <w:jc w:val="both"/>
        <w:rPr>
          <w:rFonts w:ascii="Arial" w:hAnsi="Arial" w:cs="Arial"/>
          <w:sz w:val="24"/>
          <w:szCs w:val="24"/>
        </w:rPr>
      </w:pPr>
      <w:r w:rsidRPr="0002382D">
        <w:rPr>
          <w:rFonts w:ascii="Arial" w:hAnsi="Arial" w:cs="Arial"/>
          <w:sz w:val="24"/>
          <w:szCs w:val="24"/>
        </w:rPr>
        <w:t xml:space="preserve">O planejamento pode não </w:t>
      </w:r>
      <w:r>
        <w:rPr>
          <w:rFonts w:ascii="Arial" w:hAnsi="Arial" w:cs="Arial"/>
          <w:sz w:val="24"/>
          <w:szCs w:val="24"/>
        </w:rPr>
        <w:t>apenas</w:t>
      </w:r>
      <w:r w:rsidRPr="0002382D">
        <w:rPr>
          <w:rFonts w:ascii="Arial" w:hAnsi="Arial" w:cs="Arial"/>
          <w:sz w:val="24"/>
          <w:szCs w:val="24"/>
        </w:rPr>
        <w:t xml:space="preserve"> levantar essas necessidades, mas </w:t>
      </w:r>
      <w:r w:rsidR="00D661D6" w:rsidRPr="0002382D">
        <w:rPr>
          <w:rFonts w:ascii="Arial" w:hAnsi="Arial" w:cs="Arial"/>
          <w:sz w:val="24"/>
          <w:szCs w:val="24"/>
        </w:rPr>
        <w:t>abranger</w:t>
      </w:r>
      <w:r w:rsidRPr="0002382D">
        <w:rPr>
          <w:rFonts w:ascii="Arial" w:hAnsi="Arial" w:cs="Arial"/>
          <w:sz w:val="24"/>
          <w:szCs w:val="24"/>
        </w:rPr>
        <w:t xml:space="preserve"> uma estratégia de como elas seriam </w:t>
      </w:r>
      <w:r w:rsidR="00D661D6" w:rsidRPr="0002382D">
        <w:rPr>
          <w:rFonts w:ascii="Arial" w:hAnsi="Arial" w:cs="Arial"/>
          <w:sz w:val="24"/>
          <w:szCs w:val="24"/>
        </w:rPr>
        <w:t>abastecidas</w:t>
      </w:r>
      <w:r w:rsidRPr="0002382D">
        <w:rPr>
          <w:rFonts w:ascii="Arial" w:hAnsi="Arial" w:cs="Arial"/>
          <w:sz w:val="24"/>
          <w:szCs w:val="24"/>
        </w:rPr>
        <w:t xml:space="preserve"> para que possa aproveitar melhor a força de cada empresa e driblar as fraquezas. </w:t>
      </w:r>
      <w:r w:rsidR="00D661D6">
        <w:rPr>
          <w:rFonts w:ascii="Arial" w:hAnsi="Arial" w:cs="Arial"/>
          <w:sz w:val="24"/>
          <w:szCs w:val="24"/>
        </w:rPr>
        <w:t xml:space="preserve">Atualmente, vive-se em um mercado extremamente competitivo, onde os gestores buscam de todas as formas de se manterem no mercado. </w:t>
      </w:r>
    </w:p>
    <w:p w14:paraId="22554EAA" w14:textId="78291BB6" w:rsidR="00D661D6" w:rsidRPr="0002382D" w:rsidRDefault="00D661D6" w:rsidP="0002382D">
      <w:pPr>
        <w:spacing w:after="0" w:line="360" w:lineRule="auto"/>
        <w:ind w:firstLine="709"/>
        <w:jc w:val="both"/>
        <w:rPr>
          <w:rFonts w:ascii="Arial" w:hAnsi="Arial" w:cs="Arial"/>
          <w:sz w:val="24"/>
          <w:szCs w:val="24"/>
        </w:rPr>
      </w:pPr>
      <w:r>
        <w:rPr>
          <w:rFonts w:ascii="Arial" w:hAnsi="Arial" w:cs="Arial"/>
          <w:sz w:val="24"/>
          <w:szCs w:val="24"/>
        </w:rPr>
        <w:t>Todo planejamento de uma empresa exige uma boa gestão financeira, em especial, de recursos humanos (gestão de pessoas) e o produto que precisa ser entregue com qualidade ao cliente. Isso faz toda a diferença. A concorrência tem sido um grande desafio para as empresas permanecerem no mercado. O lucro de uma empresa depende de diversos fatores e que precisam estar alinhados com vários setores para que possa ter sucesso.</w:t>
      </w:r>
    </w:p>
    <w:p w14:paraId="463AB76A" w14:textId="77777777" w:rsidR="0002382D" w:rsidRDefault="0002382D" w:rsidP="001F7221">
      <w:pPr>
        <w:spacing w:after="0" w:line="360" w:lineRule="auto"/>
        <w:ind w:firstLine="709"/>
        <w:jc w:val="both"/>
        <w:rPr>
          <w:rFonts w:ascii="Arial" w:hAnsi="Arial" w:cs="Arial"/>
          <w:sz w:val="24"/>
          <w:szCs w:val="24"/>
        </w:rPr>
      </w:pPr>
    </w:p>
    <w:p w14:paraId="444A6F9E" w14:textId="77777777" w:rsidR="000A1C2C" w:rsidRPr="0091449D" w:rsidRDefault="000A1C2C" w:rsidP="00EC7F7B">
      <w:pPr>
        <w:spacing w:after="0" w:line="360" w:lineRule="auto"/>
        <w:jc w:val="both"/>
        <w:rPr>
          <w:rFonts w:ascii="Arial" w:hAnsi="Arial" w:cs="Arial"/>
          <w:sz w:val="24"/>
          <w:szCs w:val="24"/>
        </w:rPr>
      </w:pPr>
    </w:p>
    <w:p w14:paraId="5A876D01" w14:textId="1DAE6D4F" w:rsidR="004550D3" w:rsidRDefault="004550D3" w:rsidP="005E1AD9">
      <w:pPr>
        <w:spacing w:after="0" w:line="360" w:lineRule="auto"/>
        <w:rPr>
          <w:rFonts w:ascii="Arial" w:hAnsi="Arial" w:cs="Arial"/>
          <w:b/>
          <w:bCs/>
          <w:sz w:val="24"/>
          <w:szCs w:val="24"/>
        </w:rPr>
      </w:pPr>
      <w:r w:rsidRPr="00A32B04">
        <w:rPr>
          <w:rFonts w:ascii="Arial" w:hAnsi="Arial" w:cs="Arial"/>
          <w:b/>
          <w:bCs/>
          <w:sz w:val="24"/>
          <w:szCs w:val="24"/>
        </w:rPr>
        <w:t>REFERÊNCIAS</w:t>
      </w:r>
    </w:p>
    <w:p w14:paraId="681F6E79" w14:textId="77777777" w:rsidR="00985E4C" w:rsidRDefault="00985E4C" w:rsidP="00985E4C">
      <w:pPr>
        <w:spacing w:after="0" w:line="240" w:lineRule="auto"/>
        <w:jc w:val="both"/>
        <w:rPr>
          <w:rFonts w:ascii="Arial" w:hAnsi="Arial" w:cs="Arial"/>
          <w:sz w:val="24"/>
          <w:szCs w:val="24"/>
        </w:rPr>
      </w:pPr>
    </w:p>
    <w:p w14:paraId="096E2774" w14:textId="5BE33E29" w:rsidR="00662003" w:rsidRDefault="00662003" w:rsidP="005E1AD9">
      <w:pPr>
        <w:spacing w:after="0"/>
        <w:rPr>
          <w:rFonts w:ascii="Arial" w:hAnsi="Arial" w:cs="Arial"/>
          <w:sz w:val="24"/>
          <w:szCs w:val="24"/>
        </w:rPr>
      </w:pPr>
      <w:r>
        <w:rPr>
          <w:rFonts w:ascii="Arial" w:hAnsi="Arial" w:cs="Arial"/>
          <w:sz w:val="24"/>
          <w:szCs w:val="24"/>
        </w:rPr>
        <w:t xml:space="preserve">Anais do IV - Fórum de Pesquisa Científica e Tecnológica de Ponte Nova - ISSN: 2447-1674. </w:t>
      </w:r>
      <w:r>
        <w:rPr>
          <w:rFonts w:ascii="Arial" w:hAnsi="Arial" w:cs="Arial"/>
          <w:b/>
          <w:sz w:val="24"/>
          <w:szCs w:val="24"/>
        </w:rPr>
        <w:t>A gestão de pessoas e o desafio das organizações diante das gerações “X”, “Y” e “Z” no mercado de trabalho</w:t>
      </w:r>
      <w:r>
        <w:rPr>
          <w:rFonts w:ascii="Arial" w:hAnsi="Arial" w:cs="Arial"/>
          <w:sz w:val="24"/>
          <w:szCs w:val="24"/>
        </w:rPr>
        <w:t xml:space="preserve">. Disponível em: </w:t>
      </w:r>
      <w:hyperlink r:id="rId8" w:history="1">
        <w:r>
          <w:rPr>
            <w:rStyle w:val="Hyperlink"/>
            <w:rFonts w:ascii="Arial" w:hAnsi="Arial" w:cs="Arial"/>
            <w:sz w:val="24"/>
            <w:szCs w:val="24"/>
          </w:rPr>
          <w:t>https://even3storage.blob.core.windows.net/anais/72623.pdf</w:t>
        </w:r>
      </w:hyperlink>
      <w:r>
        <w:rPr>
          <w:rFonts w:ascii="Arial" w:hAnsi="Arial" w:cs="Arial"/>
          <w:sz w:val="24"/>
          <w:szCs w:val="24"/>
        </w:rPr>
        <w:t>. Acesso em 02/06/2024.</w:t>
      </w:r>
    </w:p>
    <w:p w14:paraId="7E78A1DD" w14:textId="77777777" w:rsidR="00662003" w:rsidRDefault="00662003" w:rsidP="005E1AD9">
      <w:pPr>
        <w:pStyle w:val="Texto"/>
        <w:spacing w:before="0" w:after="0" w:line="240" w:lineRule="auto"/>
        <w:ind w:left="0" w:firstLine="0"/>
        <w:jc w:val="left"/>
        <w:rPr>
          <w:rFonts w:ascii="Arial" w:hAnsi="Arial" w:cs="Arial"/>
          <w:sz w:val="24"/>
        </w:rPr>
      </w:pPr>
    </w:p>
    <w:p w14:paraId="42151C50" w14:textId="180E7A5B" w:rsidR="00EC7F7B" w:rsidRDefault="00EC7F7B" w:rsidP="005E1AD9">
      <w:pPr>
        <w:pStyle w:val="Texto"/>
        <w:spacing w:before="0" w:after="0" w:line="240" w:lineRule="auto"/>
        <w:ind w:left="0" w:firstLine="0"/>
        <w:jc w:val="left"/>
        <w:rPr>
          <w:rFonts w:ascii="Arial" w:hAnsi="Arial" w:cs="Arial"/>
          <w:color w:val="000000" w:themeColor="text1"/>
          <w:sz w:val="24"/>
        </w:rPr>
      </w:pPr>
      <w:r>
        <w:rPr>
          <w:rFonts w:ascii="Arial" w:hAnsi="Arial" w:cs="Arial"/>
          <w:sz w:val="24"/>
        </w:rPr>
        <w:t xml:space="preserve">CARVALHO, J.F. de C. et al. </w:t>
      </w:r>
      <w:r>
        <w:rPr>
          <w:rFonts w:ascii="Arial" w:hAnsi="Arial" w:cs="Arial"/>
          <w:b/>
          <w:sz w:val="24"/>
        </w:rPr>
        <w:t>Qualidade de vida no trabalho e fatores motivacionais dos colaboradores nas organizações</w:t>
      </w:r>
      <w:r>
        <w:rPr>
          <w:rFonts w:ascii="Arial" w:hAnsi="Arial" w:cs="Arial"/>
          <w:sz w:val="24"/>
        </w:rPr>
        <w:t xml:space="preserve">. Educação em Foco, Edição n° 07, mês/ano: 09/2013, páginas: 21-31. Disponível em: </w:t>
      </w:r>
      <w:r>
        <w:rPr>
          <w:rFonts w:ascii="Arial" w:hAnsi="Arial" w:cs="Arial"/>
          <w:color w:val="0070C0"/>
          <w:sz w:val="24"/>
          <w:u w:val="single"/>
        </w:rPr>
        <w:t>http://unifia.edu.br/revista_eletronica/revistas/gestao_foco/artigos/ano2013/setembro/ qualidade_motivacao.pdf</w:t>
      </w:r>
      <w:r>
        <w:rPr>
          <w:rFonts w:ascii="Arial" w:hAnsi="Arial" w:cs="Arial"/>
          <w:sz w:val="24"/>
        </w:rPr>
        <w:t>.  Acesso em 02/06/2024.</w:t>
      </w:r>
    </w:p>
    <w:p w14:paraId="695FAD17" w14:textId="77777777" w:rsidR="00EC7F7B" w:rsidRDefault="00EC7F7B" w:rsidP="005E1AD9">
      <w:pPr>
        <w:pStyle w:val="Texto"/>
        <w:spacing w:before="0" w:after="0" w:line="240" w:lineRule="auto"/>
        <w:ind w:left="0" w:firstLine="0"/>
        <w:jc w:val="left"/>
        <w:rPr>
          <w:rFonts w:ascii="Arial" w:hAnsi="Arial" w:cs="Arial"/>
          <w:sz w:val="24"/>
        </w:rPr>
      </w:pPr>
    </w:p>
    <w:p w14:paraId="4FA9639C" w14:textId="77777777" w:rsidR="00EC7F7B" w:rsidRDefault="00EC7F7B" w:rsidP="005E1AD9">
      <w:pPr>
        <w:pStyle w:val="Texto"/>
        <w:spacing w:before="0" w:after="0" w:line="240" w:lineRule="auto"/>
        <w:ind w:left="0" w:firstLine="0"/>
        <w:jc w:val="left"/>
        <w:rPr>
          <w:rFonts w:ascii="Arial" w:hAnsi="Arial" w:cs="Arial"/>
          <w:sz w:val="24"/>
        </w:rPr>
      </w:pPr>
    </w:p>
    <w:p w14:paraId="01ADDFFC" w14:textId="6DFD2631" w:rsidR="00EC7F7B" w:rsidRDefault="00EC7F7B" w:rsidP="005E1AD9">
      <w:pPr>
        <w:pStyle w:val="Texto"/>
        <w:spacing w:before="0" w:after="0" w:line="240" w:lineRule="auto"/>
        <w:ind w:left="0" w:firstLine="0"/>
        <w:jc w:val="left"/>
        <w:rPr>
          <w:rFonts w:ascii="Arial" w:hAnsi="Arial" w:cs="Arial"/>
          <w:sz w:val="24"/>
        </w:rPr>
      </w:pPr>
      <w:r>
        <w:rPr>
          <w:rFonts w:ascii="Arial" w:hAnsi="Arial" w:cs="Arial"/>
          <w:sz w:val="24"/>
        </w:rPr>
        <w:t xml:space="preserve">CORDEIRO, J.V.B.M.; RIBEIRO, R.V. </w:t>
      </w:r>
      <w:r>
        <w:rPr>
          <w:rFonts w:ascii="Arial" w:hAnsi="Arial" w:cs="Arial"/>
          <w:b/>
          <w:sz w:val="24"/>
        </w:rPr>
        <w:t>Gestão da empresa</w:t>
      </w:r>
      <w:r>
        <w:rPr>
          <w:rFonts w:ascii="Arial" w:hAnsi="Arial" w:cs="Arial"/>
          <w:sz w:val="24"/>
        </w:rPr>
        <w:t>.</w:t>
      </w:r>
      <w:r w:rsidR="00AD151C">
        <w:rPr>
          <w:rFonts w:ascii="Arial" w:hAnsi="Arial" w:cs="Arial"/>
          <w:sz w:val="24"/>
        </w:rPr>
        <w:t xml:space="preserve"> 2002.</w:t>
      </w:r>
      <w:r>
        <w:rPr>
          <w:rFonts w:ascii="Arial" w:hAnsi="Arial" w:cs="Arial"/>
          <w:sz w:val="24"/>
        </w:rPr>
        <w:t xml:space="preserve"> Disponível em: </w:t>
      </w:r>
      <w:hyperlink r:id="rId9" w:history="1">
        <w:r>
          <w:rPr>
            <w:rStyle w:val="Hyperlink"/>
            <w:rFonts w:ascii="Arial" w:hAnsi="Arial" w:cs="Arial"/>
            <w:sz w:val="24"/>
          </w:rPr>
          <w:t>https://www.cairu.br/biblioteca/arquivos/Administracao/1-Gestao_Empresarial-FAE.pdf</w:t>
        </w:r>
      </w:hyperlink>
      <w:r>
        <w:rPr>
          <w:rFonts w:ascii="Arial" w:hAnsi="Arial" w:cs="Arial"/>
          <w:sz w:val="24"/>
        </w:rPr>
        <w:t>. Acesso em 02/0</w:t>
      </w:r>
      <w:r w:rsidR="00A865C7">
        <w:rPr>
          <w:rFonts w:ascii="Arial" w:hAnsi="Arial" w:cs="Arial"/>
          <w:sz w:val="24"/>
        </w:rPr>
        <w:t>6</w:t>
      </w:r>
      <w:r>
        <w:rPr>
          <w:rFonts w:ascii="Arial" w:hAnsi="Arial" w:cs="Arial"/>
          <w:sz w:val="24"/>
        </w:rPr>
        <w:t>/20</w:t>
      </w:r>
      <w:r w:rsidR="00A865C7">
        <w:rPr>
          <w:rFonts w:ascii="Arial" w:hAnsi="Arial" w:cs="Arial"/>
          <w:sz w:val="24"/>
        </w:rPr>
        <w:t>2024</w:t>
      </w:r>
      <w:r>
        <w:rPr>
          <w:rFonts w:ascii="Arial" w:hAnsi="Arial" w:cs="Arial"/>
          <w:sz w:val="24"/>
        </w:rPr>
        <w:t xml:space="preserve">. </w:t>
      </w:r>
    </w:p>
    <w:p w14:paraId="34F04ECE" w14:textId="77777777" w:rsidR="00EC7F7B" w:rsidRDefault="00EC7F7B" w:rsidP="005E1AD9">
      <w:pPr>
        <w:spacing w:after="0" w:line="240" w:lineRule="auto"/>
        <w:rPr>
          <w:rFonts w:ascii="Arial" w:hAnsi="Arial" w:cs="Arial"/>
          <w:color w:val="000000" w:themeColor="text1"/>
          <w:sz w:val="24"/>
          <w:szCs w:val="24"/>
        </w:rPr>
      </w:pPr>
    </w:p>
    <w:p w14:paraId="4D51D367" w14:textId="77777777" w:rsidR="00EC7F7B" w:rsidRDefault="00EC7F7B" w:rsidP="005E1AD9">
      <w:pPr>
        <w:spacing w:after="0" w:line="240" w:lineRule="auto"/>
        <w:rPr>
          <w:rFonts w:ascii="Arial" w:hAnsi="Arial" w:cs="Arial"/>
          <w:color w:val="000000" w:themeColor="text1"/>
          <w:sz w:val="24"/>
          <w:szCs w:val="24"/>
        </w:rPr>
      </w:pPr>
    </w:p>
    <w:p w14:paraId="17CFF942" w14:textId="77777777" w:rsidR="009B2930" w:rsidRDefault="009B2930" w:rsidP="005E1AD9">
      <w:pPr>
        <w:spacing w:after="0" w:line="240" w:lineRule="auto"/>
        <w:rPr>
          <w:rFonts w:ascii="Arial" w:hAnsi="Arial" w:cs="Arial"/>
          <w:sz w:val="24"/>
          <w:szCs w:val="24"/>
        </w:rPr>
      </w:pPr>
      <w:r>
        <w:rPr>
          <w:rFonts w:ascii="Arial" w:hAnsi="Arial" w:cs="Arial"/>
          <w:sz w:val="24"/>
          <w:szCs w:val="24"/>
        </w:rPr>
        <w:t xml:space="preserve">CURY, C. Gestão democrática da educação: exigências e desafios. In: </w:t>
      </w:r>
      <w:r>
        <w:rPr>
          <w:rFonts w:ascii="Arial" w:hAnsi="Arial" w:cs="Arial"/>
          <w:b/>
          <w:sz w:val="24"/>
          <w:szCs w:val="24"/>
        </w:rPr>
        <w:t>Revista</w:t>
      </w:r>
      <w:r>
        <w:rPr>
          <w:rFonts w:ascii="Arial" w:hAnsi="Arial" w:cs="Arial"/>
          <w:sz w:val="24"/>
          <w:szCs w:val="24"/>
        </w:rPr>
        <w:t xml:space="preserve"> </w:t>
      </w:r>
      <w:r>
        <w:rPr>
          <w:rFonts w:ascii="Arial" w:hAnsi="Arial" w:cs="Arial"/>
          <w:b/>
          <w:sz w:val="24"/>
          <w:szCs w:val="24"/>
        </w:rPr>
        <w:t>Brasileira de Política e Administração da Educação</w:t>
      </w:r>
      <w:r>
        <w:rPr>
          <w:rFonts w:ascii="Arial" w:hAnsi="Arial" w:cs="Arial"/>
          <w:sz w:val="24"/>
          <w:szCs w:val="24"/>
        </w:rPr>
        <w:t>. São Bernardo do Campo: v.18, nº 2, 2002.</w:t>
      </w:r>
    </w:p>
    <w:p w14:paraId="3786872C" w14:textId="23AF1D9D" w:rsidR="009B2930" w:rsidRDefault="009B2930" w:rsidP="005E1AD9">
      <w:pPr>
        <w:spacing w:after="0" w:line="240" w:lineRule="auto"/>
        <w:rPr>
          <w:rFonts w:ascii="Arial" w:hAnsi="Arial" w:cs="Arial"/>
          <w:color w:val="000000" w:themeColor="text1"/>
          <w:sz w:val="24"/>
          <w:szCs w:val="24"/>
        </w:rPr>
      </w:pPr>
    </w:p>
    <w:p w14:paraId="1EC118E9" w14:textId="77777777" w:rsidR="00AD151C" w:rsidRDefault="00AD151C" w:rsidP="005E1AD9">
      <w:pPr>
        <w:spacing w:after="0"/>
        <w:rPr>
          <w:rFonts w:ascii="Arial" w:hAnsi="Arial" w:cs="Arial"/>
          <w:sz w:val="24"/>
          <w:szCs w:val="24"/>
        </w:rPr>
      </w:pPr>
    </w:p>
    <w:p w14:paraId="21C1B368" w14:textId="7A68BA54" w:rsidR="00AD151C" w:rsidRDefault="00AD151C" w:rsidP="005E1AD9">
      <w:pPr>
        <w:spacing w:after="0" w:line="240" w:lineRule="auto"/>
        <w:rPr>
          <w:rFonts w:ascii="Arial" w:hAnsi="Arial" w:cs="Arial"/>
          <w:sz w:val="24"/>
          <w:szCs w:val="24"/>
        </w:rPr>
      </w:pPr>
      <w:r>
        <w:rPr>
          <w:rFonts w:ascii="Arial" w:hAnsi="Arial" w:cs="Arial"/>
          <w:sz w:val="24"/>
          <w:szCs w:val="24"/>
        </w:rPr>
        <w:t xml:space="preserve">FERREIRA, N. (org.). </w:t>
      </w:r>
      <w:r>
        <w:rPr>
          <w:rFonts w:ascii="Arial" w:hAnsi="Arial" w:cs="Arial"/>
          <w:b/>
          <w:sz w:val="24"/>
          <w:szCs w:val="24"/>
        </w:rPr>
        <w:t>Formação continuada e gestão da educação</w:t>
      </w:r>
      <w:r>
        <w:rPr>
          <w:rFonts w:ascii="Arial" w:hAnsi="Arial" w:cs="Arial"/>
          <w:sz w:val="24"/>
          <w:szCs w:val="24"/>
        </w:rPr>
        <w:t>. 2ª ed. São Paulo: Cortez, 2006.</w:t>
      </w:r>
    </w:p>
    <w:p w14:paraId="100FD499" w14:textId="040D792B" w:rsidR="00AD151C" w:rsidRDefault="00AD151C" w:rsidP="005E1AD9">
      <w:pPr>
        <w:spacing w:after="0" w:line="240" w:lineRule="auto"/>
        <w:rPr>
          <w:rFonts w:ascii="Arial" w:hAnsi="Arial" w:cs="Arial"/>
          <w:color w:val="000000" w:themeColor="text1"/>
          <w:sz w:val="24"/>
          <w:szCs w:val="24"/>
        </w:rPr>
      </w:pPr>
    </w:p>
    <w:p w14:paraId="46C5213E" w14:textId="77777777" w:rsidR="006D15CE" w:rsidRDefault="006D15CE" w:rsidP="005E1AD9">
      <w:pPr>
        <w:pStyle w:val="Referncias"/>
        <w:spacing w:after="0"/>
        <w:ind w:firstLine="0"/>
        <w:jc w:val="left"/>
      </w:pPr>
    </w:p>
    <w:p w14:paraId="32156F9D" w14:textId="1424ED7E" w:rsidR="006D15CE" w:rsidRDefault="006D15CE" w:rsidP="005E1AD9">
      <w:pPr>
        <w:pStyle w:val="Referncias"/>
        <w:spacing w:after="0"/>
        <w:ind w:firstLine="0"/>
        <w:jc w:val="left"/>
      </w:pPr>
      <w:r>
        <w:t>KAPLAN, R. S. e NORTON, D. P</w:t>
      </w:r>
      <w:r>
        <w:rPr>
          <w:b/>
          <w:bCs/>
        </w:rPr>
        <w:t>. A Estratégia em Ação</w:t>
      </w:r>
      <w:r>
        <w:t xml:space="preserve">: </w:t>
      </w:r>
      <w:proofErr w:type="spellStart"/>
      <w:r>
        <w:t>Balanced</w:t>
      </w:r>
      <w:proofErr w:type="spellEnd"/>
      <w:r>
        <w:t xml:space="preserve"> Scorecard</w:t>
      </w:r>
      <w:r w:rsidR="001B0CC2">
        <w:t>.</w:t>
      </w:r>
      <w:r>
        <w:t xml:space="preserve"> 6 ed. Rio de Janeiro: Campus, 1997.</w:t>
      </w:r>
    </w:p>
    <w:p w14:paraId="13EE2530" w14:textId="77777777" w:rsidR="006D15CE" w:rsidRDefault="006D15CE" w:rsidP="005E1AD9">
      <w:pPr>
        <w:spacing w:after="0" w:line="240" w:lineRule="auto"/>
        <w:rPr>
          <w:rFonts w:ascii="Arial" w:hAnsi="Arial" w:cs="Arial"/>
          <w:color w:val="000000" w:themeColor="text1"/>
          <w:sz w:val="24"/>
          <w:szCs w:val="24"/>
        </w:rPr>
      </w:pPr>
    </w:p>
    <w:p w14:paraId="40A34DB3" w14:textId="77777777" w:rsidR="009B2930" w:rsidRDefault="009B2930" w:rsidP="005E1AD9">
      <w:pPr>
        <w:spacing w:after="0" w:line="240" w:lineRule="auto"/>
        <w:rPr>
          <w:rFonts w:ascii="Arial" w:hAnsi="Arial" w:cs="Arial"/>
          <w:color w:val="000000" w:themeColor="text1"/>
          <w:sz w:val="24"/>
          <w:szCs w:val="24"/>
        </w:rPr>
      </w:pPr>
    </w:p>
    <w:p w14:paraId="38A782A3" w14:textId="31107321" w:rsidR="00B01BDD" w:rsidRPr="00A50804" w:rsidRDefault="00B01BDD" w:rsidP="005E1AD9">
      <w:pPr>
        <w:spacing w:after="0" w:line="240" w:lineRule="auto"/>
        <w:rPr>
          <w:rFonts w:ascii="Arial" w:hAnsi="Arial" w:cs="Arial"/>
          <w:color w:val="000000" w:themeColor="text1"/>
          <w:sz w:val="24"/>
          <w:szCs w:val="24"/>
        </w:rPr>
      </w:pPr>
      <w:r w:rsidRPr="00A50804">
        <w:rPr>
          <w:rFonts w:ascii="Arial" w:hAnsi="Arial" w:cs="Arial"/>
          <w:color w:val="000000" w:themeColor="text1"/>
          <w:sz w:val="24"/>
          <w:szCs w:val="24"/>
        </w:rPr>
        <w:t>LIMA, J.S.de</w:t>
      </w:r>
      <w:r w:rsidR="00A50804" w:rsidRPr="00A50804">
        <w:rPr>
          <w:rFonts w:ascii="Arial" w:hAnsi="Arial" w:cs="Arial"/>
          <w:color w:val="000000" w:themeColor="text1"/>
          <w:sz w:val="24"/>
          <w:szCs w:val="24"/>
        </w:rPr>
        <w:t xml:space="preserve">. O Planejamento Estratégico como Ferramenta de Gestão. </w:t>
      </w:r>
      <w:r w:rsidR="00A50804" w:rsidRPr="00A50804">
        <w:rPr>
          <w:rFonts w:ascii="Arial" w:hAnsi="Arial" w:cs="Arial"/>
          <w:b/>
          <w:bCs/>
          <w:sz w:val="24"/>
          <w:szCs w:val="24"/>
        </w:rPr>
        <w:t>Revista Científica Multidisciplinar Núcleo do Conhecimento</w:t>
      </w:r>
      <w:r w:rsidR="00A50804" w:rsidRPr="00A50804">
        <w:rPr>
          <w:rFonts w:ascii="Arial" w:hAnsi="Arial" w:cs="Arial"/>
          <w:sz w:val="24"/>
          <w:szCs w:val="24"/>
        </w:rPr>
        <w:t xml:space="preserve"> - NC: 14113 - ISSN: 2448-0959. 2018. Disponível em: </w:t>
      </w:r>
      <w:hyperlink r:id="rId10" w:history="1">
        <w:r w:rsidR="00DC417A" w:rsidRPr="00DB0C5A">
          <w:rPr>
            <w:rStyle w:val="Hyperlink"/>
            <w:rFonts w:ascii="Arial" w:hAnsi="Arial" w:cs="Arial"/>
            <w:sz w:val="24"/>
            <w:szCs w:val="24"/>
          </w:rPr>
          <w:t>https://www.nucleodoconhecimento.com.br/wp-content/uploads/artigo-cientifico/pdf/planejamento-estrategico.pdf</w:t>
        </w:r>
      </w:hyperlink>
      <w:r w:rsidR="00DC417A">
        <w:rPr>
          <w:rFonts w:ascii="Arial" w:hAnsi="Arial" w:cs="Arial"/>
          <w:sz w:val="24"/>
          <w:szCs w:val="24"/>
        </w:rPr>
        <w:t xml:space="preserve">. </w:t>
      </w:r>
      <w:r w:rsidR="00A50804" w:rsidRPr="00A50804">
        <w:rPr>
          <w:rFonts w:ascii="Arial" w:hAnsi="Arial" w:cs="Arial"/>
          <w:sz w:val="24"/>
          <w:szCs w:val="24"/>
        </w:rPr>
        <w:t>Acesso em 02/06/2024.</w:t>
      </w:r>
    </w:p>
    <w:p w14:paraId="6F22F3DA" w14:textId="77777777" w:rsidR="00A50804" w:rsidRDefault="00A50804" w:rsidP="005E1AD9">
      <w:pPr>
        <w:spacing w:after="0" w:line="240" w:lineRule="auto"/>
        <w:rPr>
          <w:rFonts w:ascii="Arial" w:hAnsi="Arial" w:cs="Arial"/>
          <w:color w:val="000000" w:themeColor="text1"/>
          <w:sz w:val="24"/>
          <w:szCs w:val="24"/>
        </w:rPr>
      </w:pPr>
    </w:p>
    <w:p w14:paraId="1F5A3FE4" w14:textId="77777777" w:rsidR="00A50804" w:rsidRDefault="00A50804" w:rsidP="005E1AD9">
      <w:pPr>
        <w:spacing w:after="0" w:line="240" w:lineRule="auto"/>
        <w:rPr>
          <w:rFonts w:ascii="Arial" w:hAnsi="Arial" w:cs="Arial"/>
          <w:color w:val="000000" w:themeColor="text1"/>
          <w:sz w:val="24"/>
          <w:szCs w:val="24"/>
        </w:rPr>
      </w:pPr>
    </w:p>
    <w:p w14:paraId="779507A2" w14:textId="7B0A9F33" w:rsidR="00CA42D6" w:rsidRDefault="00CA42D6" w:rsidP="005E1AD9">
      <w:pPr>
        <w:pStyle w:val="Referencia"/>
        <w:spacing w:before="0" w:after="0"/>
        <w:ind w:left="0"/>
        <w:rPr>
          <w:rFonts w:ascii="Arial" w:hAnsi="Arial" w:cs="Arial"/>
          <w:color w:val="000000" w:themeColor="text1"/>
          <w:sz w:val="24"/>
          <w:szCs w:val="24"/>
        </w:rPr>
      </w:pPr>
      <w:r>
        <w:rPr>
          <w:rFonts w:ascii="Arial" w:hAnsi="Arial" w:cs="Arial"/>
          <w:sz w:val="24"/>
          <w:szCs w:val="24"/>
        </w:rPr>
        <w:t xml:space="preserve">MARINO, L.H.F de C. </w:t>
      </w:r>
      <w:r>
        <w:rPr>
          <w:rFonts w:ascii="Arial" w:hAnsi="Arial" w:cs="Arial"/>
          <w:b/>
          <w:sz w:val="24"/>
          <w:szCs w:val="24"/>
        </w:rPr>
        <w:t xml:space="preserve">Gestão da qualidade e gestão do conhecimento: </w:t>
      </w:r>
      <w:r>
        <w:rPr>
          <w:rFonts w:ascii="Arial" w:hAnsi="Arial" w:cs="Arial"/>
          <w:sz w:val="24"/>
          <w:szCs w:val="24"/>
        </w:rPr>
        <w:t xml:space="preserve">fatores-chave para produtividade e competitividade empresarial. XIII SIMPEP – Bauru, SP, Brasil, 6 a 8 de Novembro de 2006. Disponível em: </w:t>
      </w:r>
      <w:hyperlink r:id="rId11" w:history="1">
        <w:r>
          <w:rPr>
            <w:rStyle w:val="Hyperlink"/>
            <w:rFonts w:ascii="Arial" w:hAnsi="Arial" w:cs="Arial"/>
            <w:sz w:val="24"/>
            <w:szCs w:val="24"/>
          </w:rPr>
          <w:t>http://www.simpep.feb.unesp.br/anais/anais_13/artigos/598.pdf</w:t>
        </w:r>
      </w:hyperlink>
      <w:r>
        <w:rPr>
          <w:rFonts w:ascii="Arial" w:hAnsi="Arial" w:cs="Arial"/>
          <w:sz w:val="24"/>
          <w:szCs w:val="24"/>
        </w:rPr>
        <w:t>. Acesso em 02/06/2024.</w:t>
      </w:r>
    </w:p>
    <w:p w14:paraId="1694B8DB" w14:textId="77777777" w:rsidR="00CA42D6" w:rsidRDefault="00CA42D6" w:rsidP="005E1AD9">
      <w:pPr>
        <w:spacing w:after="0" w:line="240" w:lineRule="auto"/>
        <w:rPr>
          <w:rFonts w:ascii="Arial" w:hAnsi="Arial" w:cs="Arial"/>
          <w:color w:val="000000" w:themeColor="text1"/>
          <w:sz w:val="24"/>
          <w:szCs w:val="24"/>
        </w:rPr>
      </w:pPr>
    </w:p>
    <w:p w14:paraId="15E71EAD" w14:textId="77777777" w:rsidR="00061002" w:rsidRDefault="00061002" w:rsidP="005E1AD9">
      <w:pPr>
        <w:spacing w:after="0" w:line="240" w:lineRule="auto"/>
        <w:rPr>
          <w:rFonts w:ascii="Arial" w:hAnsi="Arial" w:cs="Arial"/>
          <w:color w:val="000000" w:themeColor="text1"/>
          <w:sz w:val="24"/>
          <w:szCs w:val="24"/>
        </w:rPr>
      </w:pPr>
    </w:p>
    <w:p w14:paraId="15D44E03" w14:textId="7DD3B301" w:rsidR="00B643FC" w:rsidRPr="00B643FC" w:rsidRDefault="00B643FC" w:rsidP="005E1AD9">
      <w:pPr>
        <w:spacing w:after="0" w:line="240" w:lineRule="auto"/>
        <w:rPr>
          <w:rFonts w:ascii="Arial" w:hAnsi="Arial" w:cs="Arial"/>
          <w:sz w:val="24"/>
          <w:szCs w:val="24"/>
        </w:rPr>
      </w:pPr>
      <w:r w:rsidRPr="00B643FC">
        <w:rPr>
          <w:rFonts w:ascii="Arial" w:hAnsi="Arial" w:cs="Arial"/>
          <w:color w:val="000000" w:themeColor="text1"/>
          <w:sz w:val="24"/>
          <w:szCs w:val="24"/>
        </w:rPr>
        <w:t xml:space="preserve">MORAES, R.C.; SILVA, W. de. A importância da gestão financeira nas empresas. </w:t>
      </w:r>
      <w:r w:rsidRPr="00B643FC">
        <w:rPr>
          <w:rFonts w:ascii="Arial" w:hAnsi="Arial" w:cs="Arial"/>
          <w:b/>
          <w:bCs/>
          <w:color w:val="000000" w:themeColor="text1"/>
          <w:sz w:val="24"/>
          <w:szCs w:val="24"/>
        </w:rPr>
        <w:t xml:space="preserve">Revista Científica do Centro Universitário de Araras ″Dr. Edmundo </w:t>
      </w:r>
      <w:proofErr w:type="spellStart"/>
      <w:r w:rsidRPr="00B643FC">
        <w:rPr>
          <w:rFonts w:ascii="Arial" w:hAnsi="Arial" w:cs="Arial"/>
          <w:b/>
          <w:bCs/>
          <w:color w:val="000000" w:themeColor="text1"/>
          <w:sz w:val="24"/>
          <w:szCs w:val="24"/>
        </w:rPr>
        <w:t>Ulson</w:t>
      </w:r>
      <w:proofErr w:type="spellEnd"/>
      <w:r w:rsidRPr="00B643FC">
        <w:rPr>
          <w:rFonts w:ascii="Arial" w:hAnsi="Arial" w:cs="Arial"/>
          <w:color w:val="000000" w:themeColor="text1"/>
          <w:sz w:val="24"/>
          <w:szCs w:val="24"/>
        </w:rPr>
        <w:t>″. 2011. Disponível em:</w:t>
      </w:r>
      <w:r w:rsidR="00DC417A">
        <w:t xml:space="preserve"> </w:t>
      </w:r>
      <w:hyperlink r:id="rId12" w:history="1">
        <w:r w:rsidR="00DC417A" w:rsidRPr="00DB0C5A">
          <w:rPr>
            <w:rStyle w:val="Hyperlink"/>
            <w:rFonts w:ascii="Arial" w:hAnsi="Arial" w:cs="Arial"/>
            <w:sz w:val="24"/>
            <w:szCs w:val="24"/>
          </w:rPr>
          <w:t>http://revistaunar.com.br/cientifica/documentos/vol5_n1_2011/5_a_importancia_da_gestao.pdf</w:t>
        </w:r>
      </w:hyperlink>
      <w:r w:rsidRPr="00B643FC">
        <w:rPr>
          <w:rFonts w:ascii="Arial" w:hAnsi="Arial" w:cs="Arial"/>
          <w:sz w:val="24"/>
          <w:szCs w:val="24"/>
        </w:rPr>
        <w:t>.</w:t>
      </w:r>
      <w:r w:rsidR="00DC417A">
        <w:rPr>
          <w:rFonts w:ascii="Arial" w:hAnsi="Arial" w:cs="Arial"/>
          <w:sz w:val="24"/>
          <w:szCs w:val="24"/>
        </w:rPr>
        <w:t xml:space="preserve"> </w:t>
      </w:r>
      <w:r w:rsidRPr="00B643FC">
        <w:rPr>
          <w:rFonts w:ascii="Arial" w:hAnsi="Arial" w:cs="Arial"/>
          <w:sz w:val="24"/>
          <w:szCs w:val="24"/>
        </w:rPr>
        <w:t xml:space="preserve"> Acesso em 02/06/2024.</w:t>
      </w:r>
    </w:p>
    <w:p w14:paraId="3841B223" w14:textId="4B5BC40D" w:rsidR="00B643FC" w:rsidRDefault="00B643FC" w:rsidP="005E1AD9">
      <w:pPr>
        <w:spacing w:after="0" w:line="240" w:lineRule="auto"/>
      </w:pPr>
    </w:p>
    <w:p w14:paraId="1A7D10AD" w14:textId="77777777" w:rsidR="00B643FC" w:rsidRDefault="00B643FC" w:rsidP="005E1AD9">
      <w:pPr>
        <w:spacing w:after="0" w:line="240" w:lineRule="auto"/>
        <w:rPr>
          <w:rFonts w:ascii="Arial" w:hAnsi="Arial" w:cs="Arial"/>
          <w:color w:val="000000" w:themeColor="text1"/>
          <w:sz w:val="24"/>
          <w:szCs w:val="24"/>
        </w:rPr>
      </w:pPr>
    </w:p>
    <w:p w14:paraId="0AFA938F" w14:textId="0EE208BF" w:rsidR="00CA42D6" w:rsidRPr="00CA42D6" w:rsidRDefault="00CA42D6" w:rsidP="005E1AD9">
      <w:pPr>
        <w:pStyle w:val="Referencia"/>
        <w:spacing w:before="0" w:after="0"/>
        <w:ind w:left="0"/>
        <w:rPr>
          <w:rFonts w:ascii="Arial" w:hAnsi="Arial" w:cs="Arial"/>
          <w:sz w:val="24"/>
          <w:szCs w:val="24"/>
        </w:rPr>
      </w:pPr>
      <w:r>
        <w:rPr>
          <w:rFonts w:ascii="Arial" w:hAnsi="Arial" w:cs="Arial"/>
          <w:sz w:val="24"/>
          <w:szCs w:val="24"/>
        </w:rPr>
        <w:t xml:space="preserve">OLIVEIRA, H.C. de O. et al. A gestão financeira como instrumento de maximização de resultados das empresas. </w:t>
      </w:r>
      <w:r>
        <w:rPr>
          <w:rFonts w:ascii="Arial" w:hAnsi="Arial" w:cs="Arial"/>
          <w:b/>
          <w:sz w:val="24"/>
          <w:szCs w:val="24"/>
        </w:rPr>
        <w:t>Revista Eletrônica de Ciências Empresariais</w:t>
      </w:r>
      <w:r>
        <w:rPr>
          <w:rFonts w:ascii="Arial" w:hAnsi="Arial" w:cs="Arial"/>
          <w:sz w:val="24"/>
          <w:szCs w:val="24"/>
        </w:rPr>
        <w:t xml:space="preserve">. Ano 03, Número 06, Janeiro a Junho de 2010. ISSN: 1983-0599. Disponível em: </w:t>
      </w:r>
      <w:hyperlink r:id="rId13" w:history="1">
        <w:r>
          <w:rPr>
            <w:rStyle w:val="Hyperlink"/>
            <w:rFonts w:ascii="Arial" w:hAnsi="Arial" w:cs="Arial"/>
            <w:sz w:val="24"/>
            <w:szCs w:val="24"/>
          </w:rPr>
          <w:t>http://www.unifil.br/portal/arquivos/publicacoes/paginas/2011/7/343_594_publipg.pdf</w:t>
        </w:r>
      </w:hyperlink>
      <w:r>
        <w:rPr>
          <w:rStyle w:val="Hyperlink"/>
          <w:rFonts w:ascii="Arial" w:hAnsi="Arial" w:cs="Arial"/>
          <w:sz w:val="24"/>
          <w:szCs w:val="24"/>
        </w:rPr>
        <w:t xml:space="preserve">. </w:t>
      </w:r>
      <w:r w:rsidRPr="00CA42D6">
        <w:rPr>
          <w:rStyle w:val="Hyperlink"/>
          <w:rFonts w:ascii="Arial" w:hAnsi="Arial" w:cs="Arial"/>
          <w:color w:val="auto"/>
          <w:sz w:val="24"/>
          <w:szCs w:val="24"/>
          <w:u w:val="none"/>
        </w:rPr>
        <w:t>Acesso em 02/0</w:t>
      </w:r>
      <w:r>
        <w:rPr>
          <w:rStyle w:val="Hyperlink"/>
          <w:rFonts w:ascii="Arial" w:hAnsi="Arial" w:cs="Arial"/>
          <w:color w:val="auto"/>
          <w:sz w:val="24"/>
          <w:szCs w:val="24"/>
          <w:u w:val="none"/>
        </w:rPr>
        <w:t>6</w:t>
      </w:r>
      <w:r w:rsidRPr="00CA42D6">
        <w:rPr>
          <w:rStyle w:val="Hyperlink"/>
          <w:rFonts w:ascii="Arial" w:hAnsi="Arial" w:cs="Arial"/>
          <w:color w:val="auto"/>
          <w:sz w:val="24"/>
          <w:szCs w:val="24"/>
          <w:u w:val="none"/>
        </w:rPr>
        <w:t>/20</w:t>
      </w:r>
      <w:r>
        <w:rPr>
          <w:rStyle w:val="Hyperlink"/>
          <w:rFonts w:ascii="Arial" w:hAnsi="Arial" w:cs="Arial"/>
          <w:color w:val="auto"/>
          <w:sz w:val="24"/>
          <w:szCs w:val="24"/>
          <w:u w:val="none"/>
        </w:rPr>
        <w:t>24</w:t>
      </w:r>
      <w:r w:rsidR="00662003">
        <w:rPr>
          <w:rStyle w:val="Hyperlink"/>
          <w:rFonts w:ascii="Arial" w:hAnsi="Arial" w:cs="Arial"/>
          <w:color w:val="auto"/>
          <w:sz w:val="24"/>
          <w:szCs w:val="24"/>
          <w:u w:val="none"/>
        </w:rPr>
        <w:t>.</w:t>
      </w:r>
    </w:p>
    <w:p w14:paraId="6C15F1F3" w14:textId="77777777" w:rsidR="00061002" w:rsidRDefault="00061002" w:rsidP="005E1AD9">
      <w:pPr>
        <w:spacing w:after="0" w:line="240" w:lineRule="auto"/>
        <w:rPr>
          <w:rFonts w:ascii="Arial" w:hAnsi="Arial" w:cs="Arial"/>
          <w:color w:val="000000" w:themeColor="text1"/>
          <w:sz w:val="24"/>
          <w:szCs w:val="24"/>
        </w:rPr>
      </w:pPr>
    </w:p>
    <w:p w14:paraId="77F6EC99" w14:textId="1430E08D" w:rsidR="003437BB" w:rsidRDefault="008F3CCD" w:rsidP="005E1AD9">
      <w:pPr>
        <w:spacing w:after="0" w:line="240" w:lineRule="auto"/>
        <w:rPr>
          <w:rFonts w:ascii="Arial" w:hAnsi="Arial" w:cs="Arial"/>
          <w:color w:val="000000" w:themeColor="text1"/>
          <w:sz w:val="24"/>
          <w:szCs w:val="24"/>
        </w:rPr>
      </w:pPr>
      <w:r>
        <w:rPr>
          <w:rFonts w:ascii="Arial" w:hAnsi="Arial" w:cs="Arial"/>
          <w:color w:val="000000" w:themeColor="text1"/>
          <w:sz w:val="24"/>
          <w:szCs w:val="24"/>
        </w:rPr>
        <w:t>OLIVEIRA</w:t>
      </w:r>
      <w:r w:rsidR="003437BB" w:rsidRPr="008438DC">
        <w:rPr>
          <w:rFonts w:ascii="Arial" w:hAnsi="Arial" w:cs="Arial"/>
          <w:color w:val="000000" w:themeColor="text1"/>
          <w:sz w:val="24"/>
          <w:szCs w:val="24"/>
        </w:rPr>
        <w:t>, D.de P.R.</w:t>
      </w:r>
      <w:r w:rsidR="003437BB">
        <w:rPr>
          <w:rFonts w:ascii="Arial" w:hAnsi="Arial" w:cs="Arial"/>
          <w:color w:val="000000" w:themeColor="text1"/>
          <w:sz w:val="24"/>
          <w:szCs w:val="24"/>
        </w:rPr>
        <w:t xml:space="preserve"> </w:t>
      </w:r>
      <w:r w:rsidR="003437BB" w:rsidRPr="008438DC">
        <w:rPr>
          <w:rFonts w:ascii="Arial" w:hAnsi="Arial" w:cs="Arial"/>
          <w:b/>
          <w:bCs/>
          <w:color w:val="000000" w:themeColor="text1"/>
          <w:sz w:val="24"/>
          <w:szCs w:val="24"/>
        </w:rPr>
        <w:t>Planejamento estratégico</w:t>
      </w:r>
      <w:r w:rsidR="003437BB">
        <w:rPr>
          <w:rFonts w:ascii="Arial" w:hAnsi="Arial" w:cs="Arial"/>
          <w:color w:val="000000" w:themeColor="text1"/>
          <w:sz w:val="24"/>
          <w:szCs w:val="24"/>
        </w:rPr>
        <w:t>: Conceitos, Metodologias e Práticas. São Paulo: Atlas, 2007.</w:t>
      </w:r>
    </w:p>
    <w:p w14:paraId="5DA10252" w14:textId="287E26C4" w:rsidR="00A118AC" w:rsidRDefault="00A118AC" w:rsidP="005E1AD9">
      <w:pPr>
        <w:rPr>
          <w:rFonts w:ascii="Arial" w:hAnsi="Arial" w:cs="Arial"/>
          <w:sz w:val="28"/>
          <w:szCs w:val="28"/>
        </w:rPr>
      </w:pPr>
    </w:p>
    <w:p w14:paraId="64446ED3" w14:textId="1F3088A7" w:rsidR="00A071CC" w:rsidRPr="00A071CC" w:rsidRDefault="00A071CC" w:rsidP="005E1AD9">
      <w:pPr>
        <w:spacing w:after="0"/>
        <w:rPr>
          <w:rFonts w:ascii="Arial" w:hAnsi="Arial" w:cs="Arial"/>
          <w:sz w:val="24"/>
          <w:szCs w:val="24"/>
        </w:rPr>
      </w:pPr>
      <w:r w:rsidRPr="00A071CC">
        <w:rPr>
          <w:rFonts w:ascii="Arial" w:hAnsi="Arial" w:cs="Arial"/>
          <w:sz w:val="24"/>
          <w:szCs w:val="24"/>
        </w:rPr>
        <w:t xml:space="preserve">REIS, S.P. dos. </w:t>
      </w:r>
      <w:r w:rsidRPr="00A071CC">
        <w:rPr>
          <w:rFonts w:ascii="Arial" w:hAnsi="Arial" w:cs="Arial"/>
          <w:b/>
          <w:bCs/>
          <w:sz w:val="24"/>
          <w:szCs w:val="24"/>
        </w:rPr>
        <w:t>O gestor financeiro e a tomada de decisão corporativa</w:t>
      </w:r>
      <w:r w:rsidRPr="00A071CC">
        <w:rPr>
          <w:rFonts w:ascii="Arial" w:hAnsi="Arial" w:cs="Arial"/>
          <w:sz w:val="24"/>
          <w:szCs w:val="24"/>
        </w:rPr>
        <w:t xml:space="preserve">. Faculdade </w:t>
      </w:r>
      <w:proofErr w:type="spellStart"/>
      <w:r w:rsidRPr="00A071CC">
        <w:rPr>
          <w:rFonts w:ascii="Arial" w:hAnsi="Arial" w:cs="Arial"/>
          <w:sz w:val="24"/>
          <w:szCs w:val="24"/>
        </w:rPr>
        <w:t>Legale</w:t>
      </w:r>
      <w:proofErr w:type="spellEnd"/>
      <w:r w:rsidRPr="00A071CC">
        <w:rPr>
          <w:rFonts w:ascii="Arial" w:hAnsi="Arial" w:cs="Arial"/>
          <w:sz w:val="24"/>
          <w:szCs w:val="24"/>
        </w:rPr>
        <w:t>. 2020. Disponível em:</w:t>
      </w:r>
      <w:r w:rsidR="008D49D5">
        <w:t xml:space="preserve"> </w:t>
      </w:r>
      <w:hyperlink r:id="rId14" w:history="1">
        <w:r w:rsidR="008D49D5" w:rsidRPr="00DB0C5A">
          <w:rPr>
            <w:rStyle w:val="Hyperlink"/>
            <w:rFonts w:ascii="Arial" w:hAnsi="Arial" w:cs="Arial"/>
            <w:sz w:val="24"/>
            <w:szCs w:val="24"/>
          </w:rPr>
          <w:t>https://recima21.com.br/index.php/recima21/article/view/1091</w:t>
        </w:r>
      </w:hyperlink>
      <w:r w:rsidRPr="00A071CC">
        <w:rPr>
          <w:rFonts w:ascii="Arial" w:hAnsi="Arial" w:cs="Arial"/>
          <w:sz w:val="24"/>
          <w:szCs w:val="24"/>
        </w:rPr>
        <w:t>.</w:t>
      </w:r>
      <w:r w:rsidR="008D49D5">
        <w:rPr>
          <w:rFonts w:ascii="Arial" w:hAnsi="Arial" w:cs="Arial"/>
          <w:sz w:val="24"/>
          <w:szCs w:val="24"/>
        </w:rPr>
        <w:t xml:space="preserve"> </w:t>
      </w:r>
      <w:r w:rsidRPr="00A071CC">
        <w:rPr>
          <w:rFonts w:ascii="Arial" w:hAnsi="Arial" w:cs="Arial"/>
          <w:sz w:val="24"/>
          <w:szCs w:val="24"/>
        </w:rPr>
        <w:t xml:space="preserve"> Acesso em 02/06/2024.</w:t>
      </w:r>
    </w:p>
    <w:p w14:paraId="31922D27" w14:textId="77777777" w:rsidR="00EC7F7B" w:rsidRDefault="00EC7F7B" w:rsidP="005E1AD9">
      <w:pPr>
        <w:spacing w:after="0"/>
        <w:rPr>
          <w:rFonts w:ascii="Arial" w:hAnsi="Arial" w:cs="Arial"/>
          <w:sz w:val="24"/>
          <w:szCs w:val="24"/>
        </w:rPr>
      </w:pPr>
    </w:p>
    <w:p w14:paraId="21A822B2" w14:textId="77777777" w:rsidR="00AD151C" w:rsidRDefault="00AD151C" w:rsidP="005E1AD9">
      <w:pPr>
        <w:spacing w:after="0"/>
        <w:rPr>
          <w:rFonts w:ascii="Arial" w:hAnsi="Arial" w:cs="Arial"/>
          <w:sz w:val="24"/>
          <w:szCs w:val="24"/>
        </w:rPr>
      </w:pPr>
    </w:p>
    <w:p w14:paraId="0AA207A5" w14:textId="1C5F3292" w:rsidR="00B01BDD" w:rsidRDefault="0091449D" w:rsidP="005E1AD9">
      <w:pPr>
        <w:spacing w:after="0"/>
        <w:rPr>
          <w:rFonts w:ascii="Arial" w:hAnsi="Arial" w:cs="Arial"/>
          <w:sz w:val="24"/>
          <w:szCs w:val="24"/>
        </w:rPr>
      </w:pPr>
      <w:r w:rsidRPr="0091449D">
        <w:rPr>
          <w:rFonts w:ascii="Arial" w:hAnsi="Arial" w:cs="Arial"/>
          <w:sz w:val="24"/>
          <w:szCs w:val="24"/>
        </w:rPr>
        <w:t xml:space="preserve">SILVA, </w:t>
      </w:r>
      <w:proofErr w:type="spellStart"/>
      <w:r w:rsidRPr="0091449D">
        <w:rPr>
          <w:rFonts w:ascii="Arial" w:hAnsi="Arial" w:cs="Arial"/>
          <w:sz w:val="24"/>
          <w:szCs w:val="24"/>
        </w:rPr>
        <w:t>M.M.D.da</w:t>
      </w:r>
      <w:proofErr w:type="spellEnd"/>
      <w:r w:rsidRPr="0091449D">
        <w:rPr>
          <w:rFonts w:ascii="Arial" w:hAnsi="Arial" w:cs="Arial"/>
          <w:sz w:val="24"/>
          <w:szCs w:val="24"/>
        </w:rPr>
        <w:t xml:space="preserve">. </w:t>
      </w:r>
      <w:r w:rsidRPr="0091449D">
        <w:rPr>
          <w:rFonts w:ascii="Arial" w:hAnsi="Arial" w:cs="Arial"/>
          <w:b/>
          <w:bCs/>
          <w:sz w:val="24"/>
          <w:szCs w:val="24"/>
        </w:rPr>
        <w:t>Planejamento estratégico como ferramenta de gestão</w:t>
      </w:r>
      <w:r w:rsidRPr="0091449D">
        <w:rPr>
          <w:rFonts w:ascii="Arial" w:hAnsi="Arial" w:cs="Arial"/>
          <w:sz w:val="24"/>
          <w:szCs w:val="24"/>
        </w:rPr>
        <w:t>: um estudo desenvolvido em uma empresa do ramo de papel e celulose. 2023. Disponível em:</w:t>
      </w:r>
      <w:r w:rsidR="00CF71B6">
        <w:t xml:space="preserve"> </w:t>
      </w:r>
      <w:hyperlink r:id="rId15" w:history="1">
        <w:r w:rsidR="00CF71B6" w:rsidRPr="00DB0C5A">
          <w:rPr>
            <w:rStyle w:val="Hyperlink"/>
            <w:rFonts w:ascii="Arial" w:hAnsi="Arial" w:cs="Arial"/>
            <w:sz w:val="24"/>
            <w:szCs w:val="24"/>
          </w:rPr>
          <w:t>https://dspace.doctum.edu.br/bitstream/123456789/4629/1/Mayara%20Dantas%20da%20Silva.pdf</w:t>
        </w:r>
      </w:hyperlink>
      <w:r w:rsidRPr="0091449D">
        <w:rPr>
          <w:rFonts w:ascii="Arial" w:hAnsi="Arial" w:cs="Arial"/>
          <w:sz w:val="24"/>
          <w:szCs w:val="24"/>
        </w:rPr>
        <w:t>.</w:t>
      </w:r>
      <w:r w:rsidR="00CF71B6">
        <w:rPr>
          <w:rFonts w:ascii="Arial" w:hAnsi="Arial" w:cs="Arial"/>
          <w:sz w:val="24"/>
          <w:szCs w:val="24"/>
        </w:rPr>
        <w:t xml:space="preserve"> </w:t>
      </w:r>
      <w:r w:rsidRPr="0091449D">
        <w:rPr>
          <w:rFonts w:ascii="Arial" w:hAnsi="Arial" w:cs="Arial"/>
          <w:sz w:val="24"/>
          <w:szCs w:val="24"/>
        </w:rPr>
        <w:t xml:space="preserve"> Acesso em 02/06/2024.</w:t>
      </w:r>
    </w:p>
    <w:p w14:paraId="2C361210" w14:textId="315FB3B3" w:rsidR="00061002" w:rsidRDefault="00061002" w:rsidP="005E1AD9">
      <w:pPr>
        <w:rPr>
          <w:rFonts w:ascii="Arial" w:hAnsi="Arial" w:cs="Arial"/>
          <w:sz w:val="24"/>
          <w:szCs w:val="24"/>
        </w:rPr>
      </w:pPr>
    </w:p>
    <w:p w14:paraId="3C7EC75F" w14:textId="0A1BF583" w:rsidR="00AD151C" w:rsidRDefault="00AD151C" w:rsidP="005E1AD9">
      <w:pPr>
        <w:spacing w:after="0"/>
        <w:rPr>
          <w:rFonts w:ascii="Arial" w:hAnsi="Arial" w:cs="Arial"/>
          <w:sz w:val="24"/>
          <w:szCs w:val="24"/>
        </w:rPr>
      </w:pPr>
      <w:r>
        <w:rPr>
          <w:rFonts w:ascii="Arial" w:hAnsi="Arial" w:cs="Arial"/>
          <w:sz w:val="24"/>
          <w:szCs w:val="24"/>
        </w:rPr>
        <w:t xml:space="preserve">TEÓFILO, R. B.; FREITAS, L. S. </w:t>
      </w:r>
      <w:r>
        <w:rPr>
          <w:rFonts w:ascii="Arial" w:hAnsi="Arial" w:cs="Arial"/>
          <w:b/>
          <w:sz w:val="24"/>
          <w:szCs w:val="24"/>
        </w:rPr>
        <w:t>O uso de tecnologia da informação como ferramenta de gestão</w:t>
      </w:r>
      <w:r>
        <w:rPr>
          <w:rFonts w:ascii="Arial" w:hAnsi="Arial" w:cs="Arial"/>
          <w:sz w:val="24"/>
          <w:szCs w:val="24"/>
        </w:rPr>
        <w:t xml:space="preserve">. 2007. Disponível em: </w:t>
      </w:r>
      <w:hyperlink r:id="rId16" w:history="1">
        <w:r>
          <w:rPr>
            <w:rStyle w:val="Hyperlink"/>
            <w:rFonts w:ascii="Arial" w:hAnsi="Arial" w:cs="Arial"/>
            <w:sz w:val="24"/>
            <w:szCs w:val="24"/>
          </w:rPr>
          <w:t>https://www.aedb.br/seget/arquivos/artigos07/652_SEGET%20roro.pdf</w:t>
        </w:r>
      </w:hyperlink>
      <w:r>
        <w:rPr>
          <w:rFonts w:ascii="Arial" w:hAnsi="Arial" w:cs="Arial"/>
          <w:sz w:val="24"/>
          <w:szCs w:val="24"/>
        </w:rPr>
        <w:t>. Acesso em 02/02/2019.</w:t>
      </w:r>
    </w:p>
    <w:p w14:paraId="38369B87" w14:textId="325C482D" w:rsidR="00061002" w:rsidRDefault="00061002" w:rsidP="005E1AD9">
      <w:pPr>
        <w:pStyle w:val="Referencia"/>
        <w:spacing w:before="0" w:after="0"/>
        <w:ind w:left="0"/>
        <w:rPr>
          <w:rFonts w:ascii="Arial" w:hAnsi="Arial" w:cs="Arial"/>
          <w:sz w:val="24"/>
          <w:szCs w:val="24"/>
        </w:rPr>
      </w:pPr>
    </w:p>
    <w:p w14:paraId="1949A55D" w14:textId="77777777" w:rsidR="00AD151C" w:rsidRDefault="00AD151C" w:rsidP="005E1AD9">
      <w:pPr>
        <w:pStyle w:val="Referencia"/>
        <w:spacing w:before="0" w:after="0"/>
        <w:ind w:left="0"/>
        <w:rPr>
          <w:rFonts w:ascii="Arial" w:hAnsi="Arial" w:cs="Arial"/>
          <w:sz w:val="24"/>
          <w:szCs w:val="24"/>
        </w:rPr>
      </w:pPr>
    </w:p>
    <w:p w14:paraId="1F9556A3" w14:textId="5A6E1665" w:rsidR="00061002" w:rsidRDefault="00061002" w:rsidP="005E1AD9">
      <w:pPr>
        <w:pStyle w:val="Referencia"/>
        <w:spacing w:before="0" w:after="0"/>
        <w:ind w:left="0"/>
        <w:rPr>
          <w:rFonts w:ascii="Arial" w:hAnsi="Arial" w:cs="Arial"/>
          <w:sz w:val="24"/>
          <w:szCs w:val="24"/>
        </w:rPr>
      </w:pPr>
      <w:r>
        <w:rPr>
          <w:rFonts w:ascii="Arial" w:hAnsi="Arial" w:cs="Arial"/>
          <w:sz w:val="24"/>
          <w:szCs w:val="24"/>
        </w:rPr>
        <w:t>VILANOVA, J.A.; RIBEIRO, C.F</w:t>
      </w:r>
      <w:r>
        <w:rPr>
          <w:rFonts w:ascii="Arial" w:hAnsi="Arial" w:cs="Arial"/>
          <w:b/>
          <w:sz w:val="24"/>
          <w:szCs w:val="24"/>
        </w:rPr>
        <w:t>. Importância da gestão da produção e gerenciamento de custos em uma indústria alimentícia</w:t>
      </w:r>
      <w:r>
        <w:rPr>
          <w:rFonts w:ascii="Arial" w:hAnsi="Arial" w:cs="Arial"/>
          <w:sz w:val="24"/>
          <w:szCs w:val="24"/>
        </w:rPr>
        <w:t xml:space="preserve">. </w:t>
      </w:r>
      <w:r>
        <w:rPr>
          <w:rFonts w:ascii="Arial" w:hAnsi="Arial" w:cs="Arial"/>
          <w:b/>
          <w:sz w:val="24"/>
          <w:szCs w:val="24"/>
        </w:rPr>
        <w:t>I.B.S</w:t>
      </w:r>
      <w:r>
        <w:rPr>
          <w:rFonts w:ascii="Arial" w:hAnsi="Arial" w:cs="Arial"/>
          <w:sz w:val="24"/>
          <w:szCs w:val="24"/>
        </w:rPr>
        <w:t xml:space="preserve"> (Instituto Brasileiro de Profissionais).</w:t>
      </w:r>
      <w:r w:rsidR="00A865C7">
        <w:rPr>
          <w:rFonts w:ascii="Arial" w:hAnsi="Arial" w:cs="Arial"/>
          <w:sz w:val="24"/>
          <w:szCs w:val="24"/>
        </w:rPr>
        <w:t xml:space="preserve"> 2011.</w:t>
      </w:r>
      <w:r>
        <w:rPr>
          <w:rFonts w:ascii="Arial" w:hAnsi="Arial" w:cs="Arial"/>
          <w:sz w:val="24"/>
          <w:szCs w:val="24"/>
        </w:rPr>
        <w:t xml:space="preserve"> Disponível em: &lt; </w:t>
      </w:r>
      <w:hyperlink r:id="rId17" w:history="1">
        <w:r>
          <w:rPr>
            <w:rStyle w:val="Hyperlink"/>
            <w:rFonts w:ascii="Arial" w:hAnsi="Arial" w:cs="Arial"/>
            <w:sz w:val="24"/>
            <w:szCs w:val="24"/>
          </w:rPr>
          <w:t>http://www.holdenrh.com.br/resources/uploads/artigos/5c0fb45d42658444630ae031c0c49842.pdf</w:t>
        </w:r>
      </w:hyperlink>
      <w:r>
        <w:rPr>
          <w:rFonts w:ascii="Arial" w:hAnsi="Arial" w:cs="Arial"/>
          <w:sz w:val="24"/>
          <w:szCs w:val="24"/>
        </w:rPr>
        <w:t xml:space="preserve">&gt;. Acesso em </w:t>
      </w:r>
      <w:r w:rsidRPr="00061002">
        <w:rPr>
          <w:rStyle w:val="Hyperlink"/>
          <w:rFonts w:ascii="Arial" w:hAnsi="Arial" w:cs="Arial"/>
          <w:color w:val="auto"/>
          <w:sz w:val="24"/>
          <w:szCs w:val="24"/>
          <w:u w:val="none"/>
        </w:rPr>
        <w:t>02/0</w:t>
      </w:r>
      <w:r>
        <w:rPr>
          <w:rStyle w:val="Hyperlink"/>
          <w:rFonts w:ascii="Arial" w:hAnsi="Arial" w:cs="Arial"/>
          <w:color w:val="auto"/>
          <w:sz w:val="24"/>
          <w:szCs w:val="24"/>
          <w:u w:val="none"/>
        </w:rPr>
        <w:t>6</w:t>
      </w:r>
      <w:r w:rsidRPr="00061002">
        <w:rPr>
          <w:rStyle w:val="Hyperlink"/>
          <w:rFonts w:ascii="Arial" w:hAnsi="Arial" w:cs="Arial"/>
          <w:color w:val="auto"/>
          <w:sz w:val="24"/>
          <w:szCs w:val="24"/>
          <w:u w:val="none"/>
        </w:rPr>
        <w:t>/20</w:t>
      </w:r>
      <w:r>
        <w:rPr>
          <w:rStyle w:val="Hyperlink"/>
          <w:rFonts w:ascii="Arial" w:hAnsi="Arial" w:cs="Arial"/>
          <w:color w:val="auto"/>
          <w:sz w:val="24"/>
          <w:szCs w:val="24"/>
          <w:u w:val="none"/>
        </w:rPr>
        <w:t>24</w:t>
      </w:r>
      <w:r>
        <w:rPr>
          <w:rFonts w:ascii="Arial" w:hAnsi="Arial" w:cs="Arial"/>
          <w:sz w:val="24"/>
          <w:szCs w:val="24"/>
        </w:rPr>
        <w:t>.</w:t>
      </w:r>
    </w:p>
    <w:p w14:paraId="3F7DA33C" w14:textId="77777777" w:rsidR="00061002" w:rsidRPr="00061002" w:rsidRDefault="00061002" w:rsidP="005E1AD9">
      <w:pPr>
        <w:rPr>
          <w:rFonts w:ascii="Arial" w:hAnsi="Arial" w:cs="Arial"/>
          <w:sz w:val="24"/>
          <w:szCs w:val="24"/>
        </w:rPr>
      </w:pPr>
    </w:p>
    <w:sectPr w:rsidR="00061002" w:rsidRPr="00061002" w:rsidSect="004A06A9">
      <w:headerReference w:type="default" r:id="rId18"/>
      <w:pgSz w:w="11906" w:h="16838"/>
      <w:pgMar w:top="1701"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001A2E" w14:textId="77777777" w:rsidR="0095115D" w:rsidRDefault="0095115D" w:rsidP="00EC59B2">
      <w:pPr>
        <w:spacing w:after="0" w:line="240" w:lineRule="auto"/>
      </w:pPr>
      <w:r>
        <w:separator/>
      </w:r>
    </w:p>
  </w:endnote>
  <w:endnote w:type="continuationSeparator" w:id="0">
    <w:p w14:paraId="078108A9" w14:textId="77777777" w:rsidR="0095115D" w:rsidRDefault="0095115D" w:rsidP="00EC59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FDA8C2" w14:textId="77777777" w:rsidR="0095115D" w:rsidRDefault="0095115D" w:rsidP="00EC59B2">
      <w:pPr>
        <w:spacing w:after="0" w:line="240" w:lineRule="auto"/>
      </w:pPr>
      <w:r>
        <w:separator/>
      </w:r>
    </w:p>
  </w:footnote>
  <w:footnote w:type="continuationSeparator" w:id="0">
    <w:p w14:paraId="64B7E2AA" w14:textId="77777777" w:rsidR="0095115D" w:rsidRDefault="0095115D" w:rsidP="00EC59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24"/>
      </w:rPr>
      <w:id w:val="-1105258891"/>
      <w:docPartObj>
        <w:docPartGallery w:val="Page Numbers (Top of Page)"/>
        <w:docPartUnique/>
      </w:docPartObj>
    </w:sdtPr>
    <w:sdtEndPr/>
    <w:sdtContent>
      <w:p w14:paraId="7C612E0B" w14:textId="77777777" w:rsidR="00BE090E" w:rsidRPr="0079163A" w:rsidRDefault="00BE090E">
        <w:pPr>
          <w:pStyle w:val="Cabealho"/>
          <w:jc w:val="right"/>
          <w:rPr>
            <w:rFonts w:ascii="Arial" w:hAnsi="Arial" w:cs="Arial"/>
            <w:sz w:val="24"/>
          </w:rPr>
        </w:pPr>
        <w:r w:rsidRPr="0079163A">
          <w:rPr>
            <w:rFonts w:ascii="Arial" w:hAnsi="Arial" w:cs="Arial"/>
            <w:sz w:val="24"/>
          </w:rPr>
          <w:fldChar w:fldCharType="begin"/>
        </w:r>
        <w:r w:rsidRPr="0079163A">
          <w:rPr>
            <w:rFonts w:ascii="Arial" w:hAnsi="Arial" w:cs="Arial"/>
            <w:sz w:val="24"/>
          </w:rPr>
          <w:instrText>PAGE   \* MERGEFORMAT</w:instrText>
        </w:r>
        <w:r w:rsidRPr="0079163A">
          <w:rPr>
            <w:rFonts w:ascii="Arial" w:hAnsi="Arial" w:cs="Arial"/>
            <w:sz w:val="24"/>
          </w:rPr>
          <w:fldChar w:fldCharType="separate"/>
        </w:r>
        <w:r w:rsidRPr="0079163A">
          <w:rPr>
            <w:rFonts w:ascii="Arial" w:hAnsi="Arial" w:cs="Arial"/>
            <w:sz w:val="24"/>
          </w:rPr>
          <w:t>2</w:t>
        </w:r>
        <w:r w:rsidRPr="0079163A">
          <w:rPr>
            <w:rFonts w:ascii="Arial" w:hAnsi="Arial" w:cs="Arial"/>
            <w:sz w:val="24"/>
          </w:rPr>
          <w:fldChar w:fldCharType="end"/>
        </w:r>
      </w:p>
    </w:sdtContent>
  </w:sdt>
  <w:p w14:paraId="37305741" w14:textId="77777777" w:rsidR="00BE090E" w:rsidRDefault="00BE090E">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7111E"/>
    <w:multiLevelType w:val="hybridMultilevel"/>
    <w:tmpl w:val="C8C4C62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9C1671C"/>
    <w:multiLevelType w:val="hybridMultilevel"/>
    <w:tmpl w:val="B6EAD72C"/>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2" w15:restartNumberingAfterBreak="0">
    <w:nsid w:val="359E331F"/>
    <w:multiLevelType w:val="hybridMultilevel"/>
    <w:tmpl w:val="B658F17A"/>
    <w:lvl w:ilvl="0" w:tplc="04090001">
      <w:start w:val="1"/>
      <w:numFmt w:val="bullet"/>
      <w:lvlText w:val=""/>
      <w:lvlJc w:val="left"/>
      <w:pPr>
        <w:ind w:left="2988" w:hanging="360"/>
      </w:pPr>
      <w:rPr>
        <w:rFonts w:ascii="Symbol" w:hAnsi="Symbol" w:hint="default"/>
      </w:rPr>
    </w:lvl>
    <w:lvl w:ilvl="1" w:tplc="04090003">
      <w:start w:val="1"/>
      <w:numFmt w:val="bullet"/>
      <w:lvlText w:val="o"/>
      <w:lvlJc w:val="left"/>
      <w:pPr>
        <w:ind w:left="3708" w:hanging="360"/>
      </w:pPr>
      <w:rPr>
        <w:rFonts w:ascii="Courier New" w:hAnsi="Courier New" w:cs="Courier New" w:hint="default"/>
      </w:rPr>
    </w:lvl>
    <w:lvl w:ilvl="2" w:tplc="04090005">
      <w:start w:val="1"/>
      <w:numFmt w:val="bullet"/>
      <w:lvlText w:val=""/>
      <w:lvlJc w:val="left"/>
      <w:pPr>
        <w:ind w:left="4428" w:hanging="360"/>
      </w:pPr>
      <w:rPr>
        <w:rFonts w:ascii="Wingdings" w:hAnsi="Wingdings" w:hint="default"/>
      </w:rPr>
    </w:lvl>
    <w:lvl w:ilvl="3" w:tplc="04090001">
      <w:start w:val="1"/>
      <w:numFmt w:val="bullet"/>
      <w:lvlText w:val=""/>
      <w:lvlJc w:val="left"/>
      <w:pPr>
        <w:ind w:left="5148" w:hanging="360"/>
      </w:pPr>
      <w:rPr>
        <w:rFonts w:ascii="Symbol" w:hAnsi="Symbol" w:hint="default"/>
      </w:rPr>
    </w:lvl>
    <w:lvl w:ilvl="4" w:tplc="04090003">
      <w:start w:val="1"/>
      <w:numFmt w:val="bullet"/>
      <w:lvlText w:val="o"/>
      <w:lvlJc w:val="left"/>
      <w:pPr>
        <w:ind w:left="5868" w:hanging="360"/>
      </w:pPr>
      <w:rPr>
        <w:rFonts w:ascii="Courier New" w:hAnsi="Courier New" w:cs="Courier New" w:hint="default"/>
      </w:rPr>
    </w:lvl>
    <w:lvl w:ilvl="5" w:tplc="04090005">
      <w:start w:val="1"/>
      <w:numFmt w:val="bullet"/>
      <w:lvlText w:val=""/>
      <w:lvlJc w:val="left"/>
      <w:pPr>
        <w:ind w:left="6588" w:hanging="360"/>
      </w:pPr>
      <w:rPr>
        <w:rFonts w:ascii="Wingdings" w:hAnsi="Wingdings" w:hint="default"/>
      </w:rPr>
    </w:lvl>
    <w:lvl w:ilvl="6" w:tplc="04090001">
      <w:start w:val="1"/>
      <w:numFmt w:val="bullet"/>
      <w:lvlText w:val=""/>
      <w:lvlJc w:val="left"/>
      <w:pPr>
        <w:ind w:left="7308" w:hanging="360"/>
      </w:pPr>
      <w:rPr>
        <w:rFonts w:ascii="Symbol" w:hAnsi="Symbol" w:hint="default"/>
      </w:rPr>
    </w:lvl>
    <w:lvl w:ilvl="7" w:tplc="04090003">
      <w:start w:val="1"/>
      <w:numFmt w:val="bullet"/>
      <w:lvlText w:val="o"/>
      <w:lvlJc w:val="left"/>
      <w:pPr>
        <w:ind w:left="8028" w:hanging="360"/>
      </w:pPr>
      <w:rPr>
        <w:rFonts w:ascii="Courier New" w:hAnsi="Courier New" w:cs="Courier New" w:hint="default"/>
      </w:rPr>
    </w:lvl>
    <w:lvl w:ilvl="8" w:tplc="04090005">
      <w:start w:val="1"/>
      <w:numFmt w:val="bullet"/>
      <w:lvlText w:val=""/>
      <w:lvlJc w:val="left"/>
      <w:pPr>
        <w:ind w:left="8748" w:hanging="360"/>
      </w:pPr>
      <w:rPr>
        <w:rFonts w:ascii="Wingdings" w:hAnsi="Wingdings" w:hint="default"/>
      </w:rPr>
    </w:lvl>
  </w:abstractNum>
  <w:num w:numId="1" w16cid:durableId="17004464">
    <w:abstractNumId w:val="0"/>
  </w:num>
  <w:num w:numId="2" w16cid:durableId="343241044">
    <w:abstractNumId w:val="1"/>
  </w:num>
  <w:num w:numId="3" w16cid:durableId="7801068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82"/>
  <w:proofState w:spelling="clean"/>
  <w:revisionView w:inkAnnotation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59B2"/>
    <w:rsid w:val="00004112"/>
    <w:rsid w:val="00004942"/>
    <w:rsid w:val="0002382D"/>
    <w:rsid w:val="0003712E"/>
    <w:rsid w:val="00041472"/>
    <w:rsid w:val="00053D5C"/>
    <w:rsid w:val="0005595A"/>
    <w:rsid w:val="0006029C"/>
    <w:rsid w:val="00061002"/>
    <w:rsid w:val="000630E8"/>
    <w:rsid w:val="000662DE"/>
    <w:rsid w:val="00074873"/>
    <w:rsid w:val="00083F0C"/>
    <w:rsid w:val="000861B5"/>
    <w:rsid w:val="00090FA7"/>
    <w:rsid w:val="000A1C2C"/>
    <w:rsid w:val="000D06FC"/>
    <w:rsid w:val="000D231E"/>
    <w:rsid w:val="000D4D78"/>
    <w:rsid w:val="000E026B"/>
    <w:rsid w:val="000E317D"/>
    <w:rsid w:val="000E32A0"/>
    <w:rsid w:val="000E65EC"/>
    <w:rsid w:val="001007A2"/>
    <w:rsid w:val="00112D69"/>
    <w:rsid w:val="00124667"/>
    <w:rsid w:val="0012503F"/>
    <w:rsid w:val="00153D08"/>
    <w:rsid w:val="00153ED3"/>
    <w:rsid w:val="001768B3"/>
    <w:rsid w:val="001769B5"/>
    <w:rsid w:val="0018655E"/>
    <w:rsid w:val="00196321"/>
    <w:rsid w:val="001A3AB6"/>
    <w:rsid w:val="001A79B5"/>
    <w:rsid w:val="001B0CC2"/>
    <w:rsid w:val="001C4091"/>
    <w:rsid w:val="001D14AC"/>
    <w:rsid w:val="001D5965"/>
    <w:rsid w:val="001F39C7"/>
    <w:rsid w:val="001F4590"/>
    <w:rsid w:val="001F7221"/>
    <w:rsid w:val="00205620"/>
    <w:rsid w:val="00224DBD"/>
    <w:rsid w:val="00235C9A"/>
    <w:rsid w:val="00236540"/>
    <w:rsid w:val="002611DC"/>
    <w:rsid w:val="00272E10"/>
    <w:rsid w:val="002C52EA"/>
    <w:rsid w:val="002D5275"/>
    <w:rsid w:val="002E0913"/>
    <w:rsid w:val="002F0F44"/>
    <w:rsid w:val="003043C5"/>
    <w:rsid w:val="003142E4"/>
    <w:rsid w:val="0032449C"/>
    <w:rsid w:val="003311E3"/>
    <w:rsid w:val="00334CE5"/>
    <w:rsid w:val="0033590B"/>
    <w:rsid w:val="003437BB"/>
    <w:rsid w:val="00346895"/>
    <w:rsid w:val="00354ABE"/>
    <w:rsid w:val="003646E6"/>
    <w:rsid w:val="00374E98"/>
    <w:rsid w:val="00374F66"/>
    <w:rsid w:val="0038353E"/>
    <w:rsid w:val="0039191A"/>
    <w:rsid w:val="003928D4"/>
    <w:rsid w:val="00396F9D"/>
    <w:rsid w:val="003C3E6C"/>
    <w:rsid w:val="003D098E"/>
    <w:rsid w:val="003D0EB3"/>
    <w:rsid w:val="003E152C"/>
    <w:rsid w:val="00400860"/>
    <w:rsid w:val="00407645"/>
    <w:rsid w:val="004111D6"/>
    <w:rsid w:val="004128E4"/>
    <w:rsid w:val="00414F0C"/>
    <w:rsid w:val="0041539E"/>
    <w:rsid w:val="00437E11"/>
    <w:rsid w:val="004471B8"/>
    <w:rsid w:val="00450F33"/>
    <w:rsid w:val="00451792"/>
    <w:rsid w:val="00453C7F"/>
    <w:rsid w:val="004550D3"/>
    <w:rsid w:val="00491D1A"/>
    <w:rsid w:val="004A06A9"/>
    <w:rsid w:val="004A4CA7"/>
    <w:rsid w:val="004A5435"/>
    <w:rsid w:val="004A76B9"/>
    <w:rsid w:val="004A7888"/>
    <w:rsid w:val="004B2743"/>
    <w:rsid w:val="004D128D"/>
    <w:rsid w:val="004D1873"/>
    <w:rsid w:val="004E0D21"/>
    <w:rsid w:val="004E255D"/>
    <w:rsid w:val="004F1F1D"/>
    <w:rsid w:val="004F46E5"/>
    <w:rsid w:val="004F53F6"/>
    <w:rsid w:val="00500347"/>
    <w:rsid w:val="00506050"/>
    <w:rsid w:val="00513774"/>
    <w:rsid w:val="005154D6"/>
    <w:rsid w:val="0052203F"/>
    <w:rsid w:val="00557A25"/>
    <w:rsid w:val="00561028"/>
    <w:rsid w:val="00577872"/>
    <w:rsid w:val="00584A5E"/>
    <w:rsid w:val="005A7B39"/>
    <w:rsid w:val="005B7A71"/>
    <w:rsid w:val="005C6618"/>
    <w:rsid w:val="005E1AD9"/>
    <w:rsid w:val="00601076"/>
    <w:rsid w:val="006118DC"/>
    <w:rsid w:val="00661698"/>
    <w:rsid w:val="00662003"/>
    <w:rsid w:val="00695BF8"/>
    <w:rsid w:val="006A2E76"/>
    <w:rsid w:val="006B439A"/>
    <w:rsid w:val="006C3AC1"/>
    <w:rsid w:val="006C5743"/>
    <w:rsid w:val="006D15CE"/>
    <w:rsid w:val="006D1F5A"/>
    <w:rsid w:val="006F10B5"/>
    <w:rsid w:val="006F1709"/>
    <w:rsid w:val="0070056F"/>
    <w:rsid w:val="00714174"/>
    <w:rsid w:val="0073125F"/>
    <w:rsid w:val="007312F0"/>
    <w:rsid w:val="00740CCD"/>
    <w:rsid w:val="00744B70"/>
    <w:rsid w:val="007463F7"/>
    <w:rsid w:val="0074722B"/>
    <w:rsid w:val="007528D1"/>
    <w:rsid w:val="00757D03"/>
    <w:rsid w:val="00770E8C"/>
    <w:rsid w:val="007836A5"/>
    <w:rsid w:val="0079163A"/>
    <w:rsid w:val="007A14F7"/>
    <w:rsid w:val="007A6B32"/>
    <w:rsid w:val="007B1507"/>
    <w:rsid w:val="007B46FA"/>
    <w:rsid w:val="007D19BC"/>
    <w:rsid w:val="007D42F5"/>
    <w:rsid w:val="007D5956"/>
    <w:rsid w:val="007E129D"/>
    <w:rsid w:val="008078DD"/>
    <w:rsid w:val="008162C3"/>
    <w:rsid w:val="008165FA"/>
    <w:rsid w:val="00831106"/>
    <w:rsid w:val="0083403F"/>
    <w:rsid w:val="00866928"/>
    <w:rsid w:val="00873D1F"/>
    <w:rsid w:val="00875DFE"/>
    <w:rsid w:val="00881AEA"/>
    <w:rsid w:val="00881BEF"/>
    <w:rsid w:val="00887512"/>
    <w:rsid w:val="008A06EC"/>
    <w:rsid w:val="008C6054"/>
    <w:rsid w:val="008C6CF1"/>
    <w:rsid w:val="008D49D5"/>
    <w:rsid w:val="008F3CCD"/>
    <w:rsid w:val="008F46E3"/>
    <w:rsid w:val="00902D44"/>
    <w:rsid w:val="0090411C"/>
    <w:rsid w:val="00905801"/>
    <w:rsid w:val="0091449D"/>
    <w:rsid w:val="00914808"/>
    <w:rsid w:val="00924634"/>
    <w:rsid w:val="00924BF5"/>
    <w:rsid w:val="0095115D"/>
    <w:rsid w:val="009573B9"/>
    <w:rsid w:val="00967C20"/>
    <w:rsid w:val="0097310B"/>
    <w:rsid w:val="00974857"/>
    <w:rsid w:val="00985E4C"/>
    <w:rsid w:val="00993DEB"/>
    <w:rsid w:val="00995CC9"/>
    <w:rsid w:val="009A1F6C"/>
    <w:rsid w:val="009A433C"/>
    <w:rsid w:val="009B175B"/>
    <w:rsid w:val="009B2930"/>
    <w:rsid w:val="009B5109"/>
    <w:rsid w:val="009D0E8D"/>
    <w:rsid w:val="009D35FE"/>
    <w:rsid w:val="009D655D"/>
    <w:rsid w:val="009D6EA6"/>
    <w:rsid w:val="009F4CE3"/>
    <w:rsid w:val="00A006DB"/>
    <w:rsid w:val="00A071CC"/>
    <w:rsid w:val="00A118AC"/>
    <w:rsid w:val="00A16EA1"/>
    <w:rsid w:val="00A21320"/>
    <w:rsid w:val="00A32B04"/>
    <w:rsid w:val="00A44CD8"/>
    <w:rsid w:val="00A455D1"/>
    <w:rsid w:val="00A47AF0"/>
    <w:rsid w:val="00A50804"/>
    <w:rsid w:val="00A63042"/>
    <w:rsid w:val="00A662C8"/>
    <w:rsid w:val="00A865C7"/>
    <w:rsid w:val="00A90F04"/>
    <w:rsid w:val="00A973F4"/>
    <w:rsid w:val="00AA4C78"/>
    <w:rsid w:val="00AA52F2"/>
    <w:rsid w:val="00AB5E2B"/>
    <w:rsid w:val="00AB5F35"/>
    <w:rsid w:val="00AD151C"/>
    <w:rsid w:val="00AD71EF"/>
    <w:rsid w:val="00AE0B38"/>
    <w:rsid w:val="00AF3B03"/>
    <w:rsid w:val="00B00036"/>
    <w:rsid w:val="00B01BDD"/>
    <w:rsid w:val="00B07108"/>
    <w:rsid w:val="00B30971"/>
    <w:rsid w:val="00B52220"/>
    <w:rsid w:val="00B54491"/>
    <w:rsid w:val="00B643FC"/>
    <w:rsid w:val="00B66B34"/>
    <w:rsid w:val="00B8206A"/>
    <w:rsid w:val="00B82474"/>
    <w:rsid w:val="00B84B05"/>
    <w:rsid w:val="00B9187A"/>
    <w:rsid w:val="00BA0AE3"/>
    <w:rsid w:val="00BB4DA4"/>
    <w:rsid w:val="00BB62A2"/>
    <w:rsid w:val="00BC0CFE"/>
    <w:rsid w:val="00BC29D8"/>
    <w:rsid w:val="00BC2FC7"/>
    <w:rsid w:val="00BC35A0"/>
    <w:rsid w:val="00BC5275"/>
    <w:rsid w:val="00BD0693"/>
    <w:rsid w:val="00BE090E"/>
    <w:rsid w:val="00BF039F"/>
    <w:rsid w:val="00BF1D91"/>
    <w:rsid w:val="00C00070"/>
    <w:rsid w:val="00C13898"/>
    <w:rsid w:val="00C15EB4"/>
    <w:rsid w:val="00C26747"/>
    <w:rsid w:val="00C349F8"/>
    <w:rsid w:val="00C35BAA"/>
    <w:rsid w:val="00C803B3"/>
    <w:rsid w:val="00C90504"/>
    <w:rsid w:val="00CA24B7"/>
    <w:rsid w:val="00CA42D6"/>
    <w:rsid w:val="00CB1E50"/>
    <w:rsid w:val="00CB28A2"/>
    <w:rsid w:val="00CC09C2"/>
    <w:rsid w:val="00CC4542"/>
    <w:rsid w:val="00CD50F3"/>
    <w:rsid w:val="00CD6902"/>
    <w:rsid w:val="00CF0C0A"/>
    <w:rsid w:val="00CF4C9B"/>
    <w:rsid w:val="00CF71B6"/>
    <w:rsid w:val="00D03D93"/>
    <w:rsid w:val="00D2724C"/>
    <w:rsid w:val="00D40DE6"/>
    <w:rsid w:val="00D47832"/>
    <w:rsid w:val="00D512E6"/>
    <w:rsid w:val="00D522A6"/>
    <w:rsid w:val="00D61FD2"/>
    <w:rsid w:val="00D661D6"/>
    <w:rsid w:val="00D67599"/>
    <w:rsid w:val="00D93D8C"/>
    <w:rsid w:val="00D94634"/>
    <w:rsid w:val="00DA1CD5"/>
    <w:rsid w:val="00DA2C5E"/>
    <w:rsid w:val="00DB67E7"/>
    <w:rsid w:val="00DC417A"/>
    <w:rsid w:val="00DC4351"/>
    <w:rsid w:val="00DC7D54"/>
    <w:rsid w:val="00DD46C9"/>
    <w:rsid w:val="00DE0519"/>
    <w:rsid w:val="00DE3900"/>
    <w:rsid w:val="00E008F1"/>
    <w:rsid w:val="00E04F6C"/>
    <w:rsid w:val="00E25544"/>
    <w:rsid w:val="00E43049"/>
    <w:rsid w:val="00E53C68"/>
    <w:rsid w:val="00E67C6A"/>
    <w:rsid w:val="00E67F4E"/>
    <w:rsid w:val="00E72338"/>
    <w:rsid w:val="00E74E2A"/>
    <w:rsid w:val="00E75C9A"/>
    <w:rsid w:val="00E81974"/>
    <w:rsid w:val="00E86C18"/>
    <w:rsid w:val="00EA528B"/>
    <w:rsid w:val="00EC59B2"/>
    <w:rsid w:val="00EC7F7B"/>
    <w:rsid w:val="00ED0609"/>
    <w:rsid w:val="00ED35CB"/>
    <w:rsid w:val="00ED7B6E"/>
    <w:rsid w:val="00EE2909"/>
    <w:rsid w:val="00EF4E58"/>
    <w:rsid w:val="00F21D78"/>
    <w:rsid w:val="00F22441"/>
    <w:rsid w:val="00F23452"/>
    <w:rsid w:val="00F544A7"/>
    <w:rsid w:val="00F65D88"/>
    <w:rsid w:val="00F82CC8"/>
    <w:rsid w:val="00F9230B"/>
    <w:rsid w:val="00F934FC"/>
    <w:rsid w:val="00FA156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0131F0"/>
  <w15:chartTrackingRefBased/>
  <w15:docId w15:val="{94ABA2F6-1FA9-4DF8-81E7-F7C547EFE3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4">
    <w:name w:val="heading 4"/>
    <w:link w:val="Ttulo4Char"/>
    <w:uiPriority w:val="9"/>
    <w:unhideWhenUsed/>
    <w:qFormat/>
    <w:rsid w:val="00770E8C"/>
    <w:pPr>
      <w:spacing w:after="280" w:line="424" w:lineRule="auto"/>
      <w:outlineLvl w:val="3"/>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EC59B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C59B2"/>
  </w:style>
  <w:style w:type="paragraph" w:styleId="Rodap">
    <w:name w:val="footer"/>
    <w:basedOn w:val="Normal"/>
    <w:link w:val="RodapChar"/>
    <w:uiPriority w:val="99"/>
    <w:unhideWhenUsed/>
    <w:rsid w:val="00EC59B2"/>
    <w:pPr>
      <w:tabs>
        <w:tab w:val="center" w:pos="4252"/>
        <w:tab w:val="right" w:pos="8504"/>
      </w:tabs>
      <w:spacing w:after="0" w:line="240" w:lineRule="auto"/>
    </w:pPr>
  </w:style>
  <w:style w:type="character" w:customStyle="1" w:styleId="RodapChar">
    <w:name w:val="Rodapé Char"/>
    <w:basedOn w:val="Fontepargpadro"/>
    <w:link w:val="Rodap"/>
    <w:uiPriority w:val="99"/>
    <w:rsid w:val="00EC59B2"/>
  </w:style>
  <w:style w:type="table" w:styleId="Tabelacomgrade">
    <w:name w:val="Table Grid"/>
    <w:basedOn w:val="Tabelanormal"/>
    <w:uiPriority w:val="59"/>
    <w:rsid w:val="004550D3"/>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4550D3"/>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Fontepargpadro"/>
    <w:uiPriority w:val="99"/>
    <w:unhideWhenUsed/>
    <w:rsid w:val="00004942"/>
    <w:rPr>
      <w:color w:val="0563C1" w:themeColor="hyperlink"/>
      <w:u w:val="single"/>
    </w:rPr>
  </w:style>
  <w:style w:type="character" w:styleId="MenoPendente">
    <w:name w:val="Unresolved Mention"/>
    <w:basedOn w:val="Fontepargpadro"/>
    <w:uiPriority w:val="99"/>
    <w:semiHidden/>
    <w:unhideWhenUsed/>
    <w:rsid w:val="00004942"/>
    <w:rPr>
      <w:color w:val="605E5C"/>
      <w:shd w:val="clear" w:color="auto" w:fill="E1DFDD"/>
    </w:rPr>
  </w:style>
  <w:style w:type="character" w:customStyle="1" w:styleId="Ttulo4Char">
    <w:name w:val="Título 4 Char"/>
    <w:basedOn w:val="Fontepargpadro"/>
    <w:link w:val="Ttulo4"/>
    <w:uiPriority w:val="9"/>
    <w:rsid w:val="00770E8C"/>
    <w:rPr>
      <w:rFonts w:ascii="Times New Roman" w:eastAsia="Times New Roman" w:hAnsi="Times New Roman" w:cs="Times New Roman"/>
      <w:sz w:val="24"/>
      <w:szCs w:val="24"/>
      <w:lang w:eastAsia="pt-BR"/>
    </w:rPr>
  </w:style>
  <w:style w:type="paragraph" w:styleId="PargrafodaLista">
    <w:name w:val="List Paragraph"/>
    <w:basedOn w:val="Normal"/>
    <w:uiPriority w:val="34"/>
    <w:qFormat/>
    <w:rsid w:val="009B175B"/>
    <w:pPr>
      <w:ind w:left="720"/>
      <w:contextualSpacing/>
    </w:pPr>
  </w:style>
  <w:style w:type="character" w:styleId="Forte">
    <w:name w:val="Strong"/>
    <w:basedOn w:val="Fontepargpadro"/>
    <w:uiPriority w:val="22"/>
    <w:qFormat/>
    <w:rsid w:val="007312F0"/>
    <w:rPr>
      <w:b/>
      <w:bCs/>
    </w:rPr>
  </w:style>
  <w:style w:type="paragraph" w:styleId="Pr-formataoHTML">
    <w:name w:val="HTML Preformatted"/>
    <w:basedOn w:val="Normal"/>
    <w:link w:val="Pr-formataoHTMLChar"/>
    <w:uiPriority w:val="99"/>
    <w:semiHidden/>
    <w:unhideWhenUsed/>
    <w:rsid w:val="005137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513774"/>
    <w:rPr>
      <w:rFonts w:ascii="Courier New" w:eastAsia="Times New Roman" w:hAnsi="Courier New" w:cs="Courier New"/>
      <w:sz w:val="20"/>
      <w:szCs w:val="20"/>
      <w:lang w:eastAsia="pt-BR"/>
    </w:rPr>
  </w:style>
  <w:style w:type="character" w:customStyle="1" w:styleId="y2iqfc">
    <w:name w:val="y2iqfc"/>
    <w:basedOn w:val="Fontepargpadro"/>
    <w:rsid w:val="00513774"/>
  </w:style>
  <w:style w:type="paragraph" w:styleId="Textodebalo">
    <w:name w:val="Balloon Text"/>
    <w:basedOn w:val="Normal"/>
    <w:link w:val="TextodebaloChar"/>
    <w:uiPriority w:val="99"/>
    <w:semiHidden/>
    <w:unhideWhenUsed/>
    <w:rsid w:val="004A5435"/>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4A5435"/>
    <w:rPr>
      <w:rFonts w:ascii="Segoe UI" w:hAnsi="Segoe UI" w:cs="Segoe UI"/>
      <w:sz w:val="18"/>
      <w:szCs w:val="18"/>
    </w:rPr>
  </w:style>
  <w:style w:type="character" w:styleId="Refdecomentrio">
    <w:name w:val="annotation reference"/>
    <w:basedOn w:val="Fontepargpadro"/>
    <w:uiPriority w:val="99"/>
    <w:semiHidden/>
    <w:unhideWhenUsed/>
    <w:rsid w:val="004A5435"/>
    <w:rPr>
      <w:sz w:val="16"/>
      <w:szCs w:val="16"/>
    </w:rPr>
  </w:style>
  <w:style w:type="paragraph" w:styleId="Textodecomentrio">
    <w:name w:val="annotation text"/>
    <w:basedOn w:val="Normal"/>
    <w:link w:val="TextodecomentrioChar"/>
    <w:unhideWhenUsed/>
    <w:qFormat/>
    <w:rsid w:val="004A5435"/>
    <w:pPr>
      <w:spacing w:line="240" w:lineRule="auto"/>
    </w:pPr>
    <w:rPr>
      <w:sz w:val="20"/>
      <w:szCs w:val="20"/>
    </w:rPr>
  </w:style>
  <w:style w:type="character" w:customStyle="1" w:styleId="TextodecomentrioChar">
    <w:name w:val="Texto de comentário Char"/>
    <w:basedOn w:val="Fontepargpadro"/>
    <w:link w:val="Textodecomentrio"/>
    <w:qFormat/>
    <w:rsid w:val="004A5435"/>
    <w:rPr>
      <w:sz w:val="20"/>
      <w:szCs w:val="20"/>
    </w:rPr>
  </w:style>
  <w:style w:type="paragraph" w:styleId="Assuntodocomentrio">
    <w:name w:val="annotation subject"/>
    <w:basedOn w:val="Textodecomentrio"/>
    <w:next w:val="Textodecomentrio"/>
    <w:link w:val="AssuntodocomentrioChar"/>
    <w:uiPriority w:val="99"/>
    <w:semiHidden/>
    <w:unhideWhenUsed/>
    <w:rsid w:val="004A5435"/>
    <w:rPr>
      <w:b/>
      <w:bCs/>
    </w:rPr>
  </w:style>
  <w:style w:type="character" w:customStyle="1" w:styleId="AssuntodocomentrioChar">
    <w:name w:val="Assunto do comentário Char"/>
    <w:basedOn w:val="TextodecomentrioChar"/>
    <w:link w:val="Assuntodocomentrio"/>
    <w:uiPriority w:val="99"/>
    <w:semiHidden/>
    <w:rsid w:val="004A5435"/>
    <w:rPr>
      <w:b/>
      <w:bCs/>
      <w:sz w:val="20"/>
      <w:szCs w:val="20"/>
    </w:rPr>
  </w:style>
  <w:style w:type="paragraph" w:customStyle="1" w:styleId="Pargrafo">
    <w:name w:val="Parágrafo"/>
    <w:basedOn w:val="Normal"/>
    <w:autoRedefine/>
    <w:qFormat/>
    <w:rsid w:val="006118DC"/>
    <w:pPr>
      <w:snapToGrid w:val="0"/>
      <w:spacing w:after="0" w:line="360" w:lineRule="auto"/>
      <w:ind w:firstLine="709"/>
      <w:jc w:val="both"/>
    </w:pPr>
    <w:rPr>
      <w:rFonts w:ascii="Arial" w:eastAsia="Times New Roman" w:hAnsi="Arial" w:cs="Arial"/>
      <w:sz w:val="24"/>
      <w:szCs w:val="24"/>
      <w:lang w:eastAsia="pt-BR"/>
    </w:rPr>
  </w:style>
  <w:style w:type="character" w:customStyle="1" w:styleId="TextoChar">
    <w:name w:val="Texto Char"/>
    <w:basedOn w:val="Fontepargpadro"/>
    <w:link w:val="Texto"/>
    <w:locked/>
    <w:rsid w:val="00EC7F7B"/>
    <w:rPr>
      <w:rFonts w:ascii="Book Antiqua" w:hAnsi="Book Antiqua"/>
      <w:szCs w:val="24"/>
    </w:rPr>
  </w:style>
  <w:style w:type="paragraph" w:customStyle="1" w:styleId="Texto">
    <w:name w:val="Texto"/>
    <w:basedOn w:val="Normal"/>
    <w:link w:val="TextoChar"/>
    <w:rsid w:val="00EC7F7B"/>
    <w:pPr>
      <w:suppressAutoHyphens/>
      <w:overflowPunct w:val="0"/>
      <w:autoSpaceDE w:val="0"/>
      <w:autoSpaceDN w:val="0"/>
      <w:adjustRightInd w:val="0"/>
      <w:spacing w:before="60" w:after="60" w:line="360" w:lineRule="auto"/>
      <w:ind w:left="567" w:firstLine="851"/>
      <w:jc w:val="both"/>
    </w:pPr>
    <w:rPr>
      <w:rFonts w:ascii="Book Antiqua" w:hAnsi="Book Antiqua"/>
      <w:szCs w:val="24"/>
    </w:rPr>
  </w:style>
  <w:style w:type="paragraph" w:customStyle="1" w:styleId="TextoAposSecao">
    <w:name w:val="TextoAposSecao"/>
    <w:basedOn w:val="Texto"/>
    <w:next w:val="Texto"/>
    <w:rsid w:val="00EC7F7B"/>
    <w:pPr>
      <w:ind w:firstLine="0"/>
    </w:pPr>
  </w:style>
  <w:style w:type="paragraph" w:customStyle="1" w:styleId="Referencia">
    <w:name w:val="Referencia"/>
    <w:basedOn w:val="Normal"/>
    <w:rsid w:val="00CA42D6"/>
    <w:pPr>
      <w:suppressAutoHyphens/>
      <w:overflowPunct w:val="0"/>
      <w:autoSpaceDE w:val="0"/>
      <w:autoSpaceDN w:val="0"/>
      <w:adjustRightInd w:val="0"/>
      <w:spacing w:before="60" w:after="60" w:line="240" w:lineRule="auto"/>
      <w:ind w:left="567"/>
    </w:pPr>
    <w:rPr>
      <w:rFonts w:ascii="Book Antiqua" w:eastAsia="Times New Roman" w:hAnsi="Book Antiqua" w:cs="Times New Roman"/>
      <w:noProof/>
      <w:sz w:val="20"/>
      <w:szCs w:val="20"/>
      <w:lang w:eastAsia="pt-BR"/>
    </w:rPr>
  </w:style>
  <w:style w:type="paragraph" w:customStyle="1" w:styleId="Referncias">
    <w:name w:val="Referências"/>
    <w:basedOn w:val="Normal"/>
    <w:rsid w:val="006D15CE"/>
    <w:pPr>
      <w:spacing w:after="360" w:line="240" w:lineRule="auto"/>
      <w:ind w:firstLine="709"/>
      <w:jc w:val="both"/>
    </w:pPr>
    <w:rPr>
      <w:rFonts w:ascii="Arial" w:eastAsia="Times New Roman" w:hAnsi="Arial" w:cs="Arial"/>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028399">
      <w:bodyDiv w:val="1"/>
      <w:marLeft w:val="0"/>
      <w:marRight w:val="0"/>
      <w:marTop w:val="0"/>
      <w:marBottom w:val="0"/>
      <w:divBdr>
        <w:top w:val="none" w:sz="0" w:space="0" w:color="auto"/>
        <w:left w:val="none" w:sz="0" w:space="0" w:color="auto"/>
        <w:bottom w:val="none" w:sz="0" w:space="0" w:color="auto"/>
        <w:right w:val="none" w:sz="0" w:space="0" w:color="auto"/>
      </w:divBdr>
    </w:div>
    <w:div w:id="79497181">
      <w:bodyDiv w:val="1"/>
      <w:marLeft w:val="0"/>
      <w:marRight w:val="0"/>
      <w:marTop w:val="0"/>
      <w:marBottom w:val="0"/>
      <w:divBdr>
        <w:top w:val="none" w:sz="0" w:space="0" w:color="auto"/>
        <w:left w:val="none" w:sz="0" w:space="0" w:color="auto"/>
        <w:bottom w:val="none" w:sz="0" w:space="0" w:color="auto"/>
        <w:right w:val="none" w:sz="0" w:space="0" w:color="auto"/>
      </w:divBdr>
    </w:div>
    <w:div w:id="166604260">
      <w:bodyDiv w:val="1"/>
      <w:marLeft w:val="0"/>
      <w:marRight w:val="0"/>
      <w:marTop w:val="0"/>
      <w:marBottom w:val="0"/>
      <w:divBdr>
        <w:top w:val="none" w:sz="0" w:space="0" w:color="auto"/>
        <w:left w:val="none" w:sz="0" w:space="0" w:color="auto"/>
        <w:bottom w:val="none" w:sz="0" w:space="0" w:color="auto"/>
        <w:right w:val="none" w:sz="0" w:space="0" w:color="auto"/>
      </w:divBdr>
    </w:div>
    <w:div w:id="334693528">
      <w:bodyDiv w:val="1"/>
      <w:marLeft w:val="0"/>
      <w:marRight w:val="0"/>
      <w:marTop w:val="0"/>
      <w:marBottom w:val="0"/>
      <w:divBdr>
        <w:top w:val="none" w:sz="0" w:space="0" w:color="auto"/>
        <w:left w:val="none" w:sz="0" w:space="0" w:color="auto"/>
        <w:bottom w:val="none" w:sz="0" w:space="0" w:color="auto"/>
        <w:right w:val="none" w:sz="0" w:space="0" w:color="auto"/>
      </w:divBdr>
    </w:div>
    <w:div w:id="604776159">
      <w:bodyDiv w:val="1"/>
      <w:marLeft w:val="0"/>
      <w:marRight w:val="0"/>
      <w:marTop w:val="0"/>
      <w:marBottom w:val="0"/>
      <w:divBdr>
        <w:top w:val="none" w:sz="0" w:space="0" w:color="auto"/>
        <w:left w:val="none" w:sz="0" w:space="0" w:color="auto"/>
        <w:bottom w:val="none" w:sz="0" w:space="0" w:color="auto"/>
        <w:right w:val="none" w:sz="0" w:space="0" w:color="auto"/>
      </w:divBdr>
    </w:div>
    <w:div w:id="808089084">
      <w:bodyDiv w:val="1"/>
      <w:marLeft w:val="0"/>
      <w:marRight w:val="0"/>
      <w:marTop w:val="0"/>
      <w:marBottom w:val="0"/>
      <w:divBdr>
        <w:top w:val="none" w:sz="0" w:space="0" w:color="auto"/>
        <w:left w:val="none" w:sz="0" w:space="0" w:color="auto"/>
        <w:bottom w:val="none" w:sz="0" w:space="0" w:color="auto"/>
        <w:right w:val="none" w:sz="0" w:space="0" w:color="auto"/>
      </w:divBdr>
    </w:div>
    <w:div w:id="849567335">
      <w:bodyDiv w:val="1"/>
      <w:marLeft w:val="0"/>
      <w:marRight w:val="0"/>
      <w:marTop w:val="0"/>
      <w:marBottom w:val="0"/>
      <w:divBdr>
        <w:top w:val="none" w:sz="0" w:space="0" w:color="auto"/>
        <w:left w:val="none" w:sz="0" w:space="0" w:color="auto"/>
        <w:bottom w:val="none" w:sz="0" w:space="0" w:color="auto"/>
        <w:right w:val="none" w:sz="0" w:space="0" w:color="auto"/>
      </w:divBdr>
    </w:div>
    <w:div w:id="963314681">
      <w:bodyDiv w:val="1"/>
      <w:marLeft w:val="0"/>
      <w:marRight w:val="0"/>
      <w:marTop w:val="0"/>
      <w:marBottom w:val="0"/>
      <w:divBdr>
        <w:top w:val="none" w:sz="0" w:space="0" w:color="auto"/>
        <w:left w:val="none" w:sz="0" w:space="0" w:color="auto"/>
        <w:bottom w:val="none" w:sz="0" w:space="0" w:color="auto"/>
        <w:right w:val="none" w:sz="0" w:space="0" w:color="auto"/>
      </w:divBdr>
    </w:div>
    <w:div w:id="1100561059">
      <w:bodyDiv w:val="1"/>
      <w:marLeft w:val="0"/>
      <w:marRight w:val="0"/>
      <w:marTop w:val="0"/>
      <w:marBottom w:val="0"/>
      <w:divBdr>
        <w:top w:val="none" w:sz="0" w:space="0" w:color="auto"/>
        <w:left w:val="none" w:sz="0" w:space="0" w:color="auto"/>
        <w:bottom w:val="none" w:sz="0" w:space="0" w:color="auto"/>
        <w:right w:val="none" w:sz="0" w:space="0" w:color="auto"/>
      </w:divBdr>
    </w:div>
    <w:div w:id="1120606606">
      <w:bodyDiv w:val="1"/>
      <w:marLeft w:val="0"/>
      <w:marRight w:val="0"/>
      <w:marTop w:val="0"/>
      <w:marBottom w:val="0"/>
      <w:divBdr>
        <w:top w:val="none" w:sz="0" w:space="0" w:color="auto"/>
        <w:left w:val="none" w:sz="0" w:space="0" w:color="auto"/>
        <w:bottom w:val="none" w:sz="0" w:space="0" w:color="auto"/>
        <w:right w:val="none" w:sz="0" w:space="0" w:color="auto"/>
      </w:divBdr>
    </w:div>
    <w:div w:id="1124808436">
      <w:bodyDiv w:val="1"/>
      <w:marLeft w:val="0"/>
      <w:marRight w:val="0"/>
      <w:marTop w:val="0"/>
      <w:marBottom w:val="0"/>
      <w:divBdr>
        <w:top w:val="none" w:sz="0" w:space="0" w:color="auto"/>
        <w:left w:val="none" w:sz="0" w:space="0" w:color="auto"/>
        <w:bottom w:val="none" w:sz="0" w:space="0" w:color="auto"/>
        <w:right w:val="none" w:sz="0" w:space="0" w:color="auto"/>
      </w:divBdr>
    </w:div>
    <w:div w:id="1244611315">
      <w:bodyDiv w:val="1"/>
      <w:marLeft w:val="0"/>
      <w:marRight w:val="0"/>
      <w:marTop w:val="0"/>
      <w:marBottom w:val="0"/>
      <w:divBdr>
        <w:top w:val="none" w:sz="0" w:space="0" w:color="auto"/>
        <w:left w:val="none" w:sz="0" w:space="0" w:color="auto"/>
        <w:bottom w:val="none" w:sz="0" w:space="0" w:color="auto"/>
        <w:right w:val="none" w:sz="0" w:space="0" w:color="auto"/>
      </w:divBdr>
    </w:div>
    <w:div w:id="1262685030">
      <w:bodyDiv w:val="1"/>
      <w:marLeft w:val="0"/>
      <w:marRight w:val="0"/>
      <w:marTop w:val="0"/>
      <w:marBottom w:val="0"/>
      <w:divBdr>
        <w:top w:val="none" w:sz="0" w:space="0" w:color="auto"/>
        <w:left w:val="none" w:sz="0" w:space="0" w:color="auto"/>
        <w:bottom w:val="none" w:sz="0" w:space="0" w:color="auto"/>
        <w:right w:val="none" w:sz="0" w:space="0" w:color="auto"/>
      </w:divBdr>
    </w:div>
    <w:div w:id="1292784935">
      <w:bodyDiv w:val="1"/>
      <w:marLeft w:val="0"/>
      <w:marRight w:val="0"/>
      <w:marTop w:val="0"/>
      <w:marBottom w:val="0"/>
      <w:divBdr>
        <w:top w:val="none" w:sz="0" w:space="0" w:color="auto"/>
        <w:left w:val="none" w:sz="0" w:space="0" w:color="auto"/>
        <w:bottom w:val="none" w:sz="0" w:space="0" w:color="auto"/>
        <w:right w:val="none" w:sz="0" w:space="0" w:color="auto"/>
      </w:divBdr>
    </w:div>
    <w:div w:id="1375034173">
      <w:bodyDiv w:val="1"/>
      <w:marLeft w:val="0"/>
      <w:marRight w:val="0"/>
      <w:marTop w:val="0"/>
      <w:marBottom w:val="0"/>
      <w:divBdr>
        <w:top w:val="none" w:sz="0" w:space="0" w:color="auto"/>
        <w:left w:val="none" w:sz="0" w:space="0" w:color="auto"/>
        <w:bottom w:val="none" w:sz="0" w:space="0" w:color="auto"/>
        <w:right w:val="none" w:sz="0" w:space="0" w:color="auto"/>
      </w:divBdr>
    </w:div>
    <w:div w:id="1471480159">
      <w:bodyDiv w:val="1"/>
      <w:marLeft w:val="0"/>
      <w:marRight w:val="0"/>
      <w:marTop w:val="0"/>
      <w:marBottom w:val="0"/>
      <w:divBdr>
        <w:top w:val="none" w:sz="0" w:space="0" w:color="auto"/>
        <w:left w:val="none" w:sz="0" w:space="0" w:color="auto"/>
        <w:bottom w:val="none" w:sz="0" w:space="0" w:color="auto"/>
        <w:right w:val="none" w:sz="0" w:space="0" w:color="auto"/>
      </w:divBdr>
    </w:div>
    <w:div w:id="1632904330">
      <w:bodyDiv w:val="1"/>
      <w:marLeft w:val="0"/>
      <w:marRight w:val="0"/>
      <w:marTop w:val="0"/>
      <w:marBottom w:val="0"/>
      <w:divBdr>
        <w:top w:val="none" w:sz="0" w:space="0" w:color="auto"/>
        <w:left w:val="none" w:sz="0" w:space="0" w:color="auto"/>
        <w:bottom w:val="none" w:sz="0" w:space="0" w:color="auto"/>
        <w:right w:val="none" w:sz="0" w:space="0" w:color="auto"/>
      </w:divBdr>
    </w:div>
    <w:div w:id="1665551083">
      <w:bodyDiv w:val="1"/>
      <w:marLeft w:val="0"/>
      <w:marRight w:val="0"/>
      <w:marTop w:val="0"/>
      <w:marBottom w:val="0"/>
      <w:divBdr>
        <w:top w:val="none" w:sz="0" w:space="0" w:color="auto"/>
        <w:left w:val="none" w:sz="0" w:space="0" w:color="auto"/>
        <w:bottom w:val="none" w:sz="0" w:space="0" w:color="auto"/>
        <w:right w:val="none" w:sz="0" w:space="0" w:color="auto"/>
      </w:divBdr>
    </w:div>
    <w:div w:id="1701124355">
      <w:bodyDiv w:val="1"/>
      <w:marLeft w:val="0"/>
      <w:marRight w:val="0"/>
      <w:marTop w:val="0"/>
      <w:marBottom w:val="0"/>
      <w:divBdr>
        <w:top w:val="none" w:sz="0" w:space="0" w:color="auto"/>
        <w:left w:val="none" w:sz="0" w:space="0" w:color="auto"/>
        <w:bottom w:val="none" w:sz="0" w:space="0" w:color="auto"/>
        <w:right w:val="none" w:sz="0" w:space="0" w:color="auto"/>
      </w:divBdr>
    </w:div>
    <w:div w:id="1787119727">
      <w:bodyDiv w:val="1"/>
      <w:marLeft w:val="0"/>
      <w:marRight w:val="0"/>
      <w:marTop w:val="0"/>
      <w:marBottom w:val="0"/>
      <w:divBdr>
        <w:top w:val="none" w:sz="0" w:space="0" w:color="auto"/>
        <w:left w:val="none" w:sz="0" w:space="0" w:color="auto"/>
        <w:bottom w:val="none" w:sz="0" w:space="0" w:color="auto"/>
        <w:right w:val="none" w:sz="0" w:space="0" w:color="auto"/>
      </w:divBdr>
    </w:div>
    <w:div w:id="1821576009">
      <w:bodyDiv w:val="1"/>
      <w:marLeft w:val="0"/>
      <w:marRight w:val="0"/>
      <w:marTop w:val="0"/>
      <w:marBottom w:val="0"/>
      <w:divBdr>
        <w:top w:val="none" w:sz="0" w:space="0" w:color="auto"/>
        <w:left w:val="none" w:sz="0" w:space="0" w:color="auto"/>
        <w:bottom w:val="none" w:sz="0" w:space="0" w:color="auto"/>
        <w:right w:val="none" w:sz="0" w:space="0" w:color="auto"/>
      </w:divBdr>
    </w:div>
    <w:div w:id="1828205695">
      <w:bodyDiv w:val="1"/>
      <w:marLeft w:val="0"/>
      <w:marRight w:val="0"/>
      <w:marTop w:val="0"/>
      <w:marBottom w:val="0"/>
      <w:divBdr>
        <w:top w:val="none" w:sz="0" w:space="0" w:color="auto"/>
        <w:left w:val="none" w:sz="0" w:space="0" w:color="auto"/>
        <w:bottom w:val="none" w:sz="0" w:space="0" w:color="auto"/>
        <w:right w:val="none" w:sz="0" w:space="0" w:color="auto"/>
      </w:divBdr>
    </w:div>
    <w:div w:id="1947804838">
      <w:bodyDiv w:val="1"/>
      <w:marLeft w:val="0"/>
      <w:marRight w:val="0"/>
      <w:marTop w:val="0"/>
      <w:marBottom w:val="0"/>
      <w:divBdr>
        <w:top w:val="none" w:sz="0" w:space="0" w:color="auto"/>
        <w:left w:val="none" w:sz="0" w:space="0" w:color="auto"/>
        <w:bottom w:val="none" w:sz="0" w:space="0" w:color="auto"/>
        <w:right w:val="none" w:sz="0" w:space="0" w:color="auto"/>
      </w:divBdr>
    </w:div>
    <w:div w:id="2085057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ven3storage.blob.core.windows.net/anais/72623.pdf" TargetMode="External" /><Relationship Id="rId13" Type="http://schemas.openxmlformats.org/officeDocument/2006/relationships/hyperlink" Target="http://www.unifil.br/portal/arquivos/publicacoes/paginas/2011/7/343_594_publipg.pdf" TargetMode="External" /><Relationship Id="rId18" Type="http://schemas.openxmlformats.org/officeDocument/2006/relationships/header" Target="header1.xml" /><Relationship Id="rId3" Type="http://schemas.openxmlformats.org/officeDocument/2006/relationships/settings" Target="settings.xml" /><Relationship Id="rId7" Type="http://schemas.openxmlformats.org/officeDocument/2006/relationships/image" Target="media/image1.png" /><Relationship Id="rId12" Type="http://schemas.openxmlformats.org/officeDocument/2006/relationships/hyperlink" Target="http://revistaunar.com.br/cientifica/documentos/vol5_n1_2011/5_a_importancia_da_gestao.pdf" TargetMode="External" /><Relationship Id="rId17" Type="http://schemas.openxmlformats.org/officeDocument/2006/relationships/hyperlink" Target="http://www.holdenrh.com.br/resources/uploads/artigos/5c0fb45d42658444630ae031c0c49842.pdf" TargetMode="External" /><Relationship Id="rId2" Type="http://schemas.openxmlformats.org/officeDocument/2006/relationships/styles" Target="styles.xml" /><Relationship Id="rId16" Type="http://schemas.openxmlformats.org/officeDocument/2006/relationships/hyperlink" Target="https://www.aedb.br/seget/arquivos/artigos07/652_SEGET%20roro.pdf" TargetMode="External" /><Relationship Id="rId20" Type="http://schemas.openxmlformats.org/officeDocument/2006/relationships/theme" Target="theme/theme1.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hyperlink" Target="http://www.simpep.feb.unesp.br/anais/anais_13/artigos/598.pdf" TargetMode="External" /><Relationship Id="rId5" Type="http://schemas.openxmlformats.org/officeDocument/2006/relationships/footnotes" Target="footnotes.xml" /><Relationship Id="rId15" Type="http://schemas.openxmlformats.org/officeDocument/2006/relationships/hyperlink" Target="https://dspace.doctum.edu.br/bitstream/123456789/4629/1/Mayara%20Dantas%20da%20Silva.pdf" TargetMode="External" /><Relationship Id="rId10" Type="http://schemas.openxmlformats.org/officeDocument/2006/relationships/hyperlink" Target="https://www.nucleodoconhecimento.com.br/wp-content/uploads/artigo-cientifico/pdf/planejamento-estrategico.pdf" TargetMode="External" /><Relationship Id="rId19" Type="http://schemas.openxmlformats.org/officeDocument/2006/relationships/fontTable" Target="fontTable.xml" /><Relationship Id="rId4" Type="http://schemas.openxmlformats.org/officeDocument/2006/relationships/webSettings" Target="webSettings.xml" /><Relationship Id="rId9" Type="http://schemas.openxmlformats.org/officeDocument/2006/relationships/hyperlink" Target="https://www.cairu.br/biblioteca/arquivos/Administracao/1-Gestao_Empresarial-FAE.pdf" TargetMode="External" /><Relationship Id="rId14" Type="http://schemas.openxmlformats.org/officeDocument/2006/relationships/hyperlink" Target="https://recima21.com.br/index.php/recima21/article/view/1091" TargetMode="External"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5382</Words>
  <Characters>29064</Characters>
  <Application>Microsoft Office Word</Application>
  <DocSecurity>0</DocSecurity>
  <Lines>242</Lines>
  <Paragraphs>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Marcio Tadeu Girotti</dc:creator>
  <cp:keywords/>
  <dc:description/>
  <cp:lastModifiedBy>sandra silva</cp:lastModifiedBy>
  <cp:revision>2</cp:revision>
  <dcterms:created xsi:type="dcterms:W3CDTF">2024-07-15T14:29:00Z</dcterms:created>
  <dcterms:modified xsi:type="dcterms:W3CDTF">2024-07-15T14:29:00Z</dcterms:modified>
</cp:coreProperties>
</file>