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3D112" w14:textId="77777777" w:rsidR="003F4A96" w:rsidRDefault="00AC5ACC">
      <w:pPr>
        <w:pBdr>
          <w:top w:val="nil"/>
          <w:left w:val="nil"/>
          <w:bottom w:val="nil"/>
          <w:right w:val="nil"/>
          <w:between w:val="nil"/>
        </w:pBdr>
        <w:ind w:left="236" w:right="237"/>
        <w:jc w:val="center"/>
        <w:rPr>
          <w:color w:val="000000"/>
          <w:sz w:val="24"/>
          <w:szCs w:val="24"/>
        </w:rPr>
      </w:pPr>
      <w:r>
        <w:rPr>
          <w:color w:val="000000"/>
          <w:sz w:val="24"/>
          <w:szCs w:val="24"/>
        </w:rPr>
        <w:t>FACULDADE METROPOLITANA DO ESTADO DE SÃO PAULO</w:t>
      </w:r>
    </w:p>
    <w:p w14:paraId="702870C2" w14:textId="2DA6A9E2" w:rsidR="003F4A96" w:rsidRDefault="003F4A96">
      <w:pPr>
        <w:pBdr>
          <w:top w:val="nil"/>
          <w:left w:val="nil"/>
          <w:bottom w:val="nil"/>
          <w:right w:val="nil"/>
          <w:between w:val="nil"/>
        </w:pBdr>
        <w:ind w:left="236" w:right="236"/>
        <w:jc w:val="center"/>
        <w:rPr>
          <w:color w:val="FF0000"/>
          <w:sz w:val="24"/>
          <w:szCs w:val="24"/>
        </w:rPr>
      </w:pPr>
    </w:p>
    <w:p w14:paraId="5A7ABEC8" w14:textId="77777777" w:rsidR="003F4A96" w:rsidRDefault="003F4A96">
      <w:pPr>
        <w:pBdr>
          <w:top w:val="nil"/>
          <w:left w:val="nil"/>
          <w:bottom w:val="nil"/>
          <w:right w:val="nil"/>
          <w:between w:val="nil"/>
        </w:pBdr>
        <w:ind w:left="236" w:right="236"/>
        <w:jc w:val="center"/>
        <w:rPr>
          <w:color w:val="000000"/>
          <w:sz w:val="24"/>
          <w:szCs w:val="24"/>
        </w:rPr>
      </w:pPr>
    </w:p>
    <w:p w14:paraId="31F5E5AF" w14:textId="77777777" w:rsidR="003F4A96" w:rsidRDefault="003F4A96">
      <w:pPr>
        <w:pBdr>
          <w:top w:val="nil"/>
          <w:left w:val="nil"/>
          <w:bottom w:val="nil"/>
          <w:right w:val="nil"/>
          <w:between w:val="nil"/>
        </w:pBdr>
        <w:ind w:left="236" w:right="236"/>
        <w:jc w:val="center"/>
        <w:rPr>
          <w:color w:val="000000"/>
          <w:sz w:val="24"/>
          <w:szCs w:val="24"/>
        </w:rPr>
      </w:pPr>
    </w:p>
    <w:p w14:paraId="41793B0C" w14:textId="77777777" w:rsidR="003F4A96" w:rsidRDefault="003F4A96">
      <w:pPr>
        <w:pBdr>
          <w:top w:val="nil"/>
          <w:left w:val="nil"/>
          <w:bottom w:val="nil"/>
          <w:right w:val="nil"/>
          <w:between w:val="nil"/>
        </w:pBdr>
        <w:ind w:left="236" w:right="236"/>
        <w:jc w:val="center"/>
        <w:rPr>
          <w:color w:val="000000"/>
          <w:sz w:val="24"/>
          <w:szCs w:val="24"/>
        </w:rPr>
      </w:pPr>
    </w:p>
    <w:p w14:paraId="62DB1858" w14:textId="77777777" w:rsidR="003F4A96" w:rsidRDefault="003F4A96">
      <w:pPr>
        <w:pBdr>
          <w:top w:val="nil"/>
          <w:left w:val="nil"/>
          <w:bottom w:val="nil"/>
          <w:right w:val="nil"/>
          <w:between w:val="nil"/>
        </w:pBdr>
        <w:ind w:left="236" w:right="236"/>
        <w:jc w:val="center"/>
        <w:rPr>
          <w:color w:val="000000"/>
          <w:sz w:val="24"/>
          <w:szCs w:val="24"/>
        </w:rPr>
      </w:pPr>
    </w:p>
    <w:p w14:paraId="0A41D1C5" w14:textId="77777777" w:rsidR="003F4A96" w:rsidRDefault="003F4A96">
      <w:pPr>
        <w:pBdr>
          <w:top w:val="nil"/>
          <w:left w:val="nil"/>
          <w:bottom w:val="nil"/>
          <w:right w:val="nil"/>
          <w:between w:val="nil"/>
        </w:pBdr>
        <w:ind w:left="236" w:right="236"/>
        <w:jc w:val="center"/>
        <w:rPr>
          <w:color w:val="000000"/>
          <w:sz w:val="24"/>
          <w:szCs w:val="24"/>
        </w:rPr>
      </w:pPr>
    </w:p>
    <w:p w14:paraId="1A193854" w14:textId="77777777" w:rsidR="003F4A96" w:rsidRDefault="003F4A96">
      <w:pPr>
        <w:pBdr>
          <w:top w:val="nil"/>
          <w:left w:val="nil"/>
          <w:bottom w:val="nil"/>
          <w:right w:val="nil"/>
          <w:between w:val="nil"/>
        </w:pBdr>
        <w:rPr>
          <w:color w:val="000000"/>
          <w:sz w:val="24"/>
          <w:szCs w:val="24"/>
        </w:rPr>
      </w:pPr>
    </w:p>
    <w:p w14:paraId="5492A61D" w14:textId="77777777" w:rsidR="003F4A96" w:rsidRDefault="003F4A96">
      <w:pPr>
        <w:pBdr>
          <w:top w:val="nil"/>
          <w:left w:val="nil"/>
          <w:bottom w:val="nil"/>
          <w:right w:val="nil"/>
          <w:between w:val="nil"/>
        </w:pBdr>
        <w:rPr>
          <w:color w:val="000000"/>
          <w:sz w:val="24"/>
          <w:szCs w:val="24"/>
        </w:rPr>
      </w:pPr>
    </w:p>
    <w:p w14:paraId="18FB77D6" w14:textId="77777777" w:rsidR="003F4A96" w:rsidRDefault="003F4A96">
      <w:pPr>
        <w:pBdr>
          <w:top w:val="nil"/>
          <w:left w:val="nil"/>
          <w:bottom w:val="nil"/>
          <w:right w:val="nil"/>
          <w:between w:val="nil"/>
        </w:pBdr>
        <w:rPr>
          <w:color w:val="000000"/>
          <w:sz w:val="24"/>
          <w:szCs w:val="24"/>
        </w:rPr>
      </w:pPr>
    </w:p>
    <w:p w14:paraId="0231034B" w14:textId="77777777" w:rsidR="003F4A96" w:rsidRDefault="003F4A96">
      <w:pPr>
        <w:pBdr>
          <w:top w:val="nil"/>
          <w:left w:val="nil"/>
          <w:bottom w:val="nil"/>
          <w:right w:val="nil"/>
          <w:between w:val="nil"/>
        </w:pBdr>
        <w:rPr>
          <w:color w:val="000000"/>
          <w:sz w:val="24"/>
          <w:szCs w:val="24"/>
        </w:rPr>
      </w:pPr>
    </w:p>
    <w:p w14:paraId="2D5810B7" w14:textId="77777777" w:rsidR="003F4A96" w:rsidRDefault="003F4A96">
      <w:pPr>
        <w:pBdr>
          <w:top w:val="nil"/>
          <w:left w:val="nil"/>
          <w:bottom w:val="nil"/>
          <w:right w:val="nil"/>
          <w:between w:val="nil"/>
        </w:pBdr>
        <w:rPr>
          <w:color w:val="000000"/>
          <w:sz w:val="24"/>
          <w:szCs w:val="24"/>
        </w:rPr>
      </w:pPr>
    </w:p>
    <w:p w14:paraId="2686065D" w14:textId="77777777" w:rsidR="003F4A96" w:rsidRDefault="003F4A96">
      <w:pPr>
        <w:pBdr>
          <w:top w:val="nil"/>
          <w:left w:val="nil"/>
          <w:bottom w:val="nil"/>
          <w:right w:val="nil"/>
          <w:between w:val="nil"/>
        </w:pBdr>
        <w:rPr>
          <w:color w:val="000000"/>
          <w:sz w:val="24"/>
          <w:szCs w:val="24"/>
        </w:rPr>
      </w:pPr>
    </w:p>
    <w:p w14:paraId="7EAEEC02" w14:textId="77777777" w:rsidR="003F4A96" w:rsidRDefault="003F4A96">
      <w:pPr>
        <w:pBdr>
          <w:top w:val="nil"/>
          <w:left w:val="nil"/>
          <w:bottom w:val="nil"/>
          <w:right w:val="nil"/>
          <w:between w:val="nil"/>
        </w:pBdr>
        <w:rPr>
          <w:color w:val="000000"/>
          <w:sz w:val="24"/>
          <w:szCs w:val="24"/>
        </w:rPr>
      </w:pPr>
    </w:p>
    <w:p w14:paraId="17A0FAD8" w14:textId="4C1BAC08" w:rsidR="003F4A96" w:rsidRDefault="00566246">
      <w:pPr>
        <w:pBdr>
          <w:top w:val="nil"/>
          <w:left w:val="nil"/>
          <w:bottom w:val="nil"/>
          <w:right w:val="nil"/>
          <w:between w:val="nil"/>
        </w:pBdr>
        <w:ind w:left="236" w:right="239"/>
        <w:jc w:val="center"/>
        <w:rPr>
          <w:color w:val="000000"/>
          <w:sz w:val="24"/>
          <w:szCs w:val="24"/>
        </w:rPr>
      </w:pPr>
      <w:r>
        <w:rPr>
          <w:color w:val="000000"/>
          <w:sz w:val="24"/>
          <w:szCs w:val="24"/>
        </w:rPr>
        <w:t>KARLA SILVEIRA KAESER RATES</w:t>
      </w:r>
    </w:p>
    <w:p w14:paraId="15C3FC86" w14:textId="070C63AC" w:rsidR="003F4A96" w:rsidRDefault="003F4A96">
      <w:pPr>
        <w:pBdr>
          <w:top w:val="nil"/>
          <w:left w:val="nil"/>
          <w:bottom w:val="nil"/>
          <w:right w:val="nil"/>
          <w:between w:val="nil"/>
        </w:pBdr>
        <w:ind w:left="236" w:right="236"/>
        <w:jc w:val="center"/>
        <w:rPr>
          <w:color w:val="FF0000"/>
          <w:sz w:val="24"/>
          <w:szCs w:val="24"/>
        </w:rPr>
      </w:pPr>
    </w:p>
    <w:p w14:paraId="1ABB622B" w14:textId="77777777" w:rsidR="003F4A96" w:rsidRDefault="003F4A96">
      <w:pPr>
        <w:pBdr>
          <w:top w:val="nil"/>
          <w:left w:val="nil"/>
          <w:bottom w:val="nil"/>
          <w:right w:val="nil"/>
          <w:between w:val="nil"/>
        </w:pBdr>
        <w:rPr>
          <w:color w:val="000000"/>
          <w:sz w:val="24"/>
          <w:szCs w:val="24"/>
        </w:rPr>
      </w:pPr>
    </w:p>
    <w:p w14:paraId="21B1DC05" w14:textId="77777777" w:rsidR="003F4A96" w:rsidRDefault="003F4A96">
      <w:pPr>
        <w:pBdr>
          <w:top w:val="nil"/>
          <w:left w:val="nil"/>
          <w:bottom w:val="nil"/>
          <w:right w:val="nil"/>
          <w:between w:val="nil"/>
        </w:pBdr>
        <w:rPr>
          <w:color w:val="000000"/>
          <w:sz w:val="24"/>
          <w:szCs w:val="24"/>
        </w:rPr>
      </w:pPr>
    </w:p>
    <w:p w14:paraId="3F5281D6" w14:textId="77777777" w:rsidR="003F4A96" w:rsidRDefault="003F4A96">
      <w:pPr>
        <w:pBdr>
          <w:top w:val="nil"/>
          <w:left w:val="nil"/>
          <w:bottom w:val="nil"/>
          <w:right w:val="nil"/>
          <w:between w:val="nil"/>
        </w:pBdr>
        <w:rPr>
          <w:color w:val="000000"/>
          <w:sz w:val="24"/>
          <w:szCs w:val="24"/>
        </w:rPr>
      </w:pPr>
    </w:p>
    <w:p w14:paraId="5B4BB64C" w14:textId="77777777" w:rsidR="003F4A96" w:rsidRDefault="003F4A96">
      <w:pPr>
        <w:pBdr>
          <w:top w:val="nil"/>
          <w:left w:val="nil"/>
          <w:bottom w:val="nil"/>
          <w:right w:val="nil"/>
          <w:between w:val="nil"/>
        </w:pBdr>
        <w:rPr>
          <w:color w:val="000000"/>
          <w:sz w:val="24"/>
          <w:szCs w:val="24"/>
        </w:rPr>
      </w:pPr>
    </w:p>
    <w:p w14:paraId="029D6D5C" w14:textId="77777777" w:rsidR="003F4A96" w:rsidRDefault="003F4A96">
      <w:pPr>
        <w:pBdr>
          <w:top w:val="nil"/>
          <w:left w:val="nil"/>
          <w:bottom w:val="nil"/>
          <w:right w:val="nil"/>
          <w:between w:val="nil"/>
        </w:pBdr>
        <w:rPr>
          <w:color w:val="000000"/>
          <w:sz w:val="24"/>
          <w:szCs w:val="24"/>
        </w:rPr>
      </w:pPr>
    </w:p>
    <w:p w14:paraId="6C791D8A" w14:textId="77777777" w:rsidR="003F4A96" w:rsidRDefault="003F4A96">
      <w:pPr>
        <w:pBdr>
          <w:top w:val="nil"/>
          <w:left w:val="nil"/>
          <w:bottom w:val="nil"/>
          <w:right w:val="nil"/>
          <w:between w:val="nil"/>
        </w:pBdr>
        <w:rPr>
          <w:color w:val="000000"/>
          <w:sz w:val="24"/>
          <w:szCs w:val="24"/>
        </w:rPr>
      </w:pPr>
    </w:p>
    <w:p w14:paraId="7D6F1D09" w14:textId="77777777" w:rsidR="003F4A96" w:rsidRDefault="003F4A96">
      <w:pPr>
        <w:pBdr>
          <w:top w:val="nil"/>
          <w:left w:val="nil"/>
          <w:bottom w:val="nil"/>
          <w:right w:val="nil"/>
          <w:between w:val="nil"/>
        </w:pBdr>
        <w:rPr>
          <w:color w:val="000000"/>
          <w:sz w:val="24"/>
          <w:szCs w:val="24"/>
        </w:rPr>
      </w:pPr>
    </w:p>
    <w:p w14:paraId="2AB9D463" w14:textId="77777777" w:rsidR="003F4A96" w:rsidRDefault="003F4A96">
      <w:pPr>
        <w:pBdr>
          <w:top w:val="nil"/>
          <w:left w:val="nil"/>
          <w:bottom w:val="nil"/>
          <w:right w:val="nil"/>
          <w:between w:val="nil"/>
        </w:pBdr>
        <w:rPr>
          <w:color w:val="000000"/>
          <w:sz w:val="24"/>
          <w:szCs w:val="24"/>
        </w:rPr>
      </w:pPr>
    </w:p>
    <w:p w14:paraId="3615A605" w14:textId="77777777" w:rsidR="003F4A96" w:rsidRDefault="003F4A96">
      <w:pPr>
        <w:pBdr>
          <w:top w:val="nil"/>
          <w:left w:val="nil"/>
          <w:bottom w:val="nil"/>
          <w:right w:val="nil"/>
          <w:between w:val="nil"/>
        </w:pBdr>
        <w:rPr>
          <w:color w:val="000000"/>
          <w:sz w:val="24"/>
          <w:szCs w:val="24"/>
        </w:rPr>
      </w:pPr>
    </w:p>
    <w:p w14:paraId="778ECF4D" w14:textId="77777777" w:rsidR="003F4A96" w:rsidRDefault="003F4A96">
      <w:pPr>
        <w:pBdr>
          <w:top w:val="nil"/>
          <w:left w:val="nil"/>
          <w:bottom w:val="nil"/>
          <w:right w:val="nil"/>
          <w:between w:val="nil"/>
        </w:pBdr>
        <w:rPr>
          <w:color w:val="000000"/>
          <w:sz w:val="24"/>
          <w:szCs w:val="24"/>
        </w:rPr>
      </w:pPr>
    </w:p>
    <w:p w14:paraId="3CB3B3BC" w14:textId="77777777" w:rsidR="003F4A96" w:rsidRDefault="003F4A96">
      <w:pPr>
        <w:pBdr>
          <w:top w:val="nil"/>
          <w:left w:val="nil"/>
          <w:bottom w:val="nil"/>
          <w:right w:val="nil"/>
          <w:between w:val="nil"/>
        </w:pBdr>
        <w:rPr>
          <w:color w:val="000000"/>
          <w:sz w:val="24"/>
          <w:szCs w:val="24"/>
        </w:rPr>
      </w:pPr>
    </w:p>
    <w:p w14:paraId="55030963" w14:textId="77777777" w:rsidR="003F4A96" w:rsidRDefault="003F4A96">
      <w:pPr>
        <w:pBdr>
          <w:top w:val="nil"/>
          <w:left w:val="nil"/>
          <w:bottom w:val="nil"/>
          <w:right w:val="nil"/>
          <w:between w:val="nil"/>
        </w:pBdr>
        <w:rPr>
          <w:color w:val="000000"/>
          <w:sz w:val="24"/>
          <w:szCs w:val="24"/>
        </w:rPr>
      </w:pPr>
    </w:p>
    <w:p w14:paraId="708C0FDA" w14:textId="01B3621F" w:rsidR="003F4A96" w:rsidRDefault="00566246">
      <w:pPr>
        <w:spacing w:before="1"/>
        <w:ind w:left="236" w:right="236"/>
        <w:jc w:val="center"/>
        <w:rPr>
          <w:b/>
          <w:bCs/>
          <w:sz w:val="24"/>
          <w:szCs w:val="24"/>
        </w:rPr>
      </w:pPr>
      <w:r>
        <w:rPr>
          <w:b/>
        </w:rPr>
        <w:t>A Influência das Artes no Desenvolvimento Cognitivo e Socioemocional de Alunos do Ensino Fundamental</w:t>
      </w:r>
    </w:p>
    <w:p w14:paraId="484905D2" w14:textId="28559819" w:rsidR="003F4A96" w:rsidRDefault="003F4A96">
      <w:pPr>
        <w:pBdr>
          <w:top w:val="nil"/>
          <w:left w:val="nil"/>
          <w:bottom w:val="nil"/>
          <w:right w:val="nil"/>
          <w:between w:val="nil"/>
        </w:pBdr>
        <w:ind w:left="236" w:right="236"/>
        <w:jc w:val="center"/>
        <w:rPr>
          <w:color w:val="FF0000"/>
          <w:sz w:val="24"/>
          <w:szCs w:val="24"/>
        </w:rPr>
      </w:pPr>
    </w:p>
    <w:p w14:paraId="76B8D125" w14:textId="77777777" w:rsidR="00910338" w:rsidRDefault="00910338">
      <w:pPr>
        <w:pBdr>
          <w:top w:val="nil"/>
          <w:left w:val="nil"/>
          <w:bottom w:val="nil"/>
          <w:right w:val="nil"/>
          <w:between w:val="nil"/>
        </w:pBdr>
        <w:ind w:left="236" w:right="236"/>
        <w:jc w:val="center"/>
        <w:rPr>
          <w:color w:val="FF0000"/>
          <w:sz w:val="24"/>
          <w:szCs w:val="24"/>
        </w:rPr>
      </w:pPr>
    </w:p>
    <w:p w14:paraId="34712B39" w14:textId="77777777" w:rsidR="003F4A96" w:rsidRDefault="003F4A96">
      <w:pPr>
        <w:pBdr>
          <w:top w:val="nil"/>
          <w:left w:val="nil"/>
          <w:bottom w:val="nil"/>
          <w:right w:val="nil"/>
          <w:between w:val="nil"/>
        </w:pBdr>
        <w:rPr>
          <w:color w:val="000000"/>
          <w:sz w:val="24"/>
          <w:szCs w:val="24"/>
        </w:rPr>
      </w:pPr>
    </w:p>
    <w:p w14:paraId="7493ECB1" w14:textId="77777777" w:rsidR="003F4A96" w:rsidRDefault="003F4A96">
      <w:pPr>
        <w:pBdr>
          <w:top w:val="nil"/>
          <w:left w:val="nil"/>
          <w:bottom w:val="nil"/>
          <w:right w:val="nil"/>
          <w:between w:val="nil"/>
        </w:pBdr>
        <w:rPr>
          <w:color w:val="000000"/>
          <w:sz w:val="24"/>
          <w:szCs w:val="24"/>
        </w:rPr>
      </w:pPr>
    </w:p>
    <w:p w14:paraId="69EC2AF9" w14:textId="77777777" w:rsidR="003F4A96" w:rsidRDefault="003F4A96">
      <w:pPr>
        <w:pBdr>
          <w:top w:val="nil"/>
          <w:left w:val="nil"/>
          <w:bottom w:val="nil"/>
          <w:right w:val="nil"/>
          <w:between w:val="nil"/>
        </w:pBdr>
        <w:rPr>
          <w:color w:val="000000"/>
          <w:sz w:val="24"/>
          <w:szCs w:val="24"/>
        </w:rPr>
      </w:pPr>
    </w:p>
    <w:p w14:paraId="24398938" w14:textId="77777777" w:rsidR="003F4A96" w:rsidRDefault="003F4A96">
      <w:pPr>
        <w:pBdr>
          <w:top w:val="nil"/>
          <w:left w:val="nil"/>
          <w:bottom w:val="nil"/>
          <w:right w:val="nil"/>
          <w:between w:val="nil"/>
        </w:pBdr>
        <w:rPr>
          <w:color w:val="000000"/>
          <w:sz w:val="24"/>
          <w:szCs w:val="24"/>
        </w:rPr>
      </w:pPr>
    </w:p>
    <w:p w14:paraId="4E51FF5C" w14:textId="77777777" w:rsidR="003F4A96" w:rsidRDefault="003F4A96">
      <w:pPr>
        <w:pBdr>
          <w:top w:val="nil"/>
          <w:left w:val="nil"/>
          <w:bottom w:val="nil"/>
          <w:right w:val="nil"/>
          <w:between w:val="nil"/>
        </w:pBdr>
        <w:rPr>
          <w:color w:val="000000"/>
          <w:sz w:val="24"/>
          <w:szCs w:val="24"/>
        </w:rPr>
      </w:pPr>
    </w:p>
    <w:p w14:paraId="3ABE5A58" w14:textId="77777777" w:rsidR="003F4A96" w:rsidRDefault="003F4A96">
      <w:pPr>
        <w:pBdr>
          <w:top w:val="nil"/>
          <w:left w:val="nil"/>
          <w:bottom w:val="nil"/>
          <w:right w:val="nil"/>
          <w:between w:val="nil"/>
        </w:pBdr>
        <w:rPr>
          <w:color w:val="000000"/>
          <w:sz w:val="24"/>
          <w:szCs w:val="24"/>
        </w:rPr>
      </w:pPr>
    </w:p>
    <w:p w14:paraId="339CA75A" w14:textId="77777777" w:rsidR="003F4A96" w:rsidRDefault="003F4A96">
      <w:pPr>
        <w:pBdr>
          <w:top w:val="nil"/>
          <w:left w:val="nil"/>
          <w:bottom w:val="nil"/>
          <w:right w:val="nil"/>
          <w:between w:val="nil"/>
        </w:pBdr>
        <w:rPr>
          <w:color w:val="000000"/>
          <w:sz w:val="24"/>
          <w:szCs w:val="24"/>
        </w:rPr>
      </w:pPr>
    </w:p>
    <w:p w14:paraId="1BCD092E" w14:textId="77777777" w:rsidR="003F4A96" w:rsidRDefault="003F4A96">
      <w:pPr>
        <w:pBdr>
          <w:top w:val="nil"/>
          <w:left w:val="nil"/>
          <w:bottom w:val="nil"/>
          <w:right w:val="nil"/>
          <w:between w:val="nil"/>
        </w:pBdr>
        <w:rPr>
          <w:color w:val="000000"/>
          <w:sz w:val="24"/>
          <w:szCs w:val="24"/>
        </w:rPr>
      </w:pPr>
    </w:p>
    <w:p w14:paraId="23E5E941" w14:textId="77777777" w:rsidR="003F4A96" w:rsidRDefault="003F4A96">
      <w:pPr>
        <w:pBdr>
          <w:top w:val="nil"/>
          <w:left w:val="nil"/>
          <w:bottom w:val="nil"/>
          <w:right w:val="nil"/>
          <w:between w:val="nil"/>
        </w:pBdr>
        <w:rPr>
          <w:color w:val="000000"/>
          <w:sz w:val="24"/>
          <w:szCs w:val="24"/>
        </w:rPr>
      </w:pPr>
    </w:p>
    <w:p w14:paraId="4632174A" w14:textId="77777777" w:rsidR="003F4A96" w:rsidRDefault="003F4A96">
      <w:pPr>
        <w:pBdr>
          <w:top w:val="nil"/>
          <w:left w:val="nil"/>
          <w:bottom w:val="nil"/>
          <w:right w:val="nil"/>
          <w:between w:val="nil"/>
        </w:pBdr>
        <w:rPr>
          <w:color w:val="000000"/>
          <w:sz w:val="24"/>
          <w:szCs w:val="24"/>
        </w:rPr>
      </w:pPr>
    </w:p>
    <w:p w14:paraId="0AB43FF6" w14:textId="77777777" w:rsidR="003F4A96" w:rsidRDefault="003F4A96">
      <w:pPr>
        <w:pBdr>
          <w:top w:val="nil"/>
          <w:left w:val="nil"/>
          <w:bottom w:val="nil"/>
          <w:right w:val="nil"/>
          <w:between w:val="nil"/>
        </w:pBdr>
        <w:rPr>
          <w:color w:val="000000"/>
          <w:sz w:val="24"/>
          <w:szCs w:val="24"/>
        </w:rPr>
      </w:pPr>
    </w:p>
    <w:p w14:paraId="40067E2F" w14:textId="77777777" w:rsidR="003F4A96" w:rsidRDefault="003F4A96">
      <w:pPr>
        <w:pBdr>
          <w:top w:val="nil"/>
          <w:left w:val="nil"/>
          <w:bottom w:val="nil"/>
          <w:right w:val="nil"/>
          <w:between w:val="nil"/>
        </w:pBdr>
        <w:rPr>
          <w:color w:val="000000"/>
          <w:sz w:val="24"/>
          <w:szCs w:val="24"/>
        </w:rPr>
      </w:pPr>
    </w:p>
    <w:p w14:paraId="5423A54B" w14:textId="77777777" w:rsidR="003F4A96" w:rsidRDefault="003F4A96">
      <w:pPr>
        <w:pBdr>
          <w:top w:val="nil"/>
          <w:left w:val="nil"/>
          <w:bottom w:val="nil"/>
          <w:right w:val="nil"/>
          <w:between w:val="nil"/>
        </w:pBdr>
        <w:rPr>
          <w:color w:val="000000"/>
          <w:sz w:val="24"/>
          <w:szCs w:val="24"/>
        </w:rPr>
      </w:pPr>
    </w:p>
    <w:p w14:paraId="76890E60" w14:textId="77777777" w:rsidR="003F4A96" w:rsidRDefault="003F4A96">
      <w:pPr>
        <w:pBdr>
          <w:top w:val="nil"/>
          <w:left w:val="nil"/>
          <w:bottom w:val="nil"/>
          <w:right w:val="nil"/>
          <w:between w:val="nil"/>
        </w:pBdr>
        <w:spacing w:before="274"/>
        <w:rPr>
          <w:color w:val="000000"/>
          <w:sz w:val="24"/>
          <w:szCs w:val="24"/>
        </w:rPr>
      </w:pPr>
    </w:p>
    <w:p w14:paraId="02F97ACE" w14:textId="77777777" w:rsidR="003F4A96" w:rsidRDefault="00AC5ACC">
      <w:pPr>
        <w:pBdr>
          <w:top w:val="nil"/>
          <w:left w:val="nil"/>
          <w:bottom w:val="nil"/>
          <w:right w:val="nil"/>
          <w:between w:val="nil"/>
        </w:pBdr>
        <w:ind w:left="3275" w:right="3278"/>
        <w:jc w:val="center"/>
        <w:rPr>
          <w:color w:val="000000"/>
          <w:sz w:val="24"/>
          <w:szCs w:val="24"/>
        </w:rPr>
      </w:pPr>
      <w:r>
        <w:rPr>
          <w:color w:val="000000"/>
          <w:sz w:val="24"/>
          <w:szCs w:val="24"/>
        </w:rPr>
        <w:t>RIBEIRÃO PRETO – SP</w:t>
      </w:r>
    </w:p>
    <w:p w14:paraId="37E8E31D" w14:textId="77777777" w:rsidR="003F4A96" w:rsidRDefault="00AC5ACC">
      <w:pPr>
        <w:pBdr>
          <w:top w:val="nil"/>
          <w:left w:val="nil"/>
          <w:bottom w:val="nil"/>
          <w:right w:val="nil"/>
          <w:between w:val="nil"/>
        </w:pBdr>
        <w:ind w:left="3275" w:right="3278"/>
        <w:jc w:val="center"/>
        <w:rPr>
          <w:color w:val="000000"/>
          <w:sz w:val="24"/>
          <w:szCs w:val="24"/>
        </w:rPr>
      </w:pPr>
      <w:r>
        <w:rPr>
          <w:color w:val="000000"/>
          <w:sz w:val="24"/>
          <w:szCs w:val="24"/>
        </w:rPr>
        <w:t>2025</w:t>
      </w:r>
    </w:p>
    <w:p w14:paraId="7C5DA4CD" w14:textId="4FBE8A73" w:rsidR="003F4A96" w:rsidRDefault="003F4A96">
      <w:pPr>
        <w:pBdr>
          <w:top w:val="nil"/>
          <w:left w:val="nil"/>
          <w:bottom w:val="nil"/>
          <w:right w:val="nil"/>
          <w:between w:val="nil"/>
        </w:pBdr>
        <w:ind w:left="236" w:right="236"/>
        <w:jc w:val="center"/>
        <w:rPr>
          <w:color w:val="FF0000"/>
          <w:sz w:val="24"/>
          <w:szCs w:val="24"/>
        </w:rPr>
        <w:sectPr w:rsidR="003F4A96">
          <w:headerReference w:type="default" r:id="rId8"/>
          <w:pgSz w:w="11910" w:h="16840"/>
          <w:pgMar w:top="1417" w:right="1701" w:bottom="1417" w:left="1701" w:header="720" w:footer="720" w:gutter="0"/>
          <w:pgNumType w:start="1"/>
          <w:cols w:space="720"/>
        </w:sectPr>
      </w:pPr>
    </w:p>
    <w:p w14:paraId="2F885871" w14:textId="77777777" w:rsidR="003F4A96" w:rsidRDefault="003F4A96">
      <w:pPr>
        <w:pBdr>
          <w:top w:val="nil"/>
          <w:left w:val="nil"/>
          <w:bottom w:val="nil"/>
          <w:right w:val="nil"/>
          <w:between w:val="nil"/>
        </w:pBdr>
        <w:ind w:left="236" w:right="236"/>
        <w:jc w:val="center"/>
        <w:rPr>
          <w:color w:val="000000"/>
          <w:sz w:val="24"/>
          <w:szCs w:val="24"/>
        </w:rPr>
      </w:pPr>
    </w:p>
    <w:p w14:paraId="1CB5A638" w14:textId="77777777" w:rsidR="003F4A96" w:rsidRDefault="003F4A96">
      <w:pPr>
        <w:pBdr>
          <w:top w:val="nil"/>
          <w:left w:val="nil"/>
          <w:bottom w:val="nil"/>
          <w:right w:val="nil"/>
          <w:between w:val="nil"/>
        </w:pBdr>
        <w:ind w:left="236" w:right="236"/>
        <w:jc w:val="center"/>
        <w:rPr>
          <w:color w:val="000000"/>
          <w:sz w:val="24"/>
          <w:szCs w:val="24"/>
        </w:rPr>
      </w:pPr>
    </w:p>
    <w:p w14:paraId="142212D1" w14:textId="0253E910" w:rsidR="003F4A96" w:rsidRDefault="00AC5ACC" w:rsidP="00910338">
      <w:pPr>
        <w:pBdr>
          <w:top w:val="nil"/>
          <w:left w:val="nil"/>
          <w:bottom w:val="nil"/>
          <w:right w:val="nil"/>
          <w:between w:val="nil"/>
        </w:pBdr>
        <w:spacing w:line="259" w:lineRule="auto"/>
        <w:ind w:left="4253" w:right="791"/>
        <w:jc w:val="both"/>
        <w:rPr>
          <w:b/>
          <w:bCs/>
          <w:color w:val="000000"/>
          <w:sz w:val="24"/>
          <w:szCs w:val="24"/>
        </w:rPr>
      </w:pPr>
      <w:r>
        <w:rPr>
          <w:b/>
          <w:bCs/>
          <w:color w:val="000000"/>
          <w:sz w:val="24"/>
          <w:szCs w:val="24"/>
        </w:rPr>
        <w:t>RESUMO</w:t>
      </w:r>
    </w:p>
    <w:p w14:paraId="7A3897F1" w14:textId="77777777" w:rsidR="003F4A96" w:rsidRDefault="003F4A96" w:rsidP="00B86E28">
      <w:pPr>
        <w:pBdr>
          <w:top w:val="nil"/>
          <w:left w:val="nil"/>
          <w:bottom w:val="nil"/>
          <w:right w:val="nil"/>
          <w:between w:val="nil"/>
        </w:pBdr>
        <w:spacing w:line="259" w:lineRule="auto"/>
        <w:ind w:right="842"/>
        <w:jc w:val="both"/>
        <w:rPr>
          <w:color w:val="000000"/>
          <w:sz w:val="24"/>
          <w:szCs w:val="24"/>
        </w:rPr>
      </w:pPr>
    </w:p>
    <w:p w14:paraId="23FB7C7D" w14:textId="10DA76EA" w:rsidR="00B86E28" w:rsidRDefault="00AC5ACC" w:rsidP="00B86E28">
      <w:pPr>
        <w:pStyle w:val="Corpodetexto"/>
        <w:jc w:val="both"/>
      </w:pPr>
      <w:r>
        <w:rPr>
          <w:color w:val="000000"/>
        </w:rPr>
        <w:t xml:space="preserve">O presente trabalho pretende analisar as informações sobre </w:t>
      </w:r>
      <w:r w:rsidR="00E327AC">
        <w:rPr>
          <w:color w:val="000000"/>
        </w:rPr>
        <w:t xml:space="preserve">o impacto positivo das artes no ensino. </w:t>
      </w:r>
      <w:r w:rsidR="00E327AC">
        <w:t>As artes desempenham um papel significativo na promoção e desenvolvimento de habilidades importantes do aprendizado, como criatividade, comunicação, colaboração e pensamento crítico, e alinha-se às diretrizes educacionais voltadas para o desenvolvimento integral dos alunos.</w:t>
      </w:r>
      <w:r w:rsidR="00E327AC" w:rsidRPr="00E327AC">
        <w:t xml:space="preserve"> </w:t>
      </w:r>
      <w:r w:rsidR="007B166B">
        <w:t>Além disso, as artes possuem uma grande dimensão favorecendo assim a integração entre diferentes áreas do conhecimento, permitindo que os alunos compreendam a realidade</w:t>
      </w:r>
      <w:r w:rsidR="007B166B">
        <w:rPr>
          <w:spacing w:val="-4"/>
        </w:rPr>
        <w:t xml:space="preserve"> </w:t>
      </w:r>
      <w:r w:rsidR="007B166B">
        <w:t>de</w:t>
      </w:r>
      <w:r w:rsidR="007B166B">
        <w:rPr>
          <w:spacing w:val="-4"/>
        </w:rPr>
        <w:t xml:space="preserve"> </w:t>
      </w:r>
      <w:r w:rsidR="007B166B">
        <w:t>forma</w:t>
      </w:r>
      <w:r w:rsidR="007B166B">
        <w:rPr>
          <w:spacing w:val="-4"/>
        </w:rPr>
        <w:t xml:space="preserve"> </w:t>
      </w:r>
      <w:r w:rsidR="007B166B">
        <w:t>mais</w:t>
      </w:r>
      <w:r w:rsidR="007B166B">
        <w:rPr>
          <w:spacing w:val="-4"/>
        </w:rPr>
        <w:t xml:space="preserve"> </w:t>
      </w:r>
      <w:r w:rsidR="007B166B">
        <w:t>ampla.</w:t>
      </w:r>
      <w:r w:rsidR="00B86E28" w:rsidRPr="00B86E28">
        <w:t xml:space="preserve"> </w:t>
      </w:r>
      <w:r w:rsidR="00B86E28">
        <w:t>A relevância deste estudo também se deve ao fato de que o ensino de arte promove o desenvolvimento de diversas competências, como a comunicação e o trabalho em</w:t>
      </w:r>
      <w:r w:rsidR="00B86E28">
        <w:rPr>
          <w:spacing w:val="-3"/>
        </w:rPr>
        <w:t xml:space="preserve"> </w:t>
      </w:r>
      <w:r w:rsidR="00B86E28">
        <w:t>equipe,</w:t>
      </w:r>
      <w:r w:rsidR="00B86E28">
        <w:rPr>
          <w:spacing w:val="-3"/>
        </w:rPr>
        <w:t xml:space="preserve"> </w:t>
      </w:r>
      <w:r w:rsidR="00B86E28">
        <w:t>habilidades</w:t>
      </w:r>
      <w:r w:rsidR="00B86E28">
        <w:rPr>
          <w:spacing w:val="-3"/>
        </w:rPr>
        <w:t xml:space="preserve"> </w:t>
      </w:r>
      <w:r w:rsidR="00B86E28">
        <w:t>essenciais</w:t>
      </w:r>
      <w:r w:rsidR="00B86E28">
        <w:rPr>
          <w:spacing w:val="-3"/>
        </w:rPr>
        <w:t xml:space="preserve"> </w:t>
      </w:r>
      <w:r w:rsidR="00B86E28">
        <w:t>para</w:t>
      </w:r>
      <w:r w:rsidR="00B86E28">
        <w:rPr>
          <w:spacing w:val="-3"/>
        </w:rPr>
        <w:t xml:space="preserve"> </w:t>
      </w:r>
      <w:r w:rsidR="00B86E28">
        <w:t>o</w:t>
      </w:r>
      <w:r w:rsidR="00B86E28">
        <w:rPr>
          <w:spacing w:val="-4"/>
        </w:rPr>
        <w:t xml:space="preserve"> </w:t>
      </w:r>
      <w:r w:rsidR="00B86E28">
        <w:t>mercado</w:t>
      </w:r>
      <w:r w:rsidR="00B86E28">
        <w:rPr>
          <w:spacing w:val="-3"/>
        </w:rPr>
        <w:t xml:space="preserve"> </w:t>
      </w:r>
      <w:r w:rsidR="00B86E28">
        <w:t>de</w:t>
      </w:r>
      <w:r w:rsidR="00B86E28">
        <w:rPr>
          <w:spacing w:val="-3"/>
        </w:rPr>
        <w:t xml:space="preserve"> </w:t>
      </w:r>
      <w:r w:rsidR="00B86E28">
        <w:t>trabalho</w:t>
      </w:r>
      <w:r w:rsidR="00B86E28">
        <w:rPr>
          <w:spacing w:val="-3"/>
        </w:rPr>
        <w:t xml:space="preserve"> </w:t>
      </w:r>
      <w:r w:rsidR="00B86E28">
        <w:t>e</w:t>
      </w:r>
      <w:r w:rsidR="00B86E28">
        <w:rPr>
          <w:spacing w:val="-3"/>
        </w:rPr>
        <w:t xml:space="preserve"> </w:t>
      </w:r>
      <w:r w:rsidR="00B86E28">
        <w:t>para</w:t>
      </w:r>
      <w:r w:rsidR="00B86E28">
        <w:rPr>
          <w:spacing w:val="-3"/>
        </w:rPr>
        <w:t xml:space="preserve"> </w:t>
      </w:r>
      <w:r w:rsidR="00B86E28">
        <w:t>a</w:t>
      </w:r>
      <w:r w:rsidR="00B86E28">
        <w:rPr>
          <w:spacing w:val="-3"/>
        </w:rPr>
        <w:t xml:space="preserve"> </w:t>
      </w:r>
      <w:r w:rsidR="00B86E28">
        <w:t>vida social. Nesse sentido, a pesquisa busca evidenciar como as práticas artísticas podem ser adicionadas de forma eficaz no ambiente escolar, trazendo benefícios tanto aos alunos quanto aos professores. O público-alvo deste projeto de ensino são os alunos do ensino fundamental, abrangendo</w:t>
      </w:r>
      <w:r w:rsidR="00B86E28">
        <w:rPr>
          <w:spacing w:val="-3"/>
        </w:rPr>
        <w:t xml:space="preserve"> </w:t>
      </w:r>
      <w:r w:rsidR="00B86E28">
        <w:t>tanto</w:t>
      </w:r>
      <w:r w:rsidR="00B86E28">
        <w:rPr>
          <w:spacing w:val="-3"/>
        </w:rPr>
        <w:t xml:space="preserve"> </w:t>
      </w:r>
      <w:r w:rsidR="00B86E28">
        <w:t>os</w:t>
      </w:r>
      <w:r w:rsidR="00B86E28">
        <w:rPr>
          <w:spacing w:val="-4"/>
        </w:rPr>
        <w:t xml:space="preserve"> </w:t>
      </w:r>
      <w:r w:rsidR="00B86E28">
        <w:t>anos</w:t>
      </w:r>
      <w:r w:rsidR="00B86E28">
        <w:rPr>
          <w:spacing w:val="-3"/>
        </w:rPr>
        <w:t xml:space="preserve"> </w:t>
      </w:r>
      <w:r w:rsidR="00B86E28">
        <w:t>iniciais</w:t>
      </w:r>
      <w:r w:rsidR="00B86E28">
        <w:rPr>
          <w:spacing w:val="-3"/>
        </w:rPr>
        <w:t xml:space="preserve"> </w:t>
      </w:r>
      <w:r w:rsidR="00B86E28">
        <w:t>quanto</w:t>
      </w:r>
      <w:r w:rsidR="00B86E28">
        <w:rPr>
          <w:spacing w:val="-3"/>
        </w:rPr>
        <w:t xml:space="preserve"> </w:t>
      </w:r>
      <w:r w:rsidR="00B86E28">
        <w:t>os</w:t>
      </w:r>
      <w:r w:rsidR="00B86E28">
        <w:rPr>
          <w:spacing w:val="-4"/>
        </w:rPr>
        <w:t xml:space="preserve"> </w:t>
      </w:r>
      <w:r w:rsidR="00B86E28">
        <w:t>anos</w:t>
      </w:r>
      <w:r w:rsidR="00B86E28">
        <w:rPr>
          <w:spacing w:val="-3"/>
        </w:rPr>
        <w:t xml:space="preserve"> </w:t>
      </w:r>
      <w:r w:rsidR="00B86E28">
        <w:t>finais,</w:t>
      </w:r>
      <w:r w:rsidR="00B86E28">
        <w:rPr>
          <w:spacing w:val="-3"/>
        </w:rPr>
        <w:t xml:space="preserve"> </w:t>
      </w:r>
      <w:r w:rsidR="00B86E28">
        <w:t>com</w:t>
      </w:r>
      <w:r w:rsidR="00B86E28">
        <w:rPr>
          <w:spacing w:val="-3"/>
        </w:rPr>
        <w:t xml:space="preserve"> </w:t>
      </w:r>
      <w:r w:rsidR="00B86E28">
        <w:t>idades</w:t>
      </w:r>
      <w:r w:rsidR="00B86E28">
        <w:rPr>
          <w:spacing w:val="-3"/>
        </w:rPr>
        <w:t xml:space="preserve"> </w:t>
      </w:r>
      <w:r w:rsidR="00B86E28">
        <w:t>que</w:t>
      </w:r>
      <w:r w:rsidR="00B86E28">
        <w:rPr>
          <w:spacing w:val="-3"/>
        </w:rPr>
        <w:t xml:space="preserve"> </w:t>
      </w:r>
      <w:r w:rsidR="00B86E28">
        <w:t>variam</w:t>
      </w:r>
      <w:r w:rsidR="00B86E28">
        <w:rPr>
          <w:spacing w:val="-3"/>
        </w:rPr>
        <w:t xml:space="preserve"> </w:t>
      </w:r>
      <w:r w:rsidR="00B86E28">
        <w:t>entre 6 e 14 anos. O objetivo geral deste projeto é analisar a influência das artes no desenvolvimento cognitivo e socioemocional de alunos do Ensino Fundamental, entendendo</w:t>
      </w:r>
      <w:r w:rsidR="00B86E28">
        <w:rPr>
          <w:spacing w:val="-4"/>
        </w:rPr>
        <w:t xml:space="preserve"> </w:t>
      </w:r>
      <w:r w:rsidR="00B86E28">
        <w:t>assim</w:t>
      </w:r>
      <w:r w:rsidR="00B86E28">
        <w:rPr>
          <w:spacing w:val="-4"/>
        </w:rPr>
        <w:t xml:space="preserve"> </w:t>
      </w:r>
      <w:r w:rsidR="00B86E28">
        <w:t>como</w:t>
      </w:r>
      <w:r w:rsidR="00B86E28">
        <w:rPr>
          <w:spacing w:val="-4"/>
        </w:rPr>
        <w:t xml:space="preserve"> </w:t>
      </w:r>
      <w:r w:rsidR="00B86E28">
        <w:t>a</w:t>
      </w:r>
      <w:r w:rsidR="00B86E28">
        <w:rPr>
          <w:spacing w:val="-4"/>
        </w:rPr>
        <w:t xml:space="preserve"> </w:t>
      </w:r>
      <w:r w:rsidR="00B86E28">
        <w:t>integração</w:t>
      </w:r>
      <w:r w:rsidR="00B86E28">
        <w:rPr>
          <w:spacing w:val="-4"/>
        </w:rPr>
        <w:t xml:space="preserve"> </w:t>
      </w:r>
      <w:r w:rsidR="00B86E28">
        <w:t>das</w:t>
      </w:r>
      <w:r w:rsidR="00B86E28">
        <w:rPr>
          <w:spacing w:val="-4"/>
        </w:rPr>
        <w:t xml:space="preserve"> </w:t>
      </w:r>
      <w:r w:rsidR="00B86E28">
        <w:t>práticas</w:t>
      </w:r>
      <w:r w:rsidR="00B86E28">
        <w:rPr>
          <w:spacing w:val="-4"/>
        </w:rPr>
        <w:t xml:space="preserve"> </w:t>
      </w:r>
      <w:r w:rsidR="00B86E28">
        <w:t>artísticas</w:t>
      </w:r>
      <w:r w:rsidR="00B86E28">
        <w:rPr>
          <w:spacing w:val="-4"/>
        </w:rPr>
        <w:t xml:space="preserve"> </w:t>
      </w:r>
      <w:r w:rsidR="00B86E28">
        <w:t>nas</w:t>
      </w:r>
      <w:r w:rsidR="00B86E28">
        <w:rPr>
          <w:spacing w:val="-4"/>
        </w:rPr>
        <w:t xml:space="preserve"> </w:t>
      </w:r>
      <w:r w:rsidR="00B86E28">
        <w:t>atividades</w:t>
      </w:r>
      <w:r w:rsidR="00B86E28">
        <w:rPr>
          <w:spacing w:val="-4"/>
        </w:rPr>
        <w:t xml:space="preserve"> </w:t>
      </w:r>
      <w:r w:rsidR="00B86E28">
        <w:t xml:space="preserve">escolares pode contribuir para o aprimoramento das habilidades cognitivas e emocionais dos </w:t>
      </w:r>
      <w:r w:rsidR="00B86E28">
        <w:rPr>
          <w:spacing w:val="-2"/>
        </w:rPr>
        <w:t>estudantes.</w:t>
      </w:r>
    </w:p>
    <w:p w14:paraId="2A505748" w14:textId="7FD3B200" w:rsidR="003F4A96" w:rsidRDefault="00AC5ACC">
      <w:pPr>
        <w:pBdr>
          <w:top w:val="nil"/>
          <w:left w:val="nil"/>
          <w:bottom w:val="nil"/>
          <w:right w:val="nil"/>
          <w:between w:val="nil"/>
        </w:pBdr>
        <w:spacing w:before="157" w:line="261" w:lineRule="auto"/>
        <w:ind w:right="851"/>
        <w:jc w:val="both"/>
        <w:rPr>
          <w:color w:val="000000"/>
          <w:sz w:val="24"/>
          <w:szCs w:val="24"/>
        </w:rPr>
      </w:pPr>
      <w:r>
        <w:rPr>
          <w:b/>
          <w:bCs/>
          <w:color w:val="000000"/>
          <w:sz w:val="24"/>
          <w:szCs w:val="24"/>
        </w:rPr>
        <w:t xml:space="preserve">Palavras-chave: </w:t>
      </w:r>
      <w:r w:rsidR="00B86E28">
        <w:rPr>
          <w:color w:val="000000"/>
          <w:sz w:val="24"/>
          <w:szCs w:val="24"/>
        </w:rPr>
        <w:t>Arte</w:t>
      </w:r>
      <w:r w:rsidR="00B974F6">
        <w:rPr>
          <w:color w:val="000000"/>
          <w:sz w:val="24"/>
          <w:szCs w:val="24"/>
        </w:rPr>
        <w:t>. C</w:t>
      </w:r>
      <w:r w:rsidR="00B86E28">
        <w:rPr>
          <w:color w:val="000000"/>
          <w:sz w:val="24"/>
          <w:szCs w:val="24"/>
        </w:rPr>
        <w:t>ognitivo</w:t>
      </w:r>
      <w:r w:rsidR="00B974F6">
        <w:rPr>
          <w:color w:val="000000"/>
          <w:sz w:val="24"/>
          <w:szCs w:val="24"/>
        </w:rPr>
        <w:t>.</w:t>
      </w:r>
      <w:r>
        <w:rPr>
          <w:color w:val="000000"/>
          <w:sz w:val="24"/>
          <w:szCs w:val="24"/>
        </w:rPr>
        <w:t xml:space="preserve"> </w:t>
      </w:r>
      <w:r w:rsidR="00B86E28">
        <w:rPr>
          <w:color w:val="000000"/>
          <w:sz w:val="24"/>
          <w:szCs w:val="24"/>
        </w:rPr>
        <w:t>Ensino fundamental</w:t>
      </w:r>
      <w:r w:rsidR="00B974F6">
        <w:rPr>
          <w:color w:val="000000"/>
          <w:sz w:val="24"/>
          <w:szCs w:val="24"/>
        </w:rPr>
        <w:t>.</w:t>
      </w:r>
      <w:r>
        <w:rPr>
          <w:color w:val="000000"/>
          <w:sz w:val="24"/>
          <w:szCs w:val="24"/>
        </w:rPr>
        <w:t xml:space="preserve"> </w:t>
      </w:r>
      <w:r w:rsidR="00B974F6">
        <w:rPr>
          <w:color w:val="000000"/>
          <w:sz w:val="24"/>
          <w:szCs w:val="24"/>
        </w:rPr>
        <w:t>H</w:t>
      </w:r>
      <w:r w:rsidR="00B86E28">
        <w:rPr>
          <w:color w:val="000000"/>
          <w:sz w:val="24"/>
          <w:szCs w:val="24"/>
        </w:rPr>
        <w:t>abilidades</w:t>
      </w:r>
      <w:r w:rsidR="00B974F6">
        <w:rPr>
          <w:color w:val="000000"/>
          <w:sz w:val="24"/>
          <w:szCs w:val="24"/>
        </w:rPr>
        <w:t>.</w:t>
      </w:r>
      <w:r w:rsidR="00B86E28">
        <w:rPr>
          <w:color w:val="000000"/>
          <w:sz w:val="24"/>
          <w:szCs w:val="24"/>
        </w:rPr>
        <w:t xml:space="preserve"> </w:t>
      </w:r>
      <w:r w:rsidR="00B974F6">
        <w:rPr>
          <w:color w:val="000000"/>
          <w:sz w:val="24"/>
          <w:szCs w:val="24"/>
        </w:rPr>
        <w:t>S</w:t>
      </w:r>
      <w:r w:rsidR="00B86E28">
        <w:rPr>
          <w:color w:val="000000"/>
          <w:sz w:val="24"/>
          <w:szCs w:val="24"/>
        </w:rPr>
        <w:t>ocioemocional</w:t>
      </w:r>
      <w:r w:rsidR="00B974F6">
        <w:rPr>
          <w:color w:val="000000"/>
          <w:sz w:val="24"/>
          <w:szCs w:val="24"/>
        </w:rPr>
        <w:t>.</w:t>
      </w:r>
    </w:p>
    <w:p w14:paraId="6633BADA" w14:textId="77777777" w:rsidR="003F4A96" w:rsidRDefault="003F4A96">
      <w:pPr>
        <w:pBdr>
          <w:top w:val="nil"/>
          <w:left w:val="nil"/>
          <w:bottom w:val="nil"/>
          <w:right w:val="nil"/>
          <w:between w:val="nil"/>
        </w:pBdr>
        <w:spacing w:line="259" w:lineRule="auto"/>
        <w:ind w:left="3900" w:right="791"/>
        <w:jc w:val="both"/>
        <w:rPr>
          <w:color w:val="000000"/>
          <w:sz w:val="24"/>
          <w:szCs w:val="24"/>
        </w:rPr>
      </w:pPr>
    </w:p>
    <w:p w14:paraId="699426B1" w14:textId="77777777" w:rsidR="003F4A96" w:rsidRPr="00997CC6" w:rsidRDefault="00AC5ACC">
      <w:pPr>
        <w:pBdr>
          <w:top w:val="nil"/>
          <w:left w:val="nil"/>
          <w:bottom w:val="nil"/>
          <w:right w:val="nil"/>
          <w:between w:val="nil"/>
        </w:pBdr>
        <w:spacing w:line="259" w:lineRule="auto"/>
        <w:ind w:right="842"/>
        <w:jc w:val="center"/>
        <w:rPr>
          <w:b/>
          <w:bCs/>
          <w:color w:val="000000"/>
          <w:sz w:val="24"/>
          <w:szCs w:val="24"/>
          <w:lang w:val="en-US"/>
        </w:rPr>
      </w:pPr>
      <w:r w:rsidRPr="00997CC6">
        <w:rPr>
          <w:b/>
          <w:bCs/>
          <w:color w:val="000000"/>
          <w:sz w:val="24"/>
          <w:szCs w:val="24"/>
          <w:lang w:val="en-US"/>
        </w:rPr>
        <w:t>ABSTRACT</w:t>
      </w:r>
    </w:p>
    <w:p w14:paraId="739D4AE9" w14:textId="77777777" w:rsidR="003F4A96" w:rsidRPr="00997CC6" w:rsidRDefault="003F4A96">
      <w:pPr>
        <w:pBdr>
          <w:top w:val="nil"/>
          <w:left w:val="nil"/>
          <w:bottom w:val="nil"/>
          <w:right w:val="nil"/>
          <w:between w:val="nil"/>
        </w:pBdr>
        <w:spacing w:line="259" w:lineRule="auto"/>
        <w:ind w:right="842"/>
        <w:jc w:val="both"/>
        <w:rPr>
          <w:color w:val="000000"/>
          <w:sz w:val="24"/>
          <w:szCs w:val="24"/>
          <w:lang w:val="en-US"/>
        </w:rPr>
      </w:pPr>
    </w:p>
    <w:p w14:paraId="42B16DAA" w14:textId="28109D51" w:rsidR="00F74988" w:rsidRDefault="00F74988" w:rsidP="00F74988">
      <w:pPr>
        <w:pStyle w:val="Corpodetexto"/>
        <w:jc w:val="both"/>
        <w:rPr>
          <w:lang w:val="en"/>
        </w:rPr>
      </w:pPr>
      <w:r w:rsidRPr="00F74988">
        <w:rPr>
          <w:lang w:val="en"/>
        </w:rPr>
        <w:t xml:space="preserve">This study aims to analyze information regarding the positive impact of the arts on education. The arts play a significant role in fostering and developing key learning skills—such as creativity, communication, collaboration, and critical thinking—and align with educational guidelines focused on the holistic development of students. The arts also offer a broad scope that facilitates the integration of different fields of knowledge, enabling students to gain a more comprehensive understanding of reality. This study is also significant because art education fosters the development of various competencies—such as communication and teamwork—that are essential for both the labor market and social life. In this context, the research seeks to demonstrate how artistic practices can be effectively incorporated into the school environment, yielding benefits for both students and teachers. The target audience for this educational project comprises elementary and middle school students (spanning the early and final years of primary education), aged 6 to </w:t>
      </w:r>
      <w:proofErr w:type="gramStart"/>
      <w:r w:rsidRPr="00F74988">
        <w:rPr>
          <w:lang w:val="en"/>
        </w:rPr>
        <w:t>14..</w:t>
      </w:r>
      <w:proofErr w:type="gramEnd"/>
      <w:r w:rsidRPr="00F74988">
        <w:rPr>
          <w:lang w:val="en"/>
        </w:rPr>
        <w:t xml:space="preserve"> The project's overall objective is to analyze the influence of the arts on the cognitive and socio-emotional development of these students, thereby understanding how integrating artistic practices into school activities can contribute to enhancing their cognitive and emotional skills.</w:t>
      </w:r>
    </w:p>
    <w:p w14:paraId="3A37A264" w14:textId="3B8E1968" w:rsidR="00F74988" w:rsidRDefault="00F74988" w:rsidP="00F74988">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olor w:val="1F1F1F"/>
          <w:sz w:val="24"/>
          <w:szCs w:val="24"/>
          <w:lang w:val="en"/>
        </w:rPr>
      </w:pPr>
      <w:r w:rsidRPr="00F74988">
        <w:rPr>
          <w:rFonts w:eastAsia="Times New Roman"/>
          <w:b/>
          <w:color w:val="1F1F1F"/>
          <w:sz w:val="24"/>
          <w:szCs w:val="24"/>
          <w:lang w:val="en"/>
        </w:rPr>
        <w:t>K</w:t>
      </w:r>
      <w:r>
        <w:rPr>
          <w:rFonts w:eastAsia="Times New Roman"/>
          <w:b/>
          <w:color w:val="1F1F1F"/>
          <w:sz w:val="24"/>
          <w:szCs w:val="24"/>
          <w:lang w:val="en"/>
        </w:rPr>
        <w:t>EYWORDS</w:t>
      </w:r>
      <w:r>
        <w:rPr>
          <w:rFonts w:eastAsia="Times New Roman"/>
          <w:color w:val="1F1F1F"/>
          <w:sz w:val="24"/>
          <w:szCs w:val="24"/>
          <w:lang w:val="en"/>
        </w:rPr>
        <w:t>: Art. Cognitive. elementary education. Skills. socio-emotional.</w:t>
      </w:r>
    </w:p>
    <w:p w14:paraId="55717EED" w14:textId="77777777" w:rsidR="00E412D3" w:rsidRPr="00F74988" w:rsidRDefault="00E412D3" w:rsidP="00F74988">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eastAsia="Times New Roman"/>
          <w:color w:val="1F1F1F"/>
          <w:sz w:val="24"/>
          <w:szCs w:val="24"/>
        </w:rPr>
      </w:pPr>
    </w:p>
    <w:p w14:paraId="458A376F" w14:textId="1D2229DD" w:rsidR="003F4A96" w:rsidRPr="00997CC6" w:rsidRDefault="00BD2B1B">
      <w:pPr>
        <w:pStyle w:val="Ttulo2"/>
        <w:tabs>
          <w:tab w:val="right" w:pos="9041"/>
        </w:tabs>
        <w:spacing w:before="966"/>
        <w:ind w:firstLine="72"/>
        <w:jc w:val="both"/>
        <w:rPr>
          <w:lang w:val="en-US"/>
        </w:rPr>
      </w:pPr>
      <w:bookmarkStart w:id="0" w:name="_heading=h.8vthfkpnbhbe" w:colFirst="0" w:colLast="0"/>
      <w:bookmarkEnd w:id="0"/>
      <w:proofErr w:type="spellStart"/>
      <w:r>
        <w:rPr>
          <w:lang w:val="en-US"/>
        </w:rPr>
        <w:t>I</w:t>
      </w:r>
      <w:r w:rsidR="00AC5ACC" w:rsidRPr="00997CC6">
        <w:rPr>
          <w:lang w:val="en-US"/>
        </w:rPr>
        <w:t>ntrodução</w:t>
      </w:r>
      <w:proofErr w:type="spellEnd"/>
    </w:p>
    <w:p w14:paraId="627D82B3" w14:textId="77777777" w:rsidR="003F4A96" w:rsidRPr="00997CC6" w:rsidRDefault="003F4A96">
      <w:pPr>
        <w:widowControl/>
        <w:pBdr>
          <w:top w:val="nil"/>
          <w:left w:val="nil"/>
          <w:bottom w:val="nil"/>
          <w:right w:val="nil"/>
          <w:between w:val="nil"/>
        </w:pBdr>
        <w:shd w:val="clear" w:color="auto" w:fill="FFFFFF"/>
        <w:spacing w:line="360" w:lineRule="auto"/>
        <w:jc w:val="both"/>
        <w:rPr>
          <w:color w:val="000000"/>
          <w:sz w:val="24"/>
          <w:szCs w:val="24"/>
          <w:lang w:val="en-US"/>
        </w:rPr>
      </w:pPr>
    </w:p>
    <w:p w14:paraId="012E352F" w14:textId="77777777" w:rsidR="00F74988" w:rsidRDefault="00F74988" w:rsidP="00F74988">
      <w:pPr>
        <w:pStyle w:val="Corpodetexto"/>
        <w:spacing w:line="360" w:lineRule="auto"/>
        <w:ind w:left="140" w:right="149" w:firstLine="705"/>
        <w:jc w:val="both"/>
      </w:pPr>
      <w:r>
        <w:t xml:space="preserve">A arte desempenha um papel fundamental na vida do aluno durante seu processo educativo, especialmente no ensino fundamental, ao contribuir para o desenvolvimento dos alunos. Observando a educação como um processo além da transmissão de conhecimentos acadêmicos, o ensino da arte surge como uma ferramenta essencial para a formação cognitiva, sócio emocional e cultural das </w:t>
      </w:r>
      <w:r>
        <w:rPr>
          <w:spacing w:val="-2"/>
        </w:rPr>
        <w:t>crianças.</w:t>
      </w:r>
    </w:p>
    <w:p w14:paraId="64BB0578" w14:textId="776094D8" w:rsidR="00F74988" w:rsidRDefault="00F74988" w:rsidP="00F74988">
      <w:pPr>
        <w:pStyle w:val="Corpodetexto"/>
        <w:spacing w:line="360" w:lineRule="auto"/>
        <w:ind w:left="140" w:right="148" w:firstLine="705"/>
        <w:jc w:val="both"/>
      </w:pPr>
      <w:r>
        <w:t xml:space="preserve">No contexto do ensino fundamental, </w:t>
      </w:r>
      <w:proofErr w:type="gramStart"/>
      <w:r>
        <w:t>o contato com atividades artísticas pode</w:t>
      </w:r>
      <w:r w:rsidR="00B974F6">
        <w:t>m</w:t>
      </w:r>
      <w:proofErr w:type="gramEnd"/>
      <w:r>
        <w:t xml:space="preserve"> possibilitar o desenvolvimento da criatividade, da expressão corporal e da empatia, ao mesmo tempo em que promove habilidades motoras e a capacidade de solucionar problemas. Contudo, apesar de sua relevância, o ensino das artes no ambiente escolar nem sempre recebe a atenção devida, sendo muitas vezes marginalizado diante de disciplinas consideradas “mais importantes”, como matemática e língua portuguesa.</w:t>
      </w:r>
    </w:p>
    <w:p w14:paraId="75CDABAD" w14:textId="77777777" w:rsidR="00F74988" w:rsidRDefault="00F74988" w:rsidP="00F74988">
      <w:pPr>
        <w:pStyle w:val="Corpodetexto"/>
        <w:spacing w:line="360" w:lineRule="auto"/>
        <w:ind w:left="140" w:right="148" w:firstLine="705"/>
        <w:jc w:val="both"/>
      </w:pPr>
      <w:r>
        <w:t>No trabalho aqui apresentado, busca-se investigar como o ensino de arte contribui para o desenvolvimento das crianças. A pesquisa tem como objetivo analisar os pontos</w:t>
      </w:r>
      <w:r>
        <w:rPr>
          <w:spacing w:val="80"/>
        </w:rPr>
        <w:t xml:space="preserve"> </w:t>
      </w:r>
      <w:r>
        <w:t>principais, bem como as contribuições das atividades artísticas no ambiente escolar, considerando as aplicações realizadas na formação</w:t>
      </w:r>
      <w:r>
        <w:rPr>
          <w:spacing w:val="-5"/>
        </w:rPr>
        <w:t xml:space="preserve"> </w:t>
      </w:r>
      <w:r>
        <w:t>intelectual e emocional dos estudantes. Além disso, serão abordados objetivos mais específicos, como identificar boas práticas pedagógicas que integram o ensino de arte e avaliar desafios enfrentados por professores e profissionais da educação ao incluir as artes em seus planejamentos.</w:t>
      </w:r>
    </w:p>
    <w:p w14:paraId="733F9EA5" w14:textId="0EC0D8C5" w:rsidR="003F4A96" w:rsidRDefault="00F74988" w:rsidP="00BD2B1B">
      <w:pPr>
        <w:pStyle w:val="Corpodetexto"/>
        <w:spacing w:line="360" w:lineRule="auto"/>
        <w:ind w:left="140" w:right="149" w:firstLine="705"/>
        <w:jc w:val="both"/>
        <w:rPr>
          <w:b/>
          <w:bCs/>
        </w:rPr>
      </w:pPr>
      <w:r>
        <w:t>Dessa forma, este trabalho visa não apenas ressaltar a</w:t>
      </w:r>
      <w:r>
        <w:rPr>
          <w:spacing w:val="-3"/>
        </w:rPr>
        <w:t xml:space="preserve"> </w:t>
      </w:r>
      <w:r>
        <w:t>importância</w:t>
      </w:r>
      <w:r>
        <w:rPr>
          <w:spacing w:val="-3"/>
        </w:rPr>
        <w:t xml:space="preserve"> </w:t>
      </w:r>
      <w:r>
        <w:t>das</w:t>
      </w:r>
      <w:r>
        <w:rPr>
          <w:spacing w:val="-3"/>
        </w:rPr>
        <w:t xml:space="preserve"> </w:t>
      </w:r>
      <w:r>
        <w:t>artes na formação</w:t>
      </w:r>
      <w:r>
        <w:rPr>
          <w:spacing w:val="-3"/>
        </w:rPr>
        <w:t xml:space="preserve"> </w:t>
      </w:r>
      <w:r>
        <w:t>das</w:t>
      </w:r>
      <w:r>
        <w:rPr>
          <w:spacing w:val="-3"/>
        </w:rPr>
        <w:t xml:space="preserve"> </w:t>
      </w:r>
      <w:r>
        <w:t>crianças,</w:t>
      </w:r>
      <w:r>
        <w:rPr>
          <w:spacing w:val="-3"/>
        </w:rPr>
        <w:t xml:space="preserve"> </w:t>
      </w:r>
      <w:r>
        <w:t>mas</w:t>
      </w:r>
      <w:r>
        <w:rPr>
          <w:spacing w:val="-3"/>
        </w:rPr>
        <w:t xml:space="preserve"> </w:t>
      </w:r>
      <w:r>
        <w:t>também</w:t>
      </w:r>
      <w:r>
        <w:rPr>
          <w:spacing w:val="-3"/>
        </w:rPr>
        <w:t xml:space="preserve"> </w:t>
      </w:r>
      <w:r>
        <w:t>contribuir</w:t>
      </w:r>
      <w:r>
        <w:rPr>
          <w:spacing w:val="-3"/>
        </w:rPr>
        <w:t xml:space="preserve"> </w:t>
      </w:r>
      <w:r>
        <w:t>para</w:t>
      </w:r>
      <w:r>
        <w:rPr>
          <w:spacing w:val="-3"/>
        </w:rPr>
        <w:t xml:space="preserve"> </w:t>
      </w:r>
      <w:r>
        <w:t>o</w:t>
      </w:r>
      <w:r>
        <w:rPr>
          <w:spacing w:val="-4"/>
        </w:rPr>
        <w:t xml:space="preserve"> </w:t>
      </w:r>
      <w:r>
        <w:t>debate</w:t>
      </w:r>
      <w:r>
        <w:rPr>
          <w:spacing w:val="-3"/>
        </w:rPr>
        <w:t xml:space="preserve"> </w:t>
      </w:r>
      <w:r>
        <w:t>sobre</w:t>
      </w:r>
      <w:r>
        <w:rPr>
          <w:spacing w:val="-3"/>
        </w:rPr>
        <w:t xml:space="preserve"> </w:t>
      </w:r>
      <w:r>
        <w:t>a</w:t>
      </w:r>
      <w:r>
        <w:rPr>
          <w:spacing w:val="-3"/>
        </w:rPr>
        <w:t xml:space="preserve"> </w:t>
      </w:r>
      <w:r>
        <w:t>melhoria</w:t>
      </w:r>
      <w:r>
        <w:rPr>
          <w:spacing w:val="-3"/>
        </w:rPr>
        <w:t xml:space="preserve"> </w:t>
      </w:r>
      <w:r>
        <w:t>da qualidade do ensino no Brasil. A proposta é oferecer uma visão ampla e fundamentada sobre como a arte pode transformar o ambiente escolar em um espaço mais criativo e inclusivo, promovendo o desenvolvimento do estudante e assim englobar a comunidade.</w:t>
      </w:r>
      <w:r w:rsidR="00AC5ACC">
        <w:br w:type="page"/>
      </w:r>
    </w:p>
    <w:p w14:paraId="6AB60CCF" w14:textId="77777777" w:rsidR="003F4A96" w:rsidRDefault="00AC5ACC">
      <w:pPr>
        <w:pStyle w:val="Ttulo2"/>
        <w:numPr>
          <w:ilvl w:val="0"/>
          <w:numId w:val="1"/>
        </w:numPr>
        <w:tabs>
          <w:tab w:val="left" w:pos="200"/>
          <w:tab w:val="right" w:pos="9073"/>
        </w:tabs>
        <w:spacing w:before="276"/>
        <w:jc w:val="left"/>
        <w:rPr>
          <w:b w:val="0"/>
          <w:bCs w:val="0"/>
        </w:rPr>
      </w:pPr>
      <w:r>
        <w:lastRenderedPageBreak/>
        <w:t>Metodologia</w:t>
      </w:r>
    </w:p>
    <w:p w14:paraId="65165E8D" w14:textId="7FB00214" w:rsidR="003F4A96" w:rsidRDefault="003F4A96">
      <w:pPr>
        <w:widowControl/>
        <w:pBdr>
          <w:top w:val="nil"/>
          <w:left w:val="nil"/>
          <w:bottom w:val="nil"/>
          <w:right w:val="nil"/>
          <w:between w:val="nil"/>
        </w:pBdr>
        <w:shd w:val="clear" w:color="auto" w:fill="FFFFFF"/>
        <w:spacing w:line="360" w:lineRule="auto"/>
        <w:jc w:val="both"/>
        <w:rPr>
          <w:color w:val="000000"/>
          <w:sz w:val="24"/>
          <w:szCs w:val="24"/>
        </w:rPr>
      </w:pPr>
    </w:p>
    <w:p w14:paraId="7E157D8D" w14:textId="77777777" w:rsidR="00F74988" w:rsidRDefault="00F74988" w:rsidP="00F74988">
      <w:pPr>
        <w:pStyle w:val="Corpodetexto"/>
        <w:spacing w:line="360" w:lineRule="auto"/>
        <w:ind w:left="140" w:right="148" w:firstLine="705"/>
        <w:jc w:val="both"/>
      </w:pPr>
      <w:r>
        <w:t>A metodologia adotada neste Projeto de Ensino segue um percurso estruturado em três etapas</w:t>
      </w:r>
      <w:r>
        <w:rPr>
          <w:spacing w:val="-4"/>
        </w:rPr>
        <w:t xml:space="preserve"> </w:t>
      </w:r>
      <w:r>
        <w:t>principais:</w:t>
      </w:r>
      <w:r>
        <w:rPr>
          <w:spacing w:val="-4"/>
        </w:rPr>
        <w:t xml:space="preserve"> </w:t>
      </w:r>
      <w:r>
        <w:t>análise</w:t>
      </w:r>
      <w:r>
        <w:rPr>
          <w:spacing w:val="-4"/>
        </w:rPr>
        <w:t xml:space="preserve"> </w:t>
      </w:r>
      <w:r>
        <w:t>da</w:t>
      </w:r>
      <w:r>
        <w:rPr>
          <w:spacing w:val="-4"/>
        </w:rPr>
        <w:t xml:space="preserve"> </w:t>
      </w:r>
      <w:r>
        <w:t>realidade,</w:t>
      </w:r>
      <w:r>
        <w:rPr>
          <w:spacing w:val="-4"/>
        </w:rPr>
        <w:t xml:space="preserve"> </w:t>
      </w:r>
      <w:r>
        <w:t>projeção</w:t>
      </w:r>
      <w:r>
        <w:rPr>
          <w:spacing w:val="-4"/>
        </w:rPr>
        <w:t xml:space="preserve"> </w:t>
      </w:r>
      <w:r>
        <w:t>de</w:t>
      </w:r>
      <w:r>
        <w:rPr>
          <w:spacing w:val="-4"/>
        </w:rPr>
        <w:t xml:space="preserve"> </w:t>
      </w:r>
      <w:r>
        <w:t>finalidades</w:t>
      </w:r>
      <w:r>
        <w:rPr>
          <w:spacing w:val="-4"/>
        </w:rPr>
        <w:t xml:space="preserve"> </w:t>
      </w:r>
      <w:r>
        <w:t>e formas de mediação. Abaixo, detalha-se cada uma das etapas com base nos objetivos propostos e nas diretrizes da BNCC (BRASIL, 2018).</w:t>
      </w:r>
    </w:p>
    <w:p w14:paraId="197E7D2A" w14:textId="77777777" w:rsidR="00F74988" w:rsidRDefault="00F74988" w:rsidP="00F74988">
      <w:pPr>
        <w:pStyle w:val="Corpodetexto"/>
        <w:spacing w:line="360" w:lineRule="auto"/>
        <w:ind w:left="140" w:right="147"/>
        <w:jc w:val="both"/>
      </w:pPr>
      <w:r>
        <w:t>Análise da Realidade: O campo de atuação do presente projeto está inserido no contexto escolar do Ensino Fundamental, especificamente no desenvolvimento cognitivo e socioemocional dos alunos. O foco é a utilização das artes (música, teatro, dança e artes visuais) como ferramentas pedagógicas para o desenvolvimento dos estudantes em diversos aspectos. A realidade observada nas escolas é de um ambiente educacional que, muitas vezes,</w:t>
      </w:r>
      <w:r>
        <w:rPr>
          <w:spacing w:val="-3"/>
        </w:rPr>
        <w:t xml:space="preserve"> </w:t>
      </w:r>
      <w:r>
        <w:t>carece</w:t>
      </w:r>
      <w:r>
        <w:rPr>
          <w:spacing w:val="-3"/>
        </w:rPr>
        <w:t xml:space="preserve"> </w:t>
      </w:r>
      <w:r>
        <w:t>de</w:t>
      </w:r>
      <w:r>
        <w:rPr>
          <w:spacing w:val="-3"/>
        </w:rPr>
        <w:t xml:space="preserve"> </w:t>
      </w:r>
      <w:r>
        <w:t>atividades</w:t>
      </w:r>
      <w:r>
        <w:rPr>
          <w:spacing w:val="-3"/>
        </w:rPr>
        <w:t xml:space="preserve"> </w:t>
      </w:r>
      <w:r>
        <w:t>que estimulem</w:t>
      </w:r>
      <w:r>
        <w:rPr>
          <w:spacing w:val="-3"/>
        </w:rPr>
        <w:t xml:space="preserve"> </w:t>
      </w:r>
      <w:r>
        <w:t>a</w:t>
      </w:r>
      <w:r>
        <w:rPr>
          <w:spacing w:val="-3"/>
        </w:rPr>
        <w:t xml:space="preserve"> </w:t>
      </w:r>
      <w:r>
        <w:t>criatividade,</w:t>
      </w:r>
      <w:r>
        <w:rPr>
          <w:spacing w:val="-3"/>
        </w:rPr>
        <w:t xml:space="preserve"> </w:t>
      </w:r>
      <w:r>
        <w:t>a</w:t>
      </w:r>
      <w:r>
        <w:rPr>
          <w:spacing w:val="-4"/>
        </w:rPr>
        <w:t xml:space="preserve"> </w:t>
      </w:r>
      <w:r>
        <w:t>expressão</w:t>
      </w:r>
      <w:r>
        <w:rPr>
          <w:spacing w:val="-3"/>
        </w:rPr>
        <w:t xml:space="preserve"> </w:t>
      </w:r>
      <w:r>
        <w:t>emocional</w:t>
      </w:r>
      <w:r>
        <w:rPr>
          <w:spacing w:val="-3"/>
        </w:rPr>
        <w:t xml:space="preserve"> </w:t>
      </w:r>
      <w:r>
        <w:t>e</w:t>
      </w:r>
      <w:r>
        <w:rPr>
          <w:spacing w:val="-3"/>
        </w:rPr>
        <w:t xml:space="preserve"> </w:t>
      </w:r>
      <w:r>
        <w:t>as</w:t>
      </w:r>
      <w:r>
        <w:rPr>
          <w:spacing w:val="-4"/>
        </w:rPr>
        <w:t xml:space="preserve"> </w:t>
      </w:r>
      <w:r>
        <w:t>habilidades</w:t>
      </w:r>
      <w:r>
        <w:rPr>
          <w:spacing w:val="-3"/>
        </w:rPr>
        <w:t xml:space="preserve"> </w:t>
      </w:r>
      <w:r>
        <w:t>sociais</w:t>
      </w:r>
      <w:r>
        <w:rPr>
          <w:spacing w:val="-3"/>
        </w:rPr>
        <w:t xml:space="preserve"> </w:t>
      </w:r>
      <w:r>
        <w:t>dos</w:t>
      </w:r>
      <w:r>
        <w:rPr>
          <w:spacing w:val="-3"/>
        </w:rPr>
        <w:t xml:space="preserve"> </w:t>
      </w:r>
      <w:r>
        <w:t>alunos, que são essenciais para o processo de aprendizagem eficaz. Embora as artes estejam presentes no currículo, sua aplicação nem sempre é efetiva para o desenvolvimento de competências cognitivas e socioemocionais, o que justifica a necessidade de explorar o potencial dessas práticas de forma mais sistemática.</w:t>
      </w:r>
    </w:p>
    <w:p w14:paraId="24948050" w14:textId="77777777" w:rsidR="00F74988" w:rsidRDefault="00F74988" w:rsidP="00F74988">
      <w:pPr>
        <w:pStyle w:val="Corpodetexto"/>
        <w:spacing w:line="360" w:lineRule="auto"/>
        <w:ind w:left="140" w:right="147" w:firstLine="705"/>
        <w:jc w:val="both"/>
      </w:pPr>
      <w:r>
        <w:t>O campo de conhecimento</w:t>
      </w:r>
      <w:r>
        <w:rPr>
          <w:spacing w:val="-3"/>
        </w:rPr>
        <w:t xml:space="preserve"> </w:t>
      </w:r>
      <w:r>
        <w:t>envolvido</w:t>
      </w:r>
      <w:r>
        <w:rPr>
          <w:spacing w:val="-3"/>
        </w:rPr>
        <w:t xml:space="preserve"> </w:t>
      </w:r>
      <w:r>
        <w:t>neste</w:t>
      </w:r>
      <w:r>
        <w:rPr>
          <w:spacing w:val="-3"/>
        </w:rPr>
        <w:t xml:space="preserve"> </w:t>
      </w:r>
      <w:r>
        <w:t>projeto</w:t>
      </w:r>
      <w:r>
        <w:rPr>
          <w:spacing w:val="-3"/>
        </w:rPr>
        <w:t xml:space="preserve"> </w:t>
      </w:r>
      <w:r>
        <w:t>é,</w:t>
      </w:r>
      <w:r>
        <w:rPr>
          <w:spacing w:val="-3"/>
        </w:rPr>
        <w:t xml:space="preserve"> </w:t>
      </w:r>
      <w:r>
        <w:t>portanto,</w:t>
      </w:r>
      <w:r>
        <w:rPr>
          <w:spacing w:val="-3"/>
        </w:rPr>
        <w:t xml:space="preserve"> </w:t>
      </w:r>
      <w:r>
        <w:t>o</w:t>
      </w:r>
      <w:r>
        <w:rPr>
          <w:spacing w:val="-4"/>
        </w:rPr>
        <w:t xml:space="preserve"> </w:t>
      </w:r>
      <w:r>
        <w:t>da</w:t>
      </w:r>
      <w:r>
        <w:rPr>
          <w:spacing w:val="-3"/>
        </w:rPr>
        <w:t xml:space="preserve"> </w:t>
      </w:r>
      <w:r>
        <w:t>educação artística, que, conforme a BNCC, deve ser abordado de maneira transversal, interligando conteúdos de diferentes áreas do saber e promovendo uma aprendizagem significativa. As práticas de linguagem envolvidas nas atividades artísticas – como a comunicação não-verbal, a interpretação e a expressão – são componentes fundamentais que favorecem o</w:t>
      </w:r>
      <w:r>
        <w:rPr>
          <w:spacing w:val="-3"/>
        </w:rPr>
        <w:t xml:space="preserve"> </w:t>
      </w:r>
      <w:r>
        <w:t>desenvolvimento</w:t>
      </w:r>
      <w:r>
        <w:rPr>
          <w:spacing w:val="-3"/>
        </w:rPr>
        <w:t xml:space="preserve"> </w:t>
      </w:r>
      <w:r>
        <w:t>das</w:t>
      </w:r>
      <w:r>
        <w:rPr>
          <w:spacing w:val="-3"/>
        </w:rPr>
        <w:t xml:space="preserve"> </w:t>
      </w:r>
      <w:r>
        <w:t>competências</w:t>
      </w:r>
      <w:r>
        <w:rPr>
          <w:spacing w:val="-3"/>
        </w:rPr>
        <w:t xml:space="preserve"> </w:t>
      </w:r>
      <w:r>
        <w:t>de leitura, produção e análise de diferentes formas de expressão.</w:t>
      </w:r>
    </w:p>
    <w:p w14:paraId="700B3E8C" w14:textId="77777777" w:rsidR="00F74988" w:rsidRDefault="00F74988" w:rsidP="00F74988">
      <w:pPr>
        <w:pStyle w:val="Corpodetexto"/>
        <w:spacing w:line="360" w:lineRule="auto"/>
        <w:ind w:left="140" w:right="148"/>
        <w:jc w:val="both"/>
      </w:pPr>
      <w:r>
        <w:t>Projeção de Finalidades: A projeção de finalidades visa delinear as habilidades a serem desenvolvidas por meio da abordagem das artes, alinhando-as às competências previstas pela BNCC para o Ensino Fundamental. Considerando que as atividades artísticas podem estimular diversas dimensões do desenvolvimento</w:t>
      </w:r>
      <w:r>
        <w:rPr>
          <w:spacing w:val="40"/>
        </w:rPr>
        <w:t xml:space="preserve"> </w:t>
      </w:r>
      <w:r>
        <w:t>dos alunos, o projeto busca atender</w:t>
      </w:r>
      <w:r>
        <w:rPr>
          <w:spacing w:val="-3"/>
        </w:rPr>
        <w:t xml:space="preserve"> </w:t>
      </w:r>
      <w:r>
        <w:t>aos</w:t>
      </w:r>
      <w:r>
        <w:rPr>
          <w:spacing w:val="-3"/>
        </w:rPr>
        <w:t xml:space="preserve"> </w:t>
      </w:r>
      <w:r>
        <w:t>seguintes</w:t>
      </w:r>
      <w:r>
        <w:rPr>
          <w:spacing w:val="-3"/>
        </w:rPr>
        <w:t xml:space="preserve"> </w:t>
      </w:r>
      <w:r>
        <w:t>objetivos,</w:t>
      </w:r>
      <w:r>
        <w:rPr>
          <w:spacing w:val="-3"/>
        </w:rPr>
        <w:t xml:space="preserve"> </w:t>
      </w:r>
      <w:r>
        <w:t>a</w:t>
      </w:r>
      <w:r>
        <w:rPr>
          <w:spacing w:val="-3"/>
        </w:rPr>
        <w:t xml:space="preserve"> </w:t>
      </w:r>
      <w:r>
        <w:t>partir</w:t>
      </w:r>
      <w:r>
        <w:rPr>
          <w:spacing w:val="-3"/>
        </w:rPr>
        <w:t xml:space="preserve"> </w:t>
      </w:r>
      <w:r>
        <w:t>das</w:t>
      </w:r>
      <w:r>
        <w:rPr>
          <w:spacing w:val="-3"/>
        </w:rPr>
        <w:t xml:space="preserve"> </w:t>
      </w:r>
      <w:r>
        <w:t>habilidades descritas na BNCC:</w:t>
      </w:r>
    </w:p>
    <w:p w14:paraId="7A6B779E" w14:textId="5D91AEE6" w:rsidR="00F74988" w:rsidRDefault="004D69C7" w:rsidP="00F74988">
      <w:pPr>
        <w:pStyle w:val="Corpodetexto"/>
        <w:spacing w:line="360" w:lineRule="auto"/>
        <w:ind w:left="140" w:right="148" w:firstLine="705"/>
        <w:jc w:val="both"/>
      </w:pPr>
      <w:r>
        <w:t>Desenvolvimento cognitivo: a</w:t>
      </w:r>
      <w:r w:rsidR="00F74988">
        <w:t xml:space="preserve"> partir da BNCC, é possível identificar que o desenvolvimento de habilidades cognitivas, como a percepção, a memória </w:t>
      </w:r>
      <w:r w:rsidR="00F74988">
        <w:lastRenderedPageBreak/>
        <w:t>e a criatividade, pode ser aprimorado por meio das artes. O projeto busca fomentar a habilidade de expressar ideias de forma criativa e inovadora, desenvolvendo a capacidade de concentração e resolução de problemas, previstas para as séries iniciais do Ensino Fundamental (BRASIL, 2018).</w:t>
      </w:r>
    </w:p>
    <w:p w14:paraId="5896792C" w14:textId="6799C363" w:rsidR="00E412D3" w:rsidRDefault="00E412D3" w:rsidP="00E412D3">
      <w:pPr>
        <w:pStyle w:val="Corpodetexto"/>
        <w:spacing w:before="82" w:line="360" w:lineRule="auto"/>
        <w:ind w:left="140" w:right="153" w:firstLine="705"/>
        <w:jc w:val="both"/>
      </w:pPr>
      <w:r>
        <w:t>D</w:t>
      </w:r>
      <w:r w:rsidR="004D69C7">
        <w:t>esenvolvimento socioemocional: a</w:t>
      </w:r>
      <w:r>
        <w:t>s</w:t>
      </w:r>
      <w:r>
        <w:rPr>
          <w:spacing w:val="-6"/>
        </w:rPr>
        <w:t xml:space="preserve"> </w:t>
      </w:r>
      <w:r>
        <w:t>atividades</w:t>
      </w:r>
      <w:r>
        <w:rPr>
          <w:spacing w:val="-6"/>
        </w:rPr>
        <w:t xml:space="preserve"> </w:t>
      </w:r>
      <w:r>
        <w:t>artísticas</w:t>
      </w:r>
      <w:r>
        <w:rPr>
          <w:spacing w:val="-6"/>
        </w:rPr>
        <w:t xml:space="preserve"> </w:t>
      </w:r>
      <w:r>
        <w:t>também</w:t>
      </w:r>
      <w:r>
        <w:rPr>
          <w:spacing w:val="-6"/>
        </w:rPr>
        <w:t xml:space="preserve"> </w:t>
      </w:r>
      <w:r>
        <w:t>contribuem para o desenvolvimento da inteligência emocional, de acordo com a BNCC, promovendo competências como autoconhecimento, empatia e habilidades de comunicação interpessoal. O objetivo é estimular a capacidade dos alunos de reconhecer, expressar e regular suas emoções, além de facilitar a construção de relações interpessoais positivas.</w:t>
      </w:r>
    </w:p>
    <w:p w14:paraId="1FB35FEF" w14:textId="700E8195" w:rsidR="00E412D3" w:rsidRDefault="004D69C7" w:rsidP="00E412D3">
      <w:pPr>
        <w:pStyle w:val="Corpodetexto"/>
        <w:spacing w:line="360" w:lineRule="auto"/>
        <w:ind w:left="140" w:right="149" w:firstLine="705"/>
        <w:jc w:val="both"/>
      </w:pPr>
      <w:r>
        <w:t>Integração entre disciplinas: a</w:t>
      </w:r>
      <w:r w:rsidR="00E412D3">
        <w:t xml:space="preserve"> proposta pedagógica visa integrar as artes ao ensino de outras disciplinas, permitindo que os alunos desenvolvam competências de interpretação de textos, produção de textos e oralidade, promovendo uma aprendizagem interdisciplinar.</w:t>
      </w:r>
    </w:p>
    <w:p w14:paraId="3F740A39" w14:textId="74F6CF3A" w:rsidR="00E412D3" w:rsidRDefault="004D69C7" w:rsidP="00E412D3">
      <w:pPr>
        <w:pStyle w:val="Corpodetexto"/>
        <w:spacing w:line="360" w:lineRule="auto"/>
        <w:ind w:left="140" w:right="149" w:firstLine="705"/>
        <w:jc w:val="both"/>
      </w:pPr>
      <w:r>
        <w:t>Formas de Mediação: p</w:t>
      </w:r>
      <w:r w:rsidR="00E412D3">
        <w:t>ara garantir o alcance dos objetivos propostos, serão mobilizados aportes teórico-metodológicos que integrem as abordagens de ensino tradicionais com metodologias inovadoras, como o ensino híbrido e o uso de tecnologias digitais. Essas formas de mediação permitirão que os alunos experimentem diferentes</w:t>
      </w:r>
      <w:r w:rsidR="00E412D3">
        <w:rPr>
          <w:spacing w:val="-4"/>
        </w:rPr>
        <w:t xml:space="preserve"> </w:t>
      </w:r>
      <w:r w:rsidR="00E412D3">
        <w:t>linguagens</w:t>
      </w:r>
      <w:r w:rsidR="00E412D3">
        <w:rPr>
          <w:spacing w:val="-4"/>
        </w:rPr>
        <w:t xml:space="preserve"> </w:t>
      </w:r>
      <w:r w:rsidR="00E412D3">
        <w:t>e</w:t>
      </w:r>
      <w:r w:rsidR="00E412D3">
        <w:rPr>
          <w:spacing w:val="-4"/>
        </w:rPr>
        <w:t xml:space="preserve"> </w:t>
      </w:r>
      <w:r w:rsidR="00E412D3">
        <w:t>ferramentas</w:t>
      </w:r>
      <w:r w:rsidR="00E412D3">
        <w:rPr>
          <w:spacing w:val="-4"/>
        </w:rPr>
        <w:t xml:space="preserve"> </w:t>
      </w:r>
      <w:r w:rsidR="00E412D3">
        <w:t>digitais,</w:t>
      </w:r>
      <w:r w:rsidR="00E412D3">
        <w:rPr>
          <w:spacing w:val="-4"/>
        </w:rPr>
        <w:t xml:space="preserve"> </w:t>
      </w:r>
      <w:r w:rsidR="00E412D3">
        <w:t>favorecendo</w:t>
      </w:r>
      <w:r w:rsidR="00E412D3">
        <w:rPr>
          <w:spacing w:val="-5"/>
        </w:rPr>
        <w:t xml:space="preserve"> </w:t>
      </w:r>
      <w:r w:rsidR="00E412D3">
        <w:t>a</w:t>
      </w:r>
      <w:r w:rsidR="00E412D3">
        <w:rPr>
          <w:spacing w:val="-4"/>
        </w:rPr>
        <w:t xml:space="preserve"> </w:t>
      </w:r>
      <w:r w:rsidR="00E412D3">
        <w:t>expressão e a reflexão de forma criativa e inovadora.</w:t>
      </w:r>
    </w:p>
    <w:p w14:paraId="61B90199" w14:textId="77777777" w:rsidR="00E412D3" w:rsidRDefault="00E412D3" w:rsidP="00E412D3">
      <w:pPr>
        <w:pStyle w:val="Corpodetexto"/>
        <w:spacing w:line="360" w:lineRule="auto"/>
        <w:ind w:left="140" w:right="147" w:firstLine="705"/>
        <w:jc w:val="both"/>
      </w:pPr>
      <w:r>
        <w:t>A metodologia ativa será adotada, permitindo que os alunos participem ativamente das atividades artísticas, seja por meio de oficinas de teatro, de música ou de arte visual. Além disso, será utilizada uma abordagem de aprendizagem colaborativa,</w:t>
      </w:r>
      <w:r>
        <w:rPr>
          <w:spacing w:val="-4"/>
        </w:rPr>
        <w:t xml:space="preserve"> </w:t>
      </w:r>
      <w:r>
        <w:t>onde</w:t>
      </w:r>
      <w:r>
        <w:rPr>
          <w:spacing w:val="-4"/>
        </w:rPr>
        <w:t xml:space="preserve"> </w:t>
      </w:r>
      <w:r>
        <w:t>os</w:t>
      </w:r>
      <w:r>
        <w:rPr>
          <w:spacing w:val="-4"/>
        </w:rPr>
        <w:t xml:space="preserve"> </w:t>
      </w:r>
      <w:r>
        <w:t>alunos</w:t>
      </w:r>
      <w:r>
        <w:rPr>
          <w:spacing w:val="-4"/>
        </w:rPr>
        <w:t xml:space="preserve"> </w:t>
      </w:r>
      <w:r>
        <w:t>trabalharão</w:t>
      </w:r>
      <w:r>
        <w:rPr>
          <w:spacing w:val="-4"/>
        </w:rPr>
        <w:t xml:space="preserve"> </w:t>
      </w:r>
      <w:r>
        <w:t>em</w:t>
      </w:r>
      <w:r>
        <w:rPr>
          <w:spacing w:val="-4"/>
        </w:rPr>
        <w:t xml:space="preserve"> </w:t>
      </w:r>
      <w:r>
        <w:t>grupos,</w:t>
      </w:r>
      <w:r>
        <w:rPr>
          <w:spacing w:val="-4"/>
        </w:rPr>
        <w:t xml:space="preserve"> </w:t>
      </w:r>
      <w:r>
        <w:t>promovendo</w:t>
      </w:r>
      <w:r>
        <w:rPr>
          <w:spacing w:val="-4"/>
        </w:rPr>
        <w:t xml:space="preserve"> </w:t>
      </w:r>
      <w:r>
        <w:t>o</w:t>
      </w:r>
      <w:r>
        <w:rPr>
          <w:spacing w:val="-4"/>
        </w:rPr>
        <w:t xml:space="preserve"> </w:t>
      </w:r>
      <w:r>
        <w:t>desenvolvimento de habilidades sociais e emocionais, como a empatia, o trabalho em equipe e a resolução de conflitos. Essa estratégia busca, ainda, fortalecer a competência comunicativa dos estudantes, por meio da expressão de ideias e emoções de maneira articulada, seja em apresentações, debates ou exposições.</w:t>
      </w:r>
    </w:p>
    <w:p w14:paraId="117F4312" w14:textId="4B519E75" w:rsidR="00E412D3" w:rsidRDefault="00E412D3" w:rsidP="00E412D3">
      <w:pPr>
        <w:pStyle w:val="Corpodetexto"/>
        <w:spacing w:line="360" w:lineRule="auto"/>
        <w:ind w:left="140" w:right="150"/>
        <w:jc w:val="both"/>
      </w:pPr>
      <w:r>
        <w:t xml:space="preserve">         </w:t>
      </w:r>
      <w:r w:rsidR="004D69C7">
        <w:t>Estratégias Pedagógicas e recursos: a</w:t>
      </w:r>
      <w:r>
        <w:t xml:space="preserve">s estratégias pedagógicas serão diversificadas para garantir o engajamento dos alunos, incluindo o uso de recursos multimodais, como vídeos, podcasts, plataformas digitais de criação artística e aplicativos interativos. Além disso, o projeto prevê a utilização de </w:t>
      </w:r>
      <w:r>
        <w:lastRenderedPageBreak/>
        <w:t>atividades extraclasse, como visitas a museus e apresentações culturais, ampliando o</w:t>
      </w:r>
      <w:r>
        <w:rPr>
          <w:spacing w:val="40"/>
        </w:rPr>
        <w:t xml:space="preserve"> </w:t>
      </w:r>
      <w:r>
        <w:t>repertório dos alunos e proporcionando uma conexão entre o aprendizado teórico e suas práticas sociais cotidianas.</w:t>
      </w:r>
    </w:p>
    <w:p w14:paraId="5A3CC003" w14:textId="5A015EC3" w:rsidR="00E412D3" w:rsidRDefault="00E412D3" w:rsidP="00E412D3">
      <w:pPr>
        <w:pStyle w:val="Corpodetexto"/>
        <w:spacing w:line="360" w:lineRule="auto"/>
        <w:ind w:left="140" w:right="149" w:firstLine="705"/>
        <w:jc w:val="both"/>
      </w:pPr>
      <w:r>
        <w:t>Ao longo do desenvolvimento do projeto, a avaliação será contínua e proces</w:t>
      </w:r>
      <w:r w:rsidR="004D69C7">
        <w:t>sual, a</w:t>
      </w:r>
      <w:r>
        <w:t xml:space="preserve"> avaliação será pautada por instrumentos diversificados, como autoavaliação, avaliação entre pares</w:t>
      </w:r>
      <w:r>
        <w:rPr>
          <w:spacing w:val="-4"/>
        </w:rPr>
        <w:t xml:space="preserve"> </w:t>
      </w:r>
      <w:r>
        <w:t>e</w:t>
      </w:r>
      <w:r>
        <w:rPr>
          <w:spacing w:val="-3"/>
        </w:rPr>
        <w:t xml:space="preserve"> </w:t>
      </w:r>
      <w:r>
        <w:t>feedback</w:t>
      </w:r>
      <w:r>
        <w:rPr>
          <w:spacing w:val="-3"/>
        </w:rPr>
        <w:t xml:space="preserve"> </w:t>
      </w:r>
      <w:r>
        <w:t>formativo,</w:t>
      </w:r>
      <w:r>
        <w:rPr>
          <w:spacing w:val="-3"/>
        </w:rPr>
        <w:t xml:space="preserve"> </w:t>
      </w:r>
      <w:r>
        <w:t>permitindo</w:t>
      </w:r>
      <w:r>
        <w:rPr>
          <w:spacing w:val="-3"/>
        </w:rPr>
        <w:t xml:space="preserve"> </w:t>
      </w:r>
      <w:r>
        <w:t>que</w:t>
      </w:r>
      <w:r>
        <w:rPr>
          <w:spacing w:val="-3"/>
        </w:rPr>
        <w:t xml:space="preserve"> </w:t>
      </w:r>
      <w:r>
        <w:t>os</w:t>
      </w:r>
      <w:r>
        <w:rPr>
          <w:spacing w:val="-4"/>
        </w:rPr>
        <w:t xml:space="preserve"> </w:t>
      </w:r>
      <w:r>
        <w:t>alunos se tornem protagonistas do seu processo de aprendizagem.</w:t>
      </w:r>
    </w:p>
    <w:p w14:paraId="1937F046" w14:textId="77777777" w:rsidR="00E412D3" w:rsidRDefault="00E412D3" w:rsidP="00F74988">
      <w:pPr>
        <w:pStyle w:val="Corpodetexto"/>
        <w:spacing w:line="360" w:lineRule="auto"/>
        <w:ind w:left="140" w:right="148" w:firstLine="705"/>
        <w:jc w:val="both"/>
      </w:pPr>
    </w:p>
    <w:p w14:paraId="1E4CA9A9" w14:textId="019D578E" w:rsidR="00F74988" w:rsidRDefault="00F74988">
      <w:pPr>
        <w:widowControl/>
        <w:pBdr>
          <w:top w:val="nil"/>
          <w:left w:val="nil"/>
          <w:bottom w:val="nil"/>
          <w:right w:val="nil"/>
          <w:between w:val="nil"/>
        </w:pBdr>
        <w:shd w:val="clear" w:color="auto" w:fill="FFFFFF"/>
        <w:spacing w:line="360" w:lineRule="auto"/>
        <w:jc w:val="both"/>
        <w:rPr>
          <w:color w:val="000000"/>
          <w:sz w:val="24"/>
          <w:szCs w:val="24"/>
        </w:rPr>
      </w:pPr>
    </w:p>
    <w:p w14:paraId="0C34879B" w14:textId="5642EE72"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60C2660A" w14:textId="1CD16EE4"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2997F1D4" w14:textId="4525130E"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3A58CD0A" w14:textId="7BBEC103"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5FFF7BC3" w14:textId="673BC26D"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7A9EC096" w14:textId="374F3766"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750D1619" w14:textId="1215B951"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66731232" w14:textId="678DE3B9"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49662F0F" w14:textId="70284024"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5331A248" w14:textId="322B9214"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4C8FCEA6" w14:textId="43F797C9"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0C86DFED" w14:textId="2D493BC6"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6D86E901" w14:textId="6BA5AF8A"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4E4C3BCA" w14:textId="5D9E9B8F"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28C29B5C" w14:textId="4CCEED2A"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396D4ECE" w14:textId="317519EA"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7470011E" w14:textId="07E7D74F"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643BAB78" w14:textId="602DF628"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5E493505" w14:textId="3983EE83"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1561EE6F" w14:textId="6904DFCE"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7B0AC69C" w14:textId="67725AA3"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290C04BF" w14:textId="4D1ECB95"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3174F5D0" w14:textId="6F06E881"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771282B0" w14:textId="1C2C9473"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7547B2A7" w14:textId="5A9D9752" w:rsidR="004D69C7" w:rsidRDefault="004D69C7">
      <w:pPr>
        <w:widowControl/>
        <w:pBdr>
          <w:top w:val="nil"/>
          <w:left w:val="nil"/>
          <w:bottom w:val="nil"/>
          <w:right w:val="nil"/>
          <w:between w:val="nil"/>
        </w:pBdr>
        <w:shd w:val="clear" w:color="auto" w:fill="FFFFFF"/>
        <w:spacing w:line="360" w:lineRule="auto"/>
        <w:jc w:val="both"/>
        <w:rPr>
          <w:color w:val="000000"/>
          <w:sz w:val="24"/>
          <w:szCs w:val="24"/>
        </w:rPr>
      </w:pPr>
    </w:p>
    <w:p w14:paraId="6A46B2E8" w14:textId="77777777" w:rsidR="003F4A96" w:rsidRDefault="00AC5ACC">
      <w:pPr>
        <w:pStyle w:val="Ttulo2"/>
        <w:numPr>
          <w:ilvl w:val="0"/>
          <w:numId w:val="1"/>
        </w:numPr>
        <w:tabs>
          <w:tab w:val="left" w:pos="196"/>
          <w:tab w:val="right" w:pos="9073"/>
        </w:tabs>
        <w:spacing w:before="456"/>
        <w:jc w:val="left"/>
        <w:rPr>
          <w:b w:val="0"/>
          <w:bCs w:val="0"/>
        </w:rPr>
      </w:pPr>
      <w:r>
        <w:t>Referencial teórico</w:t>
      </w:r>
    </w:p>
    <w:p w14:paraId="354A4CC4" w14:textId="77777777" w:rsidR="003F4A96" w:rsidRDefault="003F4A96"/>
    <w:p w14:paraId="7E6FD6E9" w14:textId="77777777" w:rsidR="003F4A96" w:rsidRDefault="003F4A96"/>
    <w:p w14:paraId="54331740" w14:textId="77777777" w:rsidR="00E412D3" w:rsidRDefault="00E412D3" w:rsidP="00E412D3">
      <w:pPr>
        <w:pStyle w:val="Corpodetexto"/>
        <w:ind w:left="846"/>
        <w:jc w:val="both"/>
      </w:pPr>
      <w:r>
        <w:t xml:space="preserve">A pesquisa sobre a influência das artes no desenvolvimento cognitivo </w:t>
      </w:r>
      <w:r>
        <w:rPr>
          <w:spacing w:val="-10"/>
        </w:rPr>
        <w:t>e</w:t>
      </w:r>
    </w:p>
    <w:p w14:paraId="470FC3D9" w14:textId="77777777" w:rsidR="00E412D3" w:rsidRDefault="00E412D3" w:rsidP="00E412D3">
      <w:pPr>
        <w:pStyle w:val="Corpodetexto"/>
        <w:spacing w:before="138" w:line="360" w:lineRule="auto"/>
        <w:ind w:left="140" w:right="96"/>
        <w:jc w:val="both"/>
      </w:pPr>
      <w:r>
        <w:t>socioemocional de alunos do Ensino Fundamental exige um aprofundamento nas contribuições teóricas de diferentes autores que discutem os benefícios das práticas artísticas</w:t>
      </w:r>
      <w:r>
        <w:rPr>
          <w:spacing w:val="-4"/>
        </w:rPr>
        <w:t xml:space="preserve"> </w:t>
      </w:r>
      <w:r>
        <w:t>no</w:t>
      </w:r>
      <w:r>
        <w:rPr>
          <w:spacing w:val="-4"/>
        </w:rPr>
        <w:t xml:space="preserve"> </w:t>
      </w:r>
      <w:r>
        <w:t>contexto</w:t>
      </w:r>
      <w:r>
        <w:rPr>
          <w:spacing w:val="-4"/>
        </w:rPr>
        <w:t xml:space="preserve"> </w:t>
      </w:r>
      <w:r>
        <w:t>escolar.</w:t>
      </w:r>
      <w:r>
        <w:rPr>
          <w:spacing w:val="-4"/>
        </w:rPr>
        <w:t xml:space="preserve"> </w:t>
      </w:r>
      <w:r>
        <w:t>Diversos</w:t>
      </w:r>
      <w:r>
        <w:rPr>
          <w:spacing w:val="-5"/>
        </w:rPr>
        <w:t xml:space="preserve"> </w:t>
      </w:r>
      <w:r>
        <w:t>estudos</w:t>
      </w:r>
      <w:r>
        <w:rPr>
          <w:spacing w:val="-4"/>
        </w:rPr>
        <w:t xml:space="preserve"> </w:t>
      </w:r>
      <w:r>
        <w:t>indicam</w:t>
      </w:r>
      <w:r>
        <w:rPr>
          <w:spacing w:val="-4"/>
        </w:rPr>
        <w:t xml:space="preserve"> </w:t>
      </w:r>
      <w:r>
        <w:t>que</w:t>
      </w:r>
      <w:r>
        <w:rPr>
          <w:spacing w:val="-4"/>
        </w:rPr>
        <w:t xml:space="preserve"> </w:t>
      </w:r>
      <w:r>
        <w:t>as</w:t>
      </w:r>
      <w:r>
        <w:rPr>
          <w:spacing w:val="-5"/>
        </w:rPr>
        <w:t xml:space="preserve"> </w:t>
      </w:r>
      <w:r>
        <w:t>artes</w:t>
      </w:r>
      <w:r>
        <w:rPr>
          <w:spacing w:val="-4"/>
        </w:rPr>
        <w:t xml:space="preserve"> </w:t>
      </w:r>
      <w:r>
        <w:t>podem</w:t>
      </w:r>
      <w:r>
        <w:rPr>
          <w:spacing w:val="-4"/>
        </w:rPr>
        <w:t xml:space="preserve"> </w:t>
      </w:r>
      <w:r>
        <w:t>atuar</w:t>
      </w:r>
      <w:r>
        <w:rPr>
          <w:spacing w:val="-4"/>
        </w:rPr>
        <w:t xml:space="preserve"> </w:t>
      </w:r>
      <w:r>
        <w:t>de forma significativa no processo de aprendizagem, no desenvolvimento das habilidades cognitivas e nas competências dos estudantes, áreas essenciais para a formação e sucesso escolar.</w:t>
      </w:r>
    </w:p>
    <w:p w14:paraId="42D92E41" w14:textId="77777777" w:rsidR="00E412D3" w:rsidRDefault="00E412D3" w:rsidP="00E412D3">
      <w:pPr>
        <w:pStyle w:val="Corpodetexto"/>
        <w:spacing w:line="360" w:lineRule="auto"/>
        <w:ind w:left="140" w:firstLine="705"/>
        <w:jc w:val="both"/>
      </w:pPr>
      <w:r>
        <w:t>De acordo com Howard Gardner (1995), em sua teoria das inteligências múltiplas, a inteligência não é uma capacidade única, mas uma combinação de diferentes tipos, incluindo a inteligência musical e espacial, que são diretamente estimuladas</w:t>
      </w:r>
      <w:r>
        <w:rPr>
          <w:spacing w:val="-4"/>
        </w:rPr>
        <w:t xml:space="preserve"> </w:t>
      </w:r>
      <w:r>
        <w:t>por</w:t>
      </w:r>
      <w:r>
        <w:rPr>
          <w:spacing w:val="-4"/>
        </w:rPr>
        <w:t xml:space="preserve"> </w:t>
      </w:r>
      <w:r>
        <w:t>atividades</w:t>
      </w:r>
      <w:r>
        <w:rPr>
          <w:spacing w:val="-4"/>
        </w:rPr>
        <w:t xml:space="preserve"> </w:t>
      </w:r>
      <w:r>
        <w:t>artísticas.</w:t>
      </w:r>
      <w:r>
        <w:rPr>
          <w:spacing w:val="-4"/>
        </w:rPr>
        <w:t xml:space="preserve"> </w:t>
      </w:r>
      <w:r>
        <w:t>Gardner</w:t>
      </w:r>
      <w:r>
        <w:rPr>
          <w:spacing w:val="-4"/>
        </w:rPr>
        <w:t xml:space="preserve"> </w:t>
      </w:r>
      <w:r>
        <w:t>argumenta</w:t>
      </w:r>
      <w:r>
        <w:rPr>
          <w:spacing w:val="-4"/>
        </w:rPr>
        <w:t xml:space="preserve"> </w:t>
      </w:r>
      <w:r>
        <w:t>que</w:t>
      </w:r>
      <w:r>
        <w:rPr>
          <w:spacing w:val="-4"/>
        </w:rPr>
        <w:t xml:space="preserve"> </w:t>
      </w:r>
      <w:r>
        <w:t>a</w:t>
      </w:r>
      <w:r>
        <w:rPr>
          <w:spacing w:val="-4"/>
        </w:rPr>
        <w:t xml:space="preserve"> </w:t>
      </w:r>
      <w:r>
        <w:t>educação</w:t>
      </w:r>
      <w:r>
        <w:rPr>
          <w:spacing w:val="-5"/>
        </w:rPr>
        <w:t xml:space="preserve"> </w:t>
      </w:r>
      <w:r>
        <w:t>artística,</w:t>
      </w:r>
      <w:r>
        <w:rPr>
          <w:spacing w:val="-4"/>
        </w:rPr>
        <w:t xml:space="preserve"> </w:t>
      </w:r>
      <w:r>
        <w:t>ao engajar os alunos em experiências criativas, desenvolve essas inteligências de forma mais efetiva, ampliando suas capacidades cognitivas e permitindo que eles explorem diversas formas de aprender. Ele afirma que “a arte oferece uma forma única de ensino e aprendizagem, pois propicia o desenvolvimento de habilidades cognitivas de maneira não convencional” (GARDNER, 1995, p. 53).</w:t>
      </w:r>
    </w:p>
    <w:p w14:paraId="20D045F6" w14:textId="77777777" w:rsidR="00E412D3" w:rsidRDefault="00E412D3" w:rsidP="00E412D3">
      <w:pPr>
        <w:pStyle w:val="Corpodetexto"/>
        <w:spacing w:line="360" w:lineRule="auto"/>
        <w:ind w:left="140" w:firstLine="705"/>
        <w:jc w:val="both"/>
      </w:pPr>
      <w:r>
        <w:t>A teoria de Daniel Goleman (1995) sobre inteligência emocional oferece uma base importante para compreender como as artes podem contribuir para o desenvolvimento socioemocional dos alunos. Goleman argumenta que a capacidade de perceber, compreender e gerenciar as próprias emoções, assim como reconhecer as emoções dos outros, é</w:t>
      </w:r>
      <w:r>
        <w:rPr>
          <w:spacing w:val="-1"/>
        </w:rPr>
        <w:t xml:space="preserve"> </w:t>
      </w:r>
      <w:r>
        <w:t>essencial para</w:t>
      </w:r>
      <w:r>
        <w:rPr>
          <w:spacing w:val="-1"/>
        </w:rPr>
        <w:t xml:space="preserve"> </w:t>
      </w:r>
      <w:r>
        <w:t>o sucesso pessoal e</w:t>
      </w:r>
      <w:r>
        <w:rPr>
          <w:spacing w:val="-1"/>
        </w:rPr>
        <w:t xml:space="preserve"> </w:t>
      </w:r>
      <w:r>
        <w:t>social. Ele destaca que “as</w:t>
      </w:r>
      <w:r>
        <w:rPr>
          <w:spacing w:val="-4"/>
        </w:rPr>
        <w:t xml:space="preserve"> </w:t>
      </w:r>
      <w:r>
        <w:t>artes,</w:t>
      </w:r>
      <w:r>
        <w:rPr>
          <w:spacing w:val="-4"/>
        </w:rPr>
        <w:t xml:space="preserve"> </w:t>
      </w:r>
      <w:r>
        <w:t>ao</w:t>
      </w:r>
      <w:r>
        <w:rPr>
          <w:spacing w:val="-4"/>
        </w:rPr>
        <w:t xml:space="preserve"> </w:t>
      </w:r>
      <w:r>
        <w:t>promoverem</w:t>
      </w:r>
      <w:r>
        <w:rPr>
          <w:spacing w:val="-4"/>
        </w:rPr>
        <w:t xml:space="preserve"> </w:t>
      </w:r>
      <w:r>
        <w:t>a</w:t>
      </w:r>
      <w:r>
        <w:rPr>
          <w:spacing w:val="-4"/>
        </w:rPr>
        <w:t xml:space="preserve"> </w:t>
      </w:r>
      <w:r>
        <w:t>expressão</w:t>
      </w:r>
      <w:r>
        <w:rPr>
          <w:spacing w:val="-4"/>
        </w:rPr>
        <w:t xml:space="preserve"> </w:t>
      </w:r>
      <w:r>
        <w:t>e</w:t>
      </w:r>
      <w:r>
        <w:rPr>
          <w:spacing w:val="-4"/>
        </w:rPr>
        <w:t xml:space="preserve"> </w:t>
      </w:r>
      <w:r>
        <w:t>reflexão</w:t>
      </w:r>
      <w:r>
        <w:rPr>
          <w:spacing w:val="-4"/>
        </w:rPr>
        <w:t xml:space="preserve"> </w:t>
      </w:r>
      <w:r>
        <w:t>emocional,</w:t>
      </w:r>
      <w:r>
        <w:rPr>
          <w:spacing w:val="-4"/>
        </w:rPr>
        <w:t xml:space="preserve"> </w:t>
      </w:r>
      <w:r>
        <w:t>desempenham</w:t>
      </w:r>
      <w:r>
        <w:rPr>
          <w:spacing w:val="-4"/>
        </w:rPr>
        <w:t xml:space="preserve"> </w:t>
      </w:r>
      <w:r>
        <w:t>um</w:t>
      </w:r>
      <w:r>
        <w:rPr>
          <w:spacing w:val="-4"/>
        </w:rPr>
        <w:t xml:space="preserve"> </w:t>
      </w:r>
      <w:r>
        <w:t>papel crucial no desenvolvimento da inteligência emocional, ajudando os alunos a lidar com suas emoções de maneira mais eficaz” (GOLEMAN, 1995, p. 32).</w:t>
      </w:r>
    </w:p>
    <w:p w14:paraId="7118B9BE" w14:textId="6F166A69" w:rsidR="00E412D3" w:rsidRDefault="00E412D3" w:rsidP="00E412D3">
      <w:pPr>
        <w:pStyle w:val="Corpodetexto"/>
        <w:spacing w:line="360" w:lineRule="auto"/>
        <w:ind w:left="140" w:right="59" w:firstLine="705"/>
        <w:jc w:val="both"/>
        <w:rPr>
          <w:spacing w:val="-2"/>
        </w:rPr>
      </w:pPr>
      <w:r>
        <w:t>Maxine Greene (2001) também contribui para a reflexão sobre o papel das artes na educação, defendendo que as práticas artísticas devem ser integradas ao currículo escolar como um meio</w:t>
      </w:r>
      <w:r>
        <w:rPr>
          <w:spacing w:val="-1"/>
        </w:rPr>
        <w:t xml:space="preserve"> </w:t>
      </w:r>
      <w:r>
        <w:t xml:space="preserve">de engajamento dos alunos. </w:t>
      </w:r>
      <w:r>
        <w:lastRenderedPageBreak/>
        <w:t>Greene destaca que “as artes</w:t>
      </w:r>
      <w:r>
        <w:rPr>
          <w:spacing w:val="-3"/>
        </w:rPr>
        <w:t xml:space="preserve"> </w:t>
      </w:r>
      <w:r>
        <w:t>ajudam</w:t>
      </w:r>
      <w:r>
        <w:rPr>
          <w:spacing w:val="-3"/>
        </w:rPr>
        <w:t xml:space="preserve"> </w:t>
      </w:r>
      <w:r>
        <w:t>a</w:t>
      </w:r>
      <w:r>
        <w:rPr>
          <w:spacing w:val="-3"/>
        </w:rPr>
        <w:t xml:space="preserve"> </w:t>
      </w:r>
      <w:r>
        <w:t>cultivar</w:t>
      </w:r>
      <w:r>
        <w:rPr>
          <w:spacing w:val="-3"/>
        </w:rPr>
        <w:t xml:space="preserve"> </w:t>
      </w:r>
      <w:r>
        <w:t>a</w:t>
      </w:r>
      <w:r>
        <w:rPr>
          <w:spacing w:val="-3"/>
        </w:rPr>
        <w:t xml:space="preserve"> </w:t>
      </w:r>
      <w:r>
        <w:t>capacidade</w:t>
      </w:r>
      <w:r>
        <w:rPr>
          <w:spacing w:val="-3"/>
        </w:rPr>
        <w:t xml:space="preserve"> </w:t>
      </w:r>
      <w:r>
        <w:t>de</w:t>
      </w:r>
      <w:r>
        <w:rPr>
          <w:spacing w:val="-3"/>
        </w:rPr>
        <w:t xml:space="preserve"> </w:t>
      </w:r>
      <w:r>
        <w:t>reflexão</w:t>
      </w:r>
      <w:r>
        <w:rPr>
          <w:spacing w:val="-3"/>
        </w:rPr>
        <w:t xml:space="preserve"> </w:t>
      </w:r>
      <w:r>
        <w:t>e</w:t>
      </w:r>
      <w:r>
        <w:rPr>
          <w:spacing w:val="-3"/>
        </w:rPr>
        <w:t xml:space="preserve"> </w:t>
      </w:r>
      <w:r>
        <w:t>imaginação</w:t>
      </w:r>
      <w:r>
        <w:rPr>
          <w:spacing w:val="-3"/>
        </w:rPr>
        <w:t xml:space="preserve"> </w:t>
      </w:r>
      <w:r>
        <w:t>dos</w:t>
      </w:r>
      <w:r>
        <w:rPr>
          <w:spacing w:val="-3"/>
        </w:rPr>
        <w:t xml:space="preserve"> </w:t>
      </w:r>
      <w:r>
        <w:t>alunos,</w:t>
      </w:r>
      <w:r>
        <w:rPr>
          <w:spacing w:val="-3"/>
        </w:rPr>
        <w:t xml:space="preserve"> </w:t>
      </w:r>
      <w:r>
        <w:t>tornando</w:t>
      </w:r>
      <w:r>
        <w:rPr>
          <w:spacing w:val="-3"/>
        </w:rPr>
        <w:t xml:space="preserve"> </w:t>
      </w:r>
      <w:r>
        <w:t xml:space="preserve">o aprendizado mais significativo e pessoal” (GREENE, 2001, p. 112). Ela enfatiza que as artes são uma ferramenta poderosa para promover uma educação mais humanizada e integrada, que respeite e desenvolva as múltiplas dimensões dos </w:t>
      </w:r>
      <w:r>
        <w:rPr>
          <w:spacing w:val="-2"/>
        </w:rPr>
        <w:t>alunos.</w:t>
      </w:r>
    </w:p>
    <w:p w14:paraId="338E0AAA" w14:textId="77777777" w:rsidR="00E412D3" w:rsidRDefault="00E412D3" w:rsidP="00E412D3">
      <w:pPr>
        <w:pStyle w:val="Corpodetexto"/>
        <w:spacing w:before="82" w:line="360" w:lineRule="auto"/>
        <w:ind w:left="140" w:right="70" w:firstLine="705"/>
        <w:jc w:val="both"/>
      </w:pPr>
      <w:r>
        <w:t>Essas perspectivas teóricas indicam que a inclusão das artes no currículo do Ensino Fundamental pode ser uma estratégia eficaz para promover tanto o desenvolvimento cognitivo quanto socioemocional dos alunos. As práticas artísticas oferecem aos estudantes oportunidades para explorar novas formas de aprendizagem,</w:t>
      </w:r>
      <w:r>
        <w:rPr>
          <w:spacing w:val="-4"/>
        </w:rPr>
        <w:t xml:space="preserve"> </w:t>
      </w:r>
      <w:r>
        <w:t>de</w:t>
      </w:r>
      <w:r>
        <w:rPr>
          <w:spacing w:val="-4"/>
        </w:rPr>
        <w:t xml:space="preserve"> </w:t>
      </w:r>
      <w:r>
        <w:t>se</w:t>
      </w:r>
      <w:r>
        <w:rPr>
          <w:spacing w:val="-4"/>
        </w:rPr>
        <w:t xml:space="preserve"> </w:t>
      </w:r>
      <w:r>
        <w:t>expressar</w:t>
      </w:r>
      <w:r>
        <w:rPr>
          <w:spacing w:val="-4"/>
        </w:rPr>
        <w:t xml:space="preserve"> </w:t>
      </w:r>
      <w:r>
        <w:t>emocionalmente</w:t>
      </w:r>
      <w:r>
        <w:rPr>
          <w:spacing w:val="-4"/>
        </w:rPr>
        <w:t xml:space="preserve"> </w:t>
      </w:r>
      <w:r>
        <w:t>e</w:t>
      </w:r>
      <w:r>
        <w:rPr>
          <w:spacing w:val="-4"/>
        </w:rPr>
        <w:t xml:space="preserve"> </w:t>
      </w:r>
      <w:r>
        <w:t>de</w:t>
      </w:r>
      <w:r>
        <w:rPr>
          <w:spacing w:val="-4"/>
        </w:rPr>
        <w:t xml:space="preserve"> </w:t>
      </w:r>
      <w:r>
        <w:t>se</w:t>
      </w:r>
      <w:r>
        <w:rPr>
          <w:spacing w:val="-4"/>
        </w:rPr>
        <w:t xml:space="preserve"> </w:t>
      </w:r>
      <w:r>
        <w:t>relacionar</w:t>
      </w:r>
      <w:r>
        <w:rPr>
          <w:spacing w:val="-4"/>
        </w:rPr>
        <w:t xml:space="preserve"> </w:t>
      </w:r>
      <w:r>
        <w:t>de</w:t>
      </w:r>
      <w:r>
        <w:rPr>
          <w:spacing w:val="-4"/>
        </w:rPr>
        <w:t xml:space="preserve"> </w:t>
      </w:r>
      <w:r>
        <w:t>maneira</w:t>
      </w:r>
      <w:r>
        <w:rPr>
          <w:spacing w:val="-4"/>
        </w:rPr>
        <w:t xml:space="preserve"> </w:t>
      </w:r>
      <w:r>
        <w:t>mais profunda com o conteúdo escolar e com os outros. O presente estudo se apoia nessas</w:t>
      </w:r>
      <w:r>
        <w:rPr>
          <w:spacing w:val="-3"/>
        </w:rPr>
        <w:t xml:space="preserve"> </w:t>
      </w:r>
      <w:r>
        <w:t>abordagens</w:t>
      </w:r>
      <w:r>
        <w:rPr>
          <w:spacing w:val="-3"/>
        </w:rPr>
        <w:t xml:space="preserve"> </w:t>
      </w:r>
      <w:r>
        <w:t>teóricas</w:t>
      </w:r>
      <w:r>
        <w:rPr>
          <w:spacing w:val="-4"/>
        </w:rPr>
        <w:t xml:space="preserve"> </w:t>
      </w:r>
      <w:r>
        <w:t>para</w:t>
      </w:r>
      <w:r>
        <w:rPr>
          <w:spacing w:val="-3"/>
        </w:rPr>
        <w:t xml:space="preserve"> </w:t>
      </w:r>
      <w:r>
        <w:t>investigar</w:t>
      </w:r>
      <w:r>
        <w:rPr>
          <w:spacing w:val="-3"/>
        </w:rPr>
        <w:t xml:space="preserve"> </w:t>
      </w:r>
      <w:r>
        <w:t>como</w:t>
      </w:r>
      <w:r>
        <w:rPr>
          <w:spacing w:val="-3"/>
        </w:rPr>
        <w:t xml:space="preserve"> </w:t>
      </w:r>
      <w:r>
        <w:t>as</w:t>
      </w:r>
      <w:r>
        <w:rPr>
          <w:spacing w:val="-3"/>
        </w:rPr>
        <w:t xml:space="preserve"> </w:t>
      </w:r>
      <w:r>
        <w:t>atividades</w:t>
      </w:r>
      <w:r>
        <w:rPr>
          <w:spacing w:val="-3"/>
        </w:rPr>
        <w:t xml:space="preserve"> </w:t>
      </w:r>
      <w:r>
        <w:t>artísticas</w:t>
      </w:r>
      <w:r>
        <w:rPr>
          <w:spacing w:val="-3"/>
        </w:rPr>
        <w:t xml:space="preserve"> </w:t>
      </w:r>
      <w:r>
        <w:t>podem</w:t>
      </w:r>
      <w:r>
        <w:rPr>
          <w:spacing w:val="-3"/>
        </w:rPr>
        <w:t xml:space="preserve"> </w:t>
      </w:r>
      <w:r>
        <w:t>ser integradas de forma eficaz no contexto escolar, com o objetivo de contribuir para a formação integral dos alunos.</w:t>
      </w:r>
    </w:p>
    <w:p w14:paraId="6B3BF55F" w14:textId="77777777" w:rsidR="00E412D3" w:rsidRDefault="00E412D3" w:rsidP="00E412D3">
      <w:pPr>
        <w:pStyle w:val="Corpodetexto"/>
        <w:spacing w:line="360" w:lineRule="auto"/>
        <w:ind w:left="140" w:firstLine="705"/>
        <w:jc w:val="both"/>
      </w:pPr>
      <w:r>
        <w:t>A revisão bibliográfica também se fundamenta em artigos acadêmicos e pesquisas</w:t>
      </w:r>
      <w:r>
        <w:rPr>
          <w:spacing w:val="-4"/>
        </w:rPr>
        <w:t xml:space="preserve"> </w:t>
      </w:r>
      <w:r>
        <w:t>recentes</w:t>
      </w:r>
      <w:r>
        <w:rPr>
          <w:spacing w:val="-4"/>
        </w:rPr>
        <w:t xml:space="preserve"> </w:t>
      </w:r>
      <w:r>
        <w:t>que</w:t>
      </w:r>
      <w:r>
        <w:rPr>
          <w:spacing w:val="-4"/>
        </w:rPr>
        <w:t xml:space="preserve"> </w:t>
      </w:r>
      <w:r>
        <w:t>discutem</w:t>
      </w:r>
      <w:r>
        <w:rPr>
          <w:spacing w:val="-4"/>
        </w:rPr>
        <w:t xml:space="preserve"> </w:t>
      </w:r>
      <w:r>
        <w:t>a</w:t>
      </w:r>
      <w:r>
        <w:rPr>
          <w:spacing w:val="-4"/>
        </w:rPr>
        <w:t xml:space="preserve"> </w:t>
      </w:r>
      <w:r>
        <w:t>aplicação</w:t>
      </w:r>
      <w:r>
        <w:rPr>
          <w:spacing w:val="-4"/>
        </w:rPr>
        <w:t xml:space="preserve"> </w:t>
      </w:r>
      <w:r>
        <w:t>dessas</w:t>
      </w:r>
      <w:r>
        <w:rPr>
          <w:spacing w:val="-4"/>
        </w:rPr>
        <w:t xml:space="preserve"> </w:t>
      </w:r>
      <w:r>
        <w:t>teorias</w:t>
      </w:r>
      <w:r>
        <w:rPr>
          <w:spacing w:val="-4"/>
        </w:rPr>
        <w:t xml:space="preserve"> </w:t>
      </w:r>
      <w:r>
        <w:t>na</w:t>
      </w:r>
      <w:r>
        <w:rPr>
          <w:spacing w:val="-4"/>
        </w:rPr>
        <w:t xml:space="preserve"> </w:t>
      </w:r>
      <w:r>
        <w:t>prática</w:t>
      </w:r>
      <w:r>
        <w:rPr>
          <w:spacing w:val="-4"/>
        </w:rPr>
        <w:t xml:space="preserve"> </w:t>
      </w:r>
      <w:r>
        <w:t>pedagógica, destacando a importância das artes como ferramentas para o desenvolvimento das competências cognitivas e socioemocionais no Ensino Fundamental.</w:t>
      </w:r>
    </w:p>
    <w:p w14:paraId="2394B570" w14:textId="15BB798F" w:rsidR="003F4A96" w:rsidRDefault="003F4A96" w:rsidP="00E412D3">
      <w:pPr>
        <w:widowControl/>
        <w:pBdr>
          <w:top w:val="nil"/>
          <w:left w:val="nil"/>
          <w:bottom w:val="nil"/>
          <w:right w:val="nil"/>
          <w:between w:val="nil"/>
        </w:pBdr>
        <w:shd w:val="clear" w:color="auto" w:fill="FFFFFF"/>
        <w:spacing w:line="360" w:lineRule="auto"/>
        <w:jc w:val="both"/>
        <w:rPr>
          <w:color w:val="000000"/>
          <w:sz w:val="24"/>
          <w:szCs w:val="24"/>
        </w:rPr>
      </w:pPr>
    </w:p>
    <w:p w14:paraId="1B0148DB" w14:textId="77777777" w:rsidR="003F4A96" w:rsidRDefault="00AC5ACC" w:rsidP="00E412D3">
      <w:pPr>
        <w:jc w:val="both"/>
        <w:rPr>
          <w:b/>
          <w:bCs/>
          <w:sz w:val="24"/>
          <w:szCs w:val="24"/>
        </w:rPr>
      </w:pPr>
      <w:r>
        <w:br w:type="page"/>
      </w:r>
    </w:p>
    <w:p w14:paraId="1B54B1C2" w14:textId="77777777" w:rsidR="003F4A96" w:rsidRDefault="00AC5ACC" w:rsidP="00E412D3">
      <w:pPr>
        <w:pStyle w:val="Ttulo2"/>
        <w:numPr>
          <w:ilvl w:val="0"/>
          <w:numId w:val="1"/>
        </w:numPr>
        <w:tabs>
          <w:tab w:val="left" w:pos="202"/>
          <w:tab w:val="right" w:pos="9058"/>
        </w:tabs>
        <w:spacing w:before="459"/>
        <w:jc w:val="both"/>
        <w:rPr>
          <w:b w:val="0"/>
          <w:bCs w:val="0"/>
        </w:rPr>
      </w:pPr>
      <w:r>
        <w:lastRenderedPageBreak/>
        <w:t>Análise de dados</w:t>
      </w:r>
    </w:p>
    <w:p w14:paraId="1B341BCC" w14:textId="77777777" w:rsidR="003F4A96" w:rsidRDefault="003F4A96" w:rsidP="00B974F6">
      <w:pPr>
        <w:widowControl/>
        <w:pBdr>
          <w:top w:val="nil"/>
          <w:left w:val="nil"/>
          <w:bottom w:val="nil"/>
          <w:right w:val="nil"/>
          <w:between w:val="nil"/>
        </w:pBdr>
        <w:shd w:val="clear" w:color="auto" w:fill="FFFFFF"/>
        <w:spacing w:line="360" w:lineRule="auto"/>
        <w:jc w:val="both"/>
        <w:rPr>
          <w:color w:val="000000"/>
          <w:sz w:val="24"/>
          <w:szCs w:val="24"/>
        </w:rPr>
      </w:pPr>
    </w:p>
    <w:p w14:paraId="213F6A0D" w14:textId="62969446" w:rsidR="002925F5" w:rsidRDefault="001F78AE" w:rsidP="00B974F6">
      <w:pPr>
        <w:pStyle w:val="Corpodetexto"/>
        <w:spacing w:line="360" w:lineRule="auto"/>
        <w:ind w:left="140" w:right="70" w:firstLine="705"/>
        <w:jc w:val="both"/>
      </w:pPr>
      <w:r>
        <w:t>A análise dos dados foi realizada durante a semana da implantação</w:t>
      </w:r>
      <w:r w:rsidR="00211FDB">
        <w:t xml:space="preserve"> </w:t>
      </w:r>
      <w:r>
        <w:t xml:space="preserve">do projeto. O </w:t>
      </w:r>
      <w:r w:rsidR="00211FDB">
        <w:t>objetivo foi</w:t>
      </w:r>
      <w:r>
        <w:t xml:space="preserve"> avaliar tanto o desenvolvimento cognitivo quanto </w:t>
      </w:r>
      <w:proofErr w:type="spellStart"/>
      <w:r>
        <w:t>sociemocional</w:t>
      </w:r>
      <w:proofErr w:type="spellEnd"/>
      <w:r>
        <w:t xml:space="preserve"> dos alunos participantes, e através de diferentes instrumentos e abordagens. </w:t>
      </w:r>
      <w:r w:rsidR="00211FDB">
        <w:t xml:space="preserve">Na </w:t>
      </w:r>
      <w:r>
        <w:t>capacidade dos alunos em desenvolverem</w:t>
      </w:r>
      <w:r w:rsidR="00211FDB">
        <w:t xml:space="preserve"> ideias originais artísticas foi observada que todos usaram da criatividade para elaborarem o material proposto, e incluindo expressão individual e coletiva, que pode ser observada, como um sinal de satisfação. O grau de envolvimento, nas dinâmicas colaborativas e o respeito, pode observar que todos, sem exceção participaram de todas as atividades propostas. Umas das avaliações mais positivas foi o socioemocional, pois o aluno pode reconhecer e expressar </w:t>
      </w:r>
      <w:r w:rsidR="009E34BC">
        <w:t xml:space="preserve">suas emoções, além da interação social no contexto do grupo. No desempenho cognitivo, o progresso dos alunos, como percepção, resolução de problemas foi analisado de forma positiva. </w:t>
      </w:r>
    </w:p>
    <w:p w14:paraId="1D77F78B" w14:textId="79664C00" w:rsidR="009E34BC" w:rsidRDefault="009E34BC" w:rsidP="00B974F6">
      <w:pPr>
        <w:pStyle w:val="Corpodetexto"/>
        <w:spacing w:line="360" w:lineRule="auto"/>
        <w:ind w:left="140" w:right="70" w:firstLine="705"/>
        <w:jc w:val="both"/>
      </w:pPr>
      <w:r>
        <w:t xml:space="preserve">As avaliações foram realizadas de forma direta através da observação do professor e do estagiário, através do desempenho do aluno, participação e progresso. Os alunos foram incentivados a refletir sobre seu próprio desempenho e consciência sobre seu processo de aprendizagem. Em uma roda de conversa cada um pôde participar e falar sobre seu desempenho e como as artes puderam ajudar na sua própria melhoria, levando assim a uma reflexão. Ainda na roda de conversa, receberam um feedback sobre seu desempenho e participação, e foram encorajados </w:t>
      </w:r>
      <w:r w:rsidR="00FB2BDF">
        <w:t>a continuarem na sua busca por desenvolvimento emocional, cognitivo e social.</w:t>
      </w:r>
    </w:p>
    <w:p w14:paraId="02FF1DC3" w14:textId="7C33176D" w:rsidR="002925F5" w:rsidRDefault="002925F5" w:rsidP="009E34BC">
      <w:pPr>
        <w:pStyle w:val="PargrafodaLista"/>
        <w:tabs>
          <w:tab w:val="left" w:pos="861"/>
        </w:tabs>
        <w:autoSpaceDE w:val="0"/>
        <w:autoSpaceDN w:val="0"/>
        <w:spacing w:line="360" w:lineRule="auto"/>
        <w:ind w:left="861" w:right="127" w:firstLine="0"/>
        <w:rPr>
          <w:sz w:val="24"/>
        </w:rPr>
      </w:pPr>
    </w:p>
    <w:p w14:paraId="634FA928" w14:textId="77777777" w:rsidR="002925F5" w:rsidRDefault="002925F5">
      <w:pPr>
        <w:widowControl/>
        <w:pBdr>
          <w:top w:val="nil"/>
          <w:left w:val="nil"/>
          <w:bottom w:val="nil"/>
          <w:right w:val="nil"/>
          <w:between w:val="nil"/>
        </w:pBdr>
        <w:shd w:val="clear" w:color="auto" w:fill="FFFFFF"/>
        <w:spacing w:line="360" w:lineRule="auto"/>
        <w:jc w:val="both"/>
        <w:rPr>
          <w:color w:val="000000"/>
          <w:sz w:val="24"/>
          <w:szCs w:val="24"/>
        </w:rPr>
      </w:pPr>
    </w:p>
    <w:p w14:paraId="2149324B" w14:textId="77777777" w:rsidR="003F4A96" w:rsidRDefault="00AC5ACC">
      <w:pPr>
        <w:rPr>
          <w:b/>
          <w:bCs/>
          <w:sz w:val="24"/>
          <w:szCs w:val="24"/>
        </w:rPr>
      </w:pPr>
      <w:r>
        <w:br w:type="page"/>
      </w:r>
    </w:p>
    <w:p w14:paraId="101B3972" w14:textId="58F35433" w:rsidR="003F4A96" w:rsidRDefault="00AC5ACC">
      <w:pPr>
        <w:pStyle w:val="Ttulo2"/>
        <w:numPr>
          <w:ilvl w:val="0"/>
          <w:numId w:val="1"/>
        </w:numPr>
        <w:tabs>
          <w:tab w:val="left" w:pos="202"/>
          <w:tab w:val="right" w:pos="9058"/>
        </w:tabs>
        <w:spacing w:before="459"/>
        <w:jc w:val="left"/>
      </w:pPr>
      <w:r>
        <w:lastRenderedPageBreak/>
        <w:t xml:space="preserve">Considerações Finais </w:t>
      </w:r>
    </w:p>
    <w:p w14:paraId="09F205AB" w14:textId="24D01C22" w:rsidR="00B974F6" w:rsidRDefault="00B974F6" w:rsidP="00B974F6"/>
    <w:p w14:paraId="10C8AA39" w14:textId="77777777" w:rsidR="00B974F6" w:rsidRDefault="00B974F6" w:rsidP="00B974F6">
      <w:pPr>
        <w:pStyle w:val="Corpodetexto"/>
        <w:spacing w:line="360" w:lineRule="auto"/>
        <w:ind w:left="140" w:right="151" w:firstLine="705"/>
        <w:jc w:val="both"/>
      </w:pPr>
      <w:r>
        <w:t>A elaboração do presente projeto, foi uma experiência desafiadora, mas extremamente enriquecedora. Ao longo do processo, foi possível refletir sobre as formas</w:t>
      </w:r>
      <w:r>
        <w:rPr>
          <w:spacing w:val="-3"/>
        </w:rPr>
        <w:t xml:space="preserve"> </w:t>
      </w:r>
      <w:r>
        <w:t>de</w:t>
      </w:r>
      <w:r>
        <w:rPr>
          <w:spacing w:val="-3"/>
        </w:rPr>
        <w:t xml:space="preserve"> </w:t>
      </w:r>
      <w:r>
        <w:t>inserir</w:t>
      </w:r>
      <w:r>
        <w:rPr>
          <w:spacing w:val="-3"/>
        </w:rPr>
        <w:t xml:space="preserve"> </w:t>
      </w:r>
      <w:r>
        <w:t>as</w:t>
      </w:r>
      <w:r>
        <w:rPr>
          <w:spacing w:val="-3"/>
        </w:rPr>
        <w:t xml:space="preserve"> </w:t>
      </w:r>
      <w:r>
        <w:t>artes</w:t>
      </w:r>
      <w:r>
        <w:rPr>
          <w:spacing w:val="-3"/>
        </w:rPr>
        <w:t xml:space="preserve"> </w:t>
      </w:r>
      <w:r>
        <w:t>no</w:t>
      </w:r>
      <w:r>
        <w:rPr>
          <w:spacing w:val="-3"/>
        </w:rPr>
        <w:t xml:space="preserve"> </w:t>
      </w:r>
      <w:r>
        <w:t>currículo</w:t>
      </w:r>
      <w:r>
        <w:rPr>
          <w:spacing w:val="-3"/>
        </w:rPr>
        <w:t xml:space="preserve"> </w:t>
      </w:r>
      <w:r>
        <w:t>escolar</w:t>
      </w:r>
      <w:r>
        <w:rPr>
          <w:spacing w:val="-3"/>
        </w:rPr>
        <w:t xml:space="preserve"> </w:t>
      </w:r>
      <w:r>
        <w:t>de</w:t>
      </w:r>
      <w:r>
        <w:rPr>
          <w:spacing w:val="-3"/>
        </w:rPr>
        <w:t xml:space="preserve"> </w:t>
      </w:r>
      <w:r>
        <w:t>maneira</w:t>
      </w:r>
      <w:r>
        <w:rPr>
          <w:spacing w:val="-3"/>
        </w:rPr>
        <w:t xml:space="preserve"> </w:t>
      </w:r>
      <w:r>
        <w:t>a</w:t>
      </w:r>
      <w:r>
        <w:rPr>
          <w:spacing w:val="-3"/>
        </w:rPr>
        <w:t xml:space="preserve"> </w:t>
      </w:r>
      <w:r>
        <w:t>impactar</w:t>
      </w:r>
      <w:r>
        <w:rPr>
          <w:spacing w:val="-4"/>
        </w:rPr>
        <w:t xml:space="preserve"> </w:t>
      </w:r>
      <w:r>
        <w:t>positivamente</w:t>
      </w:r>
      <w:r>
        <w:rPr>
          <w:spacing w:val="-3"/>
        </w:rPr>
        <w:t xml:space="preserve"> </w:t>
      </w:r>
      <w:r>
        <w:t>o desenvolvimento dos alunos. Embora o processo tenha sido repleto de desafios, especialmente no que diz respeito à organização de atividades interativas e ao planejamento de metodologias diferenciadas, as oportunidades de aprendizado foram de grande valor.</w:t>
      </w:r>
    </w:p>
    <w:p w14:paraId="7D3719BB" w14:textId="77777777" w:rsidR="00B974F6" w:rsidRDefault="00B974F6" w:rsidP="00B974F6">
      <w:pPr>
        <w:pStyle w:val="Corpodetexto"/>
        <w:spacing w:line="360" w:lineRule="auto"/>
        <w:ind w:left="140" w:right="147" w:firstLine="705"/>
        <w:jc w:val="both"/>
      </w:pPr>
      <w:r>
        <w:t>Uma das</w:t>
      </w:r>
      <w:r>
        <w:rPr>
          <w:spacing w:val="-3"/>
        </w:rPr>
        <w:t xml:space="preserve"> </w:t>
      </w:r>
      <w:r>
        <w:t>maiores</w:t>
      </w:r>
      <w:r>
        <w:rPr>
          <w:spacing w:val="-3"/>
        </w:rPr>
        <w:t xml:space="preserve"> </w:t>
      </w:r>
      <w:r>
        <w:t>dificuldades</w:t>
      </w:r>
      <w:r>
        <w:rPr>
          <w:spacing w:val="-3"/>
        </w:rPr>
        <w:t xml:space="preserve"> </w:t>
      </w:r>
      <w:r>
        <w:t>encontradas</w:t>
      </w:r>
      <w:r>
        <w:rPr>
          <w:spacing w:val="-4"/>
        </w:rPr>
        <w:t xml:space="preserve"> </w:t>
      </w:r>
      <w:r>
        <w:t>foi</w:t>
      </w:r>
      <w:r>
        <w:rPr>
          <w:spacing w:val="-3"/>
        </w:rPr>
        <w:t xml:space="preserve"> </w:t>
      </w:r>
      <w:r>
        <w:t>a</w:t>
      </w:r>
      <w:r>
        <w:rPr>
          <w:spacing w:val="-3"/>
        </w:rPr>
        <w:t xml:space="preserve"> </w:t>
      </w:r>
      <w:r>
        <w:t>de</w:t>
      </w:r>
      <w:r>
        <w:rPr>
          <w:spacing w:val="-3"/>
        </w:rPr>
        <w:t xml:space="preserve"> </w:t>
      </w:r>
      <w:r>
        <w:t>alinhar</w:t>
      </w:r>
      <w:r>
        <w:rPr>
          <w:spacing w:val="-3"/>
        </w:rPr>
        <w:t xml:space="preserve"> </w:t>
      </w:r>
      <w:r>
        <w:t>as</w:t>
      </w:r>
      <w:r>
        <w:rPr>
          <w:spacing w:val="-4"/>
        </w:rPr>
        <w:t xml:space="preserve"> </w:t>
      </w:r>
      <w:r>
        <w:t>diferentes</w:t>
      </w:r>
      <w:r>
        <w:rPr>
          <w:spacing w:val="-3"/>
        </w:rPr>
        <w:t xml:space="preserve"> </w:t>
      </w:r>
      <w:r>
        <w:t>áreas da arte (música, teatro,</w:t>
      </w:r>
      <w:r>
        <w:rPr>
          <w:spacing w:val="-3"/>
        </w:rPr>
        <w:t xml:space="preserve"> </w:t>
      </w:r>
      <w:r>
        <w:t>dança</w:t>
      </w:r>
      <w:r>
        <w:rPr>
          <w:spacing w:val="-3"/>
        </w:rPr>
        <w:t xml:space="preserve"> </w:t>
      </w:r>
      <w:r>
        <w:t>e</w:t>
      </w:r>
      <w:r>
        <w:rPr>
          <w:spacing w:val="-4"/>
        </w:rPr>
        <w:t xml:space="preserve"> </w:t>
      </w:r>
      <w:r>
        <w:t>artes</w:t>
      </w:r>
      <w:r>
        <w:rPr>
          <w:spacing w:val="-3"/>
        </w:rPr>
        <w:t xml:space="preserve"> </w:t>
      </w:r>
      <w:r>
        <w:t>visuais)</w:t>
      </w:r>
      <w:r>
        <w:rPr>
          <w:spacing w:val="-3"/>
        </w:rPr>
        <w:t xml:space="preserve"> </w:t>
      </w:r>
      <w:r>
        <w:t>aos</w:t>
      </w:r>
      <w:r>
        <w:rPr>
          <w:spacing w:val="-4"/>
        </w:rPr>
        <w:t xml:space="preserve"> </w:t>
      </w:r>
      <w:r>
        <w:t>objetivos</w:t>
      </w:r>
      <w:r>
        <w:rPr>
          <w:spacing w:val="-3"/>
        </w:rPr>
        <w:t xml:space="preserve"> </w:t>
      </w:r>
      <w:r>
        <w:t>pedagógicos,</w:t>
      </w:r>
      <w:r>
        <w:rPr>
          <w:spacing w:val="-3"/>
        </w:rPr>
        <w:t xml:space="preserve"> </w:t>
      </w:r>
      <w:r>
        <w:t>garantindo que cada uma delas fosse explorada. A necessidade de criar um ambiente que favorecesse a expressão dos alunos, ao mesmo tempo em que se garantisse a aquisição de habilidades cognitivas e sociais, exigiu um planejamento detalhado e uma reflexão contínua sobre as metodologias a serem adotadas. Além disso, a adaptação dos recursos materiais e a preparação de atividades que fossem acessíveis a todos os alunos, respeitando suas diferenças e ritmos de</w:t>
      </w:r>
      <w:r>
        <w:rPr>
          <w:spacing w:val="40"/>
        </w:rPr>
        <w:t xml:space="preserve"> </w:t>
      </w:r>
      <w:r>
        <w:t>aprendizagem, também representaram um desafio significativo.</w:t>
      </w:r>
    </w:p>
    <w:p w14:paraId="45E310A5" w14:textId="0388F682" w:rsidR="00B974F6" w:rsidRDefault="00B974F6" w:rsidP="00B974F6">
      <w:pPr>
        <w:pStyle w:val="Corpodetexto"/>
        <w:spacing w:line="360" w:lineRule="auto"/>
        <w:ind w:left="140" w:right="148" w:firstLine="705"/>
        <w:jc w:val="both"/>
      </w:pPr>
      <w:r>
        <w:t>No entanto, este projeto proporcionou uma oport</w:t>
      </w:r>
      <w:r w:rsidR="008C4C20">
        <w:t>unidade valiosa no desenvolvimento escolar</w:t>
      </w:r>
      <w:r>
        <w:t>. A introdução de atividades no contexto escolar pode proporcionar aos alunos uma forma diferenciada de aprender e se expressar, contribuindo para o seu desenvolvimento integral. As práticas artísticas podem ser poderosas ferramentas de inclusão, desenvolvimento emocional e social, além de estimular a criatividade, o pensamento crítico e a colaboração. Este projeto, ao integrar as artes ao currículo, visa promover um ambiente mais estimulante e envolvente, permitindo</w:t>
      </w:r>
      <w:r>
        <w:rPr>
          <w:spacing w:val="-4"/>
        </w:rPr>
        <w:t xml:space="preserve"> </w:t>
      </w:r>
      <w:r>
        <w:t>que</w:t>
      </w:r>
      <w:r>
        <w:rPr>
          <w:spacing w:val="-4"/>
        </w:rPr>
        <w:t xml:space="preserve"> </w:t>
      </w:r>
      <w:r>
        <w:t>os</w:t>
      </w:r>
      <w:r>
        <w:rPr>
          <w:spacing w:val="-4"/>
        </w:rPr>
        <w:t xml:space="preserve"> </w:t>
      </w:r>
      <w:r>
        <w:t>alunos</w:t>
      </w:r>
      <w:r>
        <w:rPr>
          <w:spacing w:val="-4"/>
        </w:rPr>
        <w:t xml:space="preserve"> </w:t>
      </w:r>
      <w:r>
        <w:t>adquiram</w:t>
      </w:r>
      <w:r>
        <w:rPr>
          <w:spacing w:val="-4"/>
        </w:rPr>
        <w:t xml:space="preserve"> </w:t>
      </w:r>
      <w:r>
        <w:t>não</w:t>
      </w:r>
      <w:r>
        <w:rPr>
          <w:spacing w:val="-4"/>
        </w:rPr>
        <w:t xml:space="preserve"> </w:t>
      </w:r>
      <w:r>
        <w:t>apenas</w:t>
      </w:r>
      <w:r>
        <w:rPr>
          <w:spacing w:val="-4"/>
        </w:rPr>
        <w:t xml:space="preserve"> </w:t>
      </w:r>
      <w:r>
        <w:t>conhecimentos</w:t>
      </w:r>
      <w:r>
        <w:rPr>
          <w:spacing w:val="-4"/>
        </w:rPr>
        <w:t xml:space="preserve"> </w:t>
      </w:r>
      <w:r>
        <w:t>técnicos, mas também habilidades que são essenciais para o seu crescimento pessoal e social. As reflexões e experiências geradas a partir deste projeto têm o</w:t>
      </w:r>
      <w:r>
        <w:rPr>
          <w:spacing w:val="-4"/>
        </w:rPr>
        <w:t xml:space="preserve"> </w:t>
      </w:r>
      <w:r>
        <w:t>potencial</w:t>
      </w:r>
      <w:r>
        <w:rPr>
          <w:spacing w:val="-3"/>
        </w:rPr>
        <w:t xml:space="preserve"> </w:t>
      </w:r>
      <w:r>
        <w:t>de ampliar a compreensão do papel das artes na educação básica, oferecendo novas perspectivas e práticas pedagógicas que podem ser adotadas por educadores em diferentes contextos.</w:t>
      </w:r>
    </w:p>
    <w:p w14:paraId="5ED401DE" w14:textId="77777777" w:rsidR="00B974F6" w:rsidRPr="00B974F6" w:rsidRDefault="00B974F6" w:rsidP="00B974F6"/>
    <w:p w14:paraId="7F7787DA" w14:textId="77777777" w:rsidR="003F4A96" w:rsidRDefault="003F4A96">
      <w:pPr>
        <w:pStyle w:val="Ttulo2"/>
        <w:tabs>
          <w:tab w:val="left" w:pos="201"/>
          <w:tab w:val="right" w:pos="9075"/>
        </w:tabs>
        <w:spacing w:before="459"/>
        <w:ind w:firstLine="72"/>
      </w:pPr>
    </w:p>
    <w:p w14:paraId="32DF1FCF" w14:textId="77777777" w:rsidR="003F4A96" w:rsidRDefault="00AC5ACC">
      <w:pPr>
        <w:pStyle w:val="Ttulo2"/>
        <w:tabs>
          <w:tab w:val="right" w:pos="9074"/>
        </w:tabs>
        <w:spacing w:before="456"/>
        <w:ind w:left="0"/>
        <w:jc w:val="left"/>
      </w:pPr>
      <w:r>
        <w:t>Referências</w:t>
      </w:r>
    </w:p>
    <w:p w14:paraId="35140BA1" w14:textId="77777777" w:rsidR="00B974F6" w:rsidRDefault="00B974F6" w:rsidP="00B974F6">
      <w:pPr>
        <w:pStyle w:val="Corpodetexto"/>
        <w:rPr>
          <w:b/>
        </w:rPr>
      </w:pPr>
    </w:p>
    <w:p w14:paraId="5D0EEFBC" w14:textId="77777777" w:rsidR="00B974F6" w:rsidRDefault="00B974F6" w:rsidP="00B974F6">
      <w:pPr>
        <w:ind w:left="140"/>
        <w:rPr>
          <w:sz w:val="24"/>
        </w:rPr>
      </w:pPr>
      <w:r>
        <w:rPr>
          <w:sz w:val="24"/>
        </w:rPr>
        <w:t>ALMEIDA,</w:t>
      </w:r>
      <w:r>
        <w:rPr>
          <w:spacing w:val="-3"/>
          <w:sz w:val="24"/>
        </w:rPr>
        <w:t xml:space="preserve"> </w:t>
      </w:r>
      <w:r>
        <w:rPr>
          <w:sz w:val="24"/>
        </w:rPr>
        <w:t>Juliana</w:t>
      </w:r>
      <w:r>
        <w:rPr>
          <w:spacing w:val="-3"/>
          <w:sz w:val="24"/>
        </w:rPr>
        <w:t xml:space="preserve"> </w:t>
      </w:r>
      <w:r>
        <w:rPr>
          <w:sz w:val="24"/>
        </w:rPr>
        <w:t>de</w:t>
      </w:r>
      <w:r>
        <w:rPr>
          <w:spacing w:val="-3"/>
          <w:sz w:val="24"/>
        </w:rPr>
        <w:t xml:space="preserve"> </w:t>
      </w:r>
      <w:r>
        <w:rPr>
          <w:sz w:val="24"/>
        </w:rPr>
        <w:t>Castro.</w:t>
      </w:r>
      <w:r>
        <w:rPr>
          <w:spacing w:val="-3"/>
          <w:sz w:val="24"/>
        </w:rPr>
        <w:t xml:space="preserve"> </w:t>
      </w:r>
      <w:r>
        <w:rPr>
          <w:b/>
          <w:sz w:val="24"/>
        </w:rPr>
        <w:t>Artes</w:t>
      </w:r>
      <w:r>
        <w:rPr>
          <w:b/>
          <w:spacing w:val="-3"/>
          <w:sz w:val="24"/>
        </w:rPr>
        <w:t xml:space="preserve"> </w:t>
      </w:r>
      <w:r>
        <w:rPr>
          <w:b/>
          <w:sz w:val="24"/>
        </w:rPr>
        <w:t>e</w:t>
      </w:r>
      <w:r>
        <w:rPr>
          <w:b/>
          <w:spacing w:val="-4"/>
          <w:sz w:val="24"/>
        </w:rPr>
        <w:t xml:space="preserve"> </w:t>
      </w:r>
      <w:r>
        <w:rPr>
          <w:b/>
          <w:sz w:val="24"/>
        </w:rPr>
        <w:t>educação:</w:t>
      </w:r>
      <w:r>
        <w:rPr>
          <w:b/>
          <w:spacing w:val="-3"/>
          <w:sz w:val="24"/>
        </w:rPr>
        <w:t xml:space="preserve"> </w:t>
      </w:r>
      <w:r>
        <w:rPr>
          <w:b/>
          <w:sz w:val="24"/>
        </w:rPr>
        <w:t>reflexões</w:t>
      </w:r>
      <w:r>
        <w:rPr>
          <w:b/>
          <w:spacing w:val="-3"/>
          <w:sz w:val="24"/>
        </w:rPr>
        <w:t xml:space="preserve"> </w:t>
      </w:r>
      <w:r>
        <w:rPr>
          <w:b/>
          <w:sz w:val="24"/>
        </w:rPr>
        <w:t>e</w:t>
      </w:r>
      <w:r>
        <w:rPr>
          <w:b/>
          <w:spacing w:val="-3"/>
          <w:sz w:val="24"/>
        </w:rPr>
        <w:t xml:space="preserve"> </w:t>
      </w:r>
      <w:r>
        <w:rPr>
          <w:b/>
          <w:sz w:val="24"/>
        </w:rPr>
        <w:t>práticas</w:t>
      </w:r>
      <w:r>
        <w:rPr>
          <w:b/>
          <w:spacing w:val="-3"/>
          <w:sz w:val="24"/>
        </w:rPr>
        <w:t xml:space="preserve"> </w:t>
      </w:r>
      <w:r>
        <w:rPr>
          <w:b/>
          <w:sz w:val="24"/>
        </w:rPr>
        <w:t>para</w:t>
      </w:r>
      <w:r>
        <w:rPr>
          <w:b/>
          <w:spacing w:val="-3"/>
          <w:sz w:val="24"/>
        </w:rPr>
        <w:t xml:space="preserve"> </w:t>
      </w:r>
      <w:r>
        <w:rPr>
          <w:b/>
          <w:sz w:val="24"/>
        </w:rPr>
        <w:t>o</w:t>
      </w:r>
      <w:r>
        <w:rPr>
          <w:b/>
          <w:spacing w:val="-4"/>
          <w:sz w:val="24"/>
        </w:rPr>
        <w:t xml:space="preserve"> </w:t>
      </w:r>
      <w:r>
        <w:rPr>
          <w:b/>
          <w:sz w:val="24"/>
        </w:rPr>
        <w:t>ensino fundamental</w:t>
      </w:r>
      <w:r>
        <w:rPr>
          <w:sz w:val="24"/>
        </w:rPr>
        <w:t>. São Paulo: Cortez, 2017.</w:t>
      </w:r>
    </w:p>
    <w:p w14:paraId="210FEDBE" w14:textId="77777777" w:rsidR="00B974F6" w:rsidRDefault="00B974F6" w:rsidP="00B974F6">
      <w:pPr>
        <w:pStyle w:val="Corpodetexto"/>
      </w:pPr>
    </w:p>
    <w:p w14:paraId="7B2061D2" w14:textId="77777777" w:rsidR="00B974F6" w:rsidRDefault="00B974F6" w:rsidP="00B974F6">
      <w:pPr>
        <w:ind w:left="140"/>
        <w:rPr>
          <w:sz w:val="24"/>
        </w:rPr>
      </w:pPr>
      <w:r>
        <w:rPr>
          <w:sz w:val="24"/>
        </w:rPr>
        <w:t>BARBOSA,</w:t>
      </w:r>
      <w:r>
        <w:rPr>
          <w:spacing w:val="-8"/>
          <w:sz w:val="24"/>
        </w:rPr>
        <w:t xml:space="preserve"> </w:t>
      </w:r>
      <w:r>
        <w:rPr>
          <w:sz w:val="24"/>
        </w:rPr>
        <w:t>Ana</w:t>
      </w:r>
      <w:r>
        <w:rPr>
          <w:spacing w:val="-8"/>
          <w:sz w:val="24"/>
        </w:rPr>
        <w:t xml:space="preserve"> </w:t>
      </w:r>
      <w:r>
        <w:rPr>
          <w:sz w:val="24"/>
        </w:rPr>
        <w:t>Mae.</w:t>
      </w:r>
      <w:r>
        <w:rPr>
          <w:spacing w:val="-8"/>
          <w:sz w:val="24"/>
        </w:rPr>
        <w:t xml:space="preserve"> </w:t>
      </w:r>
      <w:r>
        <w:rPr>
          <w:b/>
          <w:sz w:val="24"/>
        </w:rPr>
        <w:t>Arte/Educação</w:t>
      </w:r>
      <w:r>
        <w:rPr>
          <w:b/>
          <w:spacing w:val="-8"/>
          <w:sz w:val="24"/>
        </w:rPr>
        <w:t xml:space="preserve"> </w:t>
      </w:r>
      <w:r>
        <w:rPr>
          <w:b/>
          <w:sz w:val="24"/>
        </w:rPr>
        <w:t>contemporânea:</w:t>
      </w:r>
      <w:r>
        <w:rPr>
          <w:b/>
          <w:spacing w:val="-8"/>
          <w:sz w:val="24"/>
        </w:rPr>
        <w:t xml:space="preserve"> </w:t>
      </w:r>
      <w:r>
        <w:rPr>
          <w:b/>
          <w:sz w:val="24"/>
        </w:rPr>
        <w:t xml:space="preserve">consonâncias internacionais. </w:t>
      </w:r>
      <w:r>
        <w:rPr>
          <w:sz w:val="24"/>
        </w:rPr>
        <w:t>São Paulo: Cortez, 2010.</w:t>
      </w:r>
    </w:p>
    <w:p w14:paraId="2455A04A" w14:textId="77777777" w:rsidR="00B974F6" w:rsidRDefault="00B974F6" w:rsidP="00B974F6">
      <w:pPr>
        <w:pStyle w:val="Corpodetexto"/>
      </w:pPr>
    </w:p>
    <w:p w14:paraId="03F2F90C" w14:textId="77777777" w:rsidR="00B974F6" w:rsidRDefault="00B974F6" w:rsidP="00B974F6">
      <w:pPr>
        <w:pStyle w:val="Corpodetexto"/>
        <w:ind w:left="140" w:right="42"/>
      </w:pPr>
      <w:r>
        <w:t xml:space="preserve">BRASIL. </w:t>
      </w:r>
      <w:r>
        <w:rPr>
          <w:b/>
        </w:rPr>
        <w:t>Base Nacional Comum Curricular</w:t>
      </w:r>
      <w:r>
        <w:t>. Brasília: MEC/CONSED/UNDIME, 2018.</w:t>
      </w:r>
      <w:r>
        <w:rPr>
          <w:spacing w:val="-9"/>
        </w:rPr>
        <w:t xml:space="preserve"> </w:t>
      </w:r>
      <w:r>
        <w:t>Disponível</w:t>
      </w:r>
      <w:r>
        <w:rPr>
          <w:spacing w:val="-9"/>
        </w:rPr>
        <w:t xml:space="preserve"> </w:t>
      </w:r>
      <w:r>
        <w:t>em:</w:t>
      </w:r>
      <w:r>
        <w:rPr>
          <w:spacing w:val="-9"/>
        </w:rPr>
        <w:t xml:space="preserve"> </w:t>
      </w:r>
      <w:hyperlink r:id="rId9">
        <w:r>
          <w:t>http://basenacionalcomum.mec.gov.br.</w:t>
        </w:r>
      </w:hyperlink>
      <w:r>
        <w:rPr>
          <w:spacing w:val="-9"/>
        </w:rPr>
        <w:t xml:space="preserve"> </w:t>
      </w:r>
      <w:r>
        <w:t>Acesso</w:t>
      </w:r>
      <w:r>
        <w:rPr>
          <w:spacing w:val="-9"/>
        </w:rPr>
        <w:t xml:space="preserve"> </w:t>
      </w:r>
      <w:r>
        <w:t>em:</w:t>
      </w:r>
      <w:r>
        <w:rPr>
          <w:spacing w:val="-9"/>
        </w:rPr>
        <w:t xml:space="preserve"> </w:t>
      </w:r>
      <w:r>
        <w:t>08</w:t>
      </w:r>
      <w:r>
        <w:rPr>
          <w:spacing w:val="-9"/>
        </w:rPr>
        <w:t xml:space="preserve"> </w:t>
      </w:r>
      <w:r>
        <w:t>de</w:t>
      </w:r>
      <w:r>
        <w:rPr>
          <w:spacing w:val="-9"/>
        </w:rPr>
        <w:t xml:space="preserve"> </w:t>
      </w:r>
      <w:r>
        <w:t>janeiro de 2025.</w:t>
      </w:r>
    </w:p>
    <w:p w14:paraId="1B4903C0" w14:textId="77777777" w:rsidR="00B974F6" w:rsidRDefault="00B974F6" w:rsidP="00B974F6">
      <w:pPr>
        <w:pStyle w:val="Corpodetexto"/>
      </w:pPr>
    </w:p>
    <w:p w14:paraId="5B218DAD" w14:textId="77777777" w:rsidR="00B974F6" w:rsidRDefault="00B974F6" w:rsidP="00B974F6">
      <w:pPr>
        <w:ind w:left="140"/>
        <w:rPr>
          <w:sz w:val="24"/>
        </w:rPr>
      </w:pPr>
      <w:r>
        <w:rPr>
          <w:sz w:val="24"/>
        </w:rPr>
        <w:t>FREIRE,</w:t>
      </w:r>
      <w:r>
        <w:rPr>
          <w:spacing w:val="-5"/>
          <w:sz w:val="24"/>
        </w:rPr>
        <w:t xml:space="preserve"> </w:t>
      </w:r>
      <w:r>
        <w:rPr>
          <w:sz w:val="24"/>
        </w:rPr>
        <w:t>Paulo.</w:t>
      </w:r>
      <w:r>
        <w:rPr>
          <w:spacing w:val="-5"/>
          <w:sz w:val="24"/>
        </w:rPr>
        <w:t xml:space="preserve"> </w:t>
      </w:r>
      <w:r>
        <w:rPr>
          <w:b/>
          <w:sz w:val="24"/>
        </w:rPr>
        <w:t>Pedagogia</w:t>
      </w:r>
      <w:r>
        <w:rPr>
          <w:b/>
          <w:spacing w:val="-5"/>
          <w:sz w:val="24"/>
        </w:rPr>
        <w:t xml:space="preserve"> </w:t>
      </w:r>
      <w:r>
        <w:rPr>
          <w:b/>
          <w:sz w:val="24"/>
        </w:rPr>
        <w:t>da</w:t>
      </w:r>
      <w:r>
        <w:rPr>
          <w:b/>
          <w:spacing w:val="-5"/>
          <w:sz w:val="24"/>
        </w:rPr>
        <w:t xml:space="preserve"> </w:t>
      </w:r>
      <w:r>
        <w:rPr>
          <w:b/>
          <w:sz w:val="24"/>
        </w:rPr>
        <w:t>autonomia:</w:t>
      </w:r>
      <w:r>
        <w:rPr>
          <w:b/>
          <w:spacing w:val="-5"/>
          <w:sz w:val="24"/>
        </w:rPr>
        <w:t xml:space="preserve"> </w:t>
      </w:r>
      <w:r>
        <w:rPr>
          <w:b/>
          <w:sz w:val="24"/>
        </w:rPr>
        <w:t>saberes</w:t>
      </w:r>
      <w:r>
        <w:rPr>
          <w:b/>
          <w:spacing w:val="-5"/>
          <w:sz w:val="24"/>
        </w:rPr>
        <w:t xml:space="preserve"> </w:t>
      </w:r>
      <w:r>
        <w:rPr>
          <w:b/>
          <w:sz w:val="24"/>
        </w:rPr>
        <w:t>necessários</w:t>
      </w:r>
      <w:r>
        <w:rPr>
          <w:b/>
          <w:spacing w:val="-5"/>
          <w:sz w:val="24"/>
        </w:rPr>
        <w:t xml:space="preserve"> </w:t>
      </w:r>
      <w:r>
        <w:rPr>
          <w:b/>
          <w:sz w:val="24"/>
        </w:rPr>
        <w:t>à</w:t>
      </w:r>
      <w:r>
        <w:rPr>
          <w:b/>
          <w:spacing w:val="-5"/>
          <w:sz w:val="24"/>
        </w:rPr>
        <w:t xml:space="preserve"> </w:t>
      </w:r>
      <w:r>
        <w:rPr>
          <w:b/>
          <w:sz w:val="24"/>
        </w:rPr>
        <w:t>prática educativa</w:t>
      </w:r>
      <w:r>
        <w:rPr>
          <w:sz w:val="24"/>
        </w:rPr>
        <w:t>. São Paulo: Paz e Terra, 2011.</w:t>
      </w:r>
    </w:p>
    <w:p w14:paraId="31451724" w14:textId="77777777" w:rsidR="00B974F6" w:rsidRDefault="00B974F6" w:rsidP="00B974F6">
      <w:pPr>
        <w:pStyle w:val="Corpodetexto"/>
      </w:pPr>
    </w:p>
    <w:p w14:paraId="42958C21" w14:textId="77777777" w:rsidR="00B974F6" w:rsidRDefault="00B974F6" w:rsidP="00B974F6">
      <w:pPr>
        <w:ind w:left="140"/>
        <w:rPr>
          <w:sz w:val="24"/>
        </w:rPr>
      </w:pPr>
      <w:r>
        <w:rPr>
          <w:sz w:val="24"/>
        </w:rPr>
        <w:t>GARDNER,</w:t>
      </w:r>
      <w:r>
        <w:rPr>
          <w:spacing w:val="-5"/>
          <w:sz w:val="24"/>
        </w:rPr>
        <w:t xml:space="preserve"> </w:t>
      </w:r>
      <w:r>
        <w:rPr>
          <w:sz w:val="24"/>
        </w:rPr>
        <w:t>Howard.</w:t>
      </w:r>
      <w:r>
        <w:rPr>
          <w:spacing w:val="-5"/>
          <w:sz w:val="24"/>
        </w:rPr>
        <w:t xml:space="preserve"> </w:t>
      </w:r>
      <w:r>
        <w:rPr>
          <w:b/>
          <w:sz w:val="24"/>
        </w:rPr>
        <w:t>Estruturas</w:t>
      </w:r>
      <w:r>
        <w:rPr>
          <w:b/>
          <w:spacing w:val="-5"/>
          <w:sz w:val="24"/>
        </w:rPr>
        <w:t xml:space="preserve"> </w:t>
      </w:r>
      <w:r>
        <w:rPr>
          <w:b/>
          <w:sz w:val="24"/>
        </w:rPr>
        <w:t>da</w:t>
      </w:r>
      <w:r>
        <w:rPr>
          <w:b/>
          <w:spacing w:val="-5"/>
          <w:sz w:val="24"/>
        </w:rPr>
        <w:t xml:space="preserve"> </w:t>
      </w:r>
      <w:r>
        <w:rPr>
          <w:b/>
          <w:sz w:val="24"/>
        </w:rPr>
        <w:t>mente:</w:t>
      </w:r>
      <w:r>
        <w:rPr>
          <w:b/>
          <w:spacing w:val="-5"/>
          <w:sz w:val="24"/>
        </w:rPr>
        <w:t xml:space="preserve"> </w:t>
      </w:r>
      <w:r>
        <w:rPr>
          <w:b/>
          <w:sz w:val="24"/>
        </w:rPr>
        <w:t>a</w:t>
      </w:r>
      <w:r>
        <w:rPr>
          <w:b/>
          <w:spacing w:val="-5"/>
          <w:sz w:val="24"/>
        </w:rPr>
        <w:t xml:space="preserve"> </w:t>
      </w:r>
      <w:r>
        <w:rPr>
          <w:b/>
          <w:sz w:val="24"/>
        </w:rPr>
        <w:t>teoria</w:t>
      </w:r>
      <w:r>
        <w:rPr>
          <w:b/>
          <w:spacing w:val="-5"/>
          <w:sz w:val="24"/>
        </w:rPr>
        <w:t xml:space="preserve"> </w:t>
      </w:r>
      <w:r>
        <w:rPr>
          <w:b/>
          <w:sz w:val="24"/>
        </w:rPr>
        <w:t>das</w:t>
      </w:r>
      <w:r>
        <w:rPr>
          <w:b/>
          <w:spacing w:val="-5"/>
          <w:sz w:val="24"/>
        </w:rPr>
        <w:t xml:space="preserve"> </w:t>
      </w:r>
      <w:r>
        <w:rPr>
          <w:b/>
          <w:sz w:val="24"/>
        </w:rPr>
        <w:t>inteligências</w:t>
      </w:r>
      <w:r>
        <w:rPr>
          <w:b/>
          <w:spacing w:val="-5"/>
          <w:sz w:val="24"/>
        </w:rPr>
        <w:t xml:space="preserve"> </w:t>
      </w:r>
      <w:r>
        <w:rPr>
          <w:b/>
          <w:sz w:val="24"/>
        </w:rPr>
        <w:t>múltiplas</w:t>
      </w:r>
      <w:r>
        <w:rPr>
          <w:sz w:val="24"/>
        </w:rPr>
        <w:t>. Porto Alegre: Artmed, 1994.</w:t>
      </w:r>
    </w:p>
    <w:p w14:paraId="7E2DB5D6" w14:textId="77777777" w:rsidR="00B974F6" w:rsidRDefault="00B974F6" w:rsidP="00B974F6">
      <w:pPr>
        <w:pStyle w:val="Corpodetexto"/>
      </w:pPr>
    </w:p>
    <w:p w14:paraId="3AA5C981" w14:textId="77777777" w:rsidR="00B974F6" w:rsidRDefault="00B974F6" w:rsidP="00B974F6">
      <w:pPr>
        <w:ind w:left="140" w:right="123"/>
        <w:rPr>
          <w:sz w:val="24"/>
        </w:rPr>
      </w:pPr>
      <w:r>
        <w:rPr>
          <w:sz w:val="24"/>
        </w:rPr>
        <w:t>MARCONI,</w:t>
      </w:r>
      <w:r>
        <w:rPr>
          <w:spacing w:val="-8"/>
          <w:sz w:val="24"/>
        </w:rPr>
        <w:t xml:space="preserve"> </w:t>
      </w:r>
      <w:r>
        <w:rPr>
          <w:sz w:val="24"/>
        </w:rPr>
        <w:t>Marina</w:t>
      </w:r>
      <w:r>
        <w:rPr>
          <w:spacing w:val="-8"/>
          <w:sz w:val="24"/>
        </w:rPr>
        <w:t xml:space="preserve"> </w:t>
      </w:r>
      <w:r>
        <w:rPr>
          <w:sz w:val="24"/>
        </w:rPr>
        <w:t>de</w:t>
      </w:r>
      <w:r>
        <w:rPr>
          <w:spacing w:val="-8"/>
          <w:sz w:val="24"/>
        </w:rPr>
        <w:t xml:space="preserve"> </w:t>
      </w:r>
      <w:r>
        <w:rPr>
          <w:sz w:val="24"/>
        </w:rPr>
        <w:t>Andrade;</w:t>
      </w:r>
      <w:r>
        <w:rPr>
          <w:spacing w:val="-8"/>
          <w:sz w:val="24"/>
        </w:rPr>
        <w:t xml:space="preserve"> </w:t>
      </w:r>
      <w:r>
        <w:rPr>
          <w:sz w:val="24"/>
        </w:rPr>
        <w:t>LAKATOS,</w:t>
      </w:r>
      <w:r>
        <w:rPr>
          <w:spacing w:val="-8"/>
          <w:sz w:val="24"/>
        </w:rPr>
        <w:t xml:space="preserve"> </w:t>
      </w:r>
      <w:r>
        <w:rPr>
          <w:sz w:val="24"/>
        </w:rPr>
        <w:t>Eva</w:t>
      </w:r>
      <w:r>
        <w:rPr>
          <w:spacing w:val="-8"/>
          <w:sz w:val="24"/>
        </w:rPr>
        <w:t xml:space="preserve"> </w:t>
      </w:r>
      <w:r>
        <w:rPr>
          <w:sz w:val="24"/>
        </w:rPr>
        <w:t>Maria.</w:t>
      </w:r>
      <w:r>
        <w:rPr>
          <w:spacing w:val="-8"/>
          <w:sz w:val="24"/>
        </w:rPr>
        <w:t xml:space="preserve"> </w:t>
      </w:r>
      <w:r>
        <w:rPr>
          <w:b/>
          <w:sz w:val="24"/>
        </w:rPr>
        <w:t>Fundamentos</w:t>
      </w:r>
      <w:r>
        <w:rPr>
          <w:b/>
          <w:spacing w:val="-8"/>
          <w:sz w:val="24"/>
        </w:rPr>
        <w:t xml:space="preserve"> </w:t>
      </w:r>
      <w:r>
        <w:rPr>
          <w:b/>
          <w:sz w:val="24"/>
        </w:rPr>
        <w:t>de metodologia científica</w:t>
      </w:r>
      <w:r>
        <w:rPr>
          <w:sz w:val="24"/>
        </w:rPr>
        <w:t>. 7. ed. São Paulo: Atlas, 2003.</w:t>
      </w:r>
    </w:p>
    <w:p w14:paraId="05302FF6" w14:textId="77777777" w:rsidR="00B974F6" w:rsidRDefault="00B974F6" w:rsidP="00B974F6">
      <w:pPr>
        <w:pStyle w:val="Corpodetexto"/>
      </w:pPr>
    </w:p>
    <w:p w14:paraId="24AC9888" w14:textId="77777777" w:rsidR="00B974F6" w:rsidRDefault="00B974F6" w:rsidP="00B974F6">
      <w:pPr>
        <w:ind w:left="140"/>
        <w:rPr>
          <w:sz w:val="24"/>
        </w:rPr>
      </w:pPr>
      <w:r>
        <w:rPr>
          <w:sz w:val="24"/>
        </w:rPr>
        <w:t>MIRANDA,</w:t>
      </w:r>
      <w:r>
        <w:rPr>
          <w:spacing w:val="-5"/>
          <w:sz w:val="24"/>
        </w:rPr>
        <w:t xml:space="preserve"> </w:t>
      </w:r>
      <w:r>
        <w:rPr>
          <w:sz w:val="24"/>
        </w:rPr>
        <w:t>Michele</w:t>
      </w:r>
      <w:r>
        <w:rPr>
          <w:spacing w:val="-5"/>
          <w:sz w:val="24"/>
        </w:rPr>
        <w:t xml:space="preserve"> </w:t>
      </w:r>
      <w:r>
        <w:rPr>
          <w:sz w:val="24"/>
        </w:rPr>
        <w:t>de</w:t>
      </w:r>
      <w:r>
        <w:rPr>
          <w:spacing w:val="-5"/>
          <w:sz w:val="24"/>
        </w:rPr>
        <w:t xml:space="preserve"> </w:t>
      </w:r>
      <w:r>
        <w:rPr>
          <w:sz w:val="24"/>
        </w:rPr>
        <w:t>Araújo;</w:t>
      </w:r>
      <w:r>
        <w:rPr>
          <w:spacing w:val="-5"/>
          <w:sz w:val="24"/>
        </w:rPr>
        <w:t xml:space="preserve"> </w:t>
      </w:r>
      <w:r>
        <w:rPr>
          <w:sz w:val="24"/>
        </w:rPr>
        <w:t>SANTOS,</w:t>
      </w:r>
      <w:r>
        <w:rPr>
          <w:spacing w:val="-5"/>
          <w:sz w:val="24"/>
        </w:rPr>
        <w:t xml:space="preserve"> </w:t>
      </w:r>
      <w:r>
        <w:rPr>
          <w:sz w:val="24"/>
        </w:rPr>
        <w:t>Roberto</w:t>
      </w:r>
      <w:r>
        <w:rPr>
          <w:spacing w:val="-5"/>
          <w:sz w:val="24"/>
        </w:rPr>
        <w:t xml:space="preserve"> </w:t>
      </w:r>
      <w:r>
        <w:rPr>
          <w:sz w:val="24"/>
        </w:rPr>
        <w:t>dos.</w:t>
      </w:r>
      <w:r>
        <w:rPr>
          <w:spacing w:val="-5"/>
          <w:sz w:val="24"/>
        </w:rPr>
        <w:t xml:space="preserve"> </w:t>
      </w:r>
      <w:r>
        <w:rPr>
          <w:b/>
          <w:sz w:val="24"/>
        </w:rPr>
        <w:t>Arte</w:t>
      </w:r>
      <w:r>
        <w:rPr>
          <w:b/>
          <w:spacing w:val="-5"/>
          <w:sz w:val="24"/>
        </w:rPr>
        <w:t xml:space="preserve"> </w:t>
      </w:r>
      <w:r>
        <w:rPr>
          <w:b/>
          <w:sz w:val="24"/>
        </w:rPr>
        <w:t>na</w:t>
      </w:r>
      <w:r>
        <w:rPr>
          <w:b/>
          <w:spacing w:val="-5"/>
          <w:sz w:val="24"/>
        </w:rPr>
        <w:t xml:space="preserve"> </w:t>
      </w:r>
      <w:r>
        <w:rPr>
          <w:b/>
          <w:sz w:val="24"/>
        </w:rPr>
        <w:t>escola:</w:t>
      </w:r>
      <w:r>
        <w:rPr>
          <w:b/>
          <w:spacing w:val="-5"/>
          <w:sz w:val="24"/>
        </w:rPr>
        <w:t xml:space="preserve"> </w:t>
      </w:r>
      <w:r>
        <w:rPr>
          <w:b/>
          <w:sz w:val="24"/>
        </w:rPr>
        <w:t>práticas interdisciplinares</w:t>
      </w:r>
      <w:r>
        <w:rPr>
          <w:sz w:val="24"/>
        </w:rPr>
        <w:t xml:space="preserve">. Curitiba: </w:t>
      </w:r>
      <w:proofErr w:type="spellStart"/>
      <w:r>
        <w:rPr>
          <w:sz w:val="24"/>
        </w:rPr>
        <w:t>Ibpex</w:t>
      </w:r>
      <w:proofErr w:type="spellEnd"/>
      <w:r>
        <w:rPr>
          <w:sz w:val="24"/>
        </w:rPr>
        <w:t>, 2015.</w:t>
      </w:r>
    </w:p>
    <w:p w14:paraId="0C645AAC" w14:textId="77777777" w:rsidR="00B974F6" w:rsidRDefault="00B974F6" w:rsidP="00B974F6">
      <w:pPr>
        <w:pStyle w:val="Corpodetexto"/>
      </w:pPr>
    </w:p>
    <w:p w14:paraId="00F733FB" w14:textId="77777777" w:rsidR="00B974F6" w:rsidRDefault="00B974F6" w:rsidP="00B974F6">
      <w:pPr>
        <w:ind w:left="140"/>
        <w:rPr>
          <w:sz w:val="24"/>
        </w:rPr>
      </w:pPr>
      <w:r>
        <w:rPr>
          <w:sz w:val="24"/>
        </w:rPr>
        <w:t xml:space="preserve">VYGOTSKY, Lev S. </w:t>
      </w:r>
      <w:r>
        <w:rPr>
          <w:b/>
          <w:sz w:val="24"/>
        </w:rPr>
        <w:t>A formação social da mente: o desenvolvimento dos processos</w:t>
      </w:r>
      <w:r>
        <w:rPr>
          <w:b/>
          <w:spacing w:val="-5"/>
          <w:sz w:val="24"/>
        </w:rPr>
        <w:t xml:space="preserve"> </w:t>
      </w:r>
      <w:r>
        <w:rPr>
          <w:b/>
          <w:sz w:val="24"/>
        </w:rPr>
        <w:t>psicológicos</w:t>
      </w:r>
      <w:r>
        <w:rPr>
          <w:b/>
          <w:spacing w:val="-5"/>
          <w:sz w:val="24"/>
        </w:rPr>
        <w:t xml:space="preserve"> </w:t>
      </w:r>
      <w:r>
        <w:rPr>
          <w:b/>
          <w:sz w:val="24"/>
        </w:rPr>
        <w:t>superiores</w:t>
      </w:r>
      <w:r>
        <w:rPr>
          <w:sz w:val="24"/>
        </w:rPr>
        <w:t>.</w:t>
      </w:r>
      <w:r>
        <w:rPr>
          <w:spacing w:val="-5"/>
          <w:sz w:val="24"/>
        </w:rPr>
        <w:t xml:space="preserve"> </w:t>
      </w:r>
      <w:r>
        <w:rPr>
          <w:sz w:val="24"/>
        </w:rPr>
        <w:t>6.</w:t>
      </w:r>
      <w:r>
        <w:rPr>
          <w:spacing w:val="-5"/>
          <w:sz w:val="24"/>
        </w:rPr>
        <w:t xml:space="preserve"> </w:t>
      </w:r>
      <w:r>
        <w:rPr>
          <w:sz w:val="24"/>
        </w:rPr>
        <w:t>ed.</w:t>
      </w:r>
      <w:r>
        <w:rPr>
          <w:spacing w:val="-5"/>
          <w:sz w:val="24"/>
        </w:rPr>
        <w:t xml:space="preserve"> </w:t>
      </w:r>
      <w:r>
        <w:rPr>
          <w:sz w:val="24"/>
        </w:rPr>
        <w:t>São</w:t>
      </w:r>
      <w:r>
        <w:rPr>
          <w:spacing w:val="-5"/>
          <w:sz w:val="24"/>
        </w:rPr>
        <w:t xml:space="preserve"> </w:t>
      </w:r>
      <w:r>
        <w:rPr>
          <w:sz w:val="24"/>
        </w:rPr>
        <w:t>Paulo:</w:t>
      </w:r>
      <w:r>
        <w:rPr>
          <w:spacing w:val="-5"/>
          <w:sz w:val="24"/>
        </w:rPr>
        <w:t xml:space="preserve"> </w:t>
      </w:r>
      <w:r>
        <w:rPr>
          <w:sz w:val="24"/>
        </w:rPr>
        <w:t>Martins</w:t>
      </w:r>
      <w:r>
        <w:rPr>
          <w:spacing w:val="-5"/>
          <w:sz w:val="24"/>
        </w:rPr>
        <w:t xml:space="preserve"> </w:t>
      </w:r>
      <w:r>
        <w:rPr>
          <w:sz w:val="24"/>
        </w:rPr>
        <w:t>Fontes,</w:t>
      </w:r>
      <w:r>
        <w:rPr>
          <w:spacing w:val="-5"/>
          <w:sz w:val="24"/>
        </w:rPr>
        <w:t xml:space="preserve"> </w:t>
      </w:r>
      <w:r>
        <w:rPr>
          <w:sz w:val="24"/>
        </w:rPr>
        <w:t>2007.</w:t>
      </w:r>
    </w:p>
    <w:p w14:paraId="34D403D8" w14:textId="77777777" w:rsidR="003F4A96" w:rsidRDefault="003F4A96">
      <w:pPr>
        <w:pStyle w:val="Ttulo2"/>
        <w:tabs>
          <w:tab w:val="right" w:pos="9074"/>
        </w:tabs>
        <w:spacing w:before="456"/>
        <w:ind w:left="0"/>
        <w:jc w:val="left"/>
      </w:pPr>
    </w:p>
    <w:p w14:paraId="6C21F6C9" w14:textId="77777777" w:rsidR="003F4A96" w:rsidRDefault="003F4A96">
      <w:pPr>
        <w:pStyle w:val="Ttulo2"/>
        <w:tabs>
          <w:tab w:val="right" w:pos="9074"/>
        </w:tabs>
        <w:spacing w:before="456"/>
        <w:ind w:left="0"/>
        <w:rPr>
          <w:b w:val="0"/>
          <w:bCs w:val="0"/>
        </w:rPr>
      </w:pPr>
    </w:p>
    <w:p w14:paraId="6E057414" w14:textId="77777777" w:rsidR="003F4A96" w:rsidRDefault="00AC5ACC">
      <w:pPr>
        <w:tabs>
          <w:tab w:val="right" w:pos="9072"/>
        </w:tabs>
        <w:spacing w:before="458"/>
        <w:ind w:left="2"/>
        <w:rPr>
          <w:b/>
          <w:bCs/>
          <w:sz w:val="24"/>
          <w:szCs w:val="24"/>
        </w:rPr>
      </w:pPr>
      <w:r>
        <w:rPr>
          <w:b/>
          <w:bCs/>
          <w:sz w:val="24"/>
          <w:szCs w:val="24"/>
        </w:rPr>
        <w:t>Anexo</w:t>
      </w:r>
    </w:p>
    <w:p w14:paraId="040346BE" w14:textId="1FADE2B2" w:rsidR="003F4A96" w:rsidRDefault="00B974F6">
      <w:pPr>
        <w:tabs>
          <w:tab w:val="right" w:pos="9072"/>
        </w:tabs>
        <w:spacing w:before="458"/>
        <w:ind w:left="2"/>
        <w:rPr>
          <w:sz w:val="24"/>
          <w:szCs w:val="24"/>
        </w:rPr>
      </w:pPr>
      <w:r>
        <w:rPr>
          <w:sz w:val="24"/>
          <w:szCs w:val="24"/>
        </w:rPr>
        <w:t>Não tem anexos, visto que não houve questionários, apenas observação direta durante as atividades.</w:t>
      </w:r>
    </w:p>
    <w:sectPr w:rsidR="003F4A96">
      <w:pgSz w:w="11910" w:h="16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87F92" w14:textId="77777777" w:rsidR="00635B02" w:rsidRDefault="00635B02">
      <w:r>
        <w:separator/>
      </w:r>
    </w:p>
  </w:endnote>
  <w:endnote w:type="continuationSeparator" w:id="0">
    <w:p w14:paraId="27DDDBEE" w14:textId="77777777" w:rsidR="00635B02" w:rsidRDefault="00635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772709DC-C49A-4FCA-9D5C-7BB47193AB2E}"/>
  </w:font>
  <w:font w:name="Calibri">
    <w:panose1 w:val="020F0502020204030204"/>
    <w:charset w:val="00"/>
    <w:family w:val="swiss"/>
    <w:pitch w:val="variable"/>
    <w:sig w:usb0="E4002EFF" w:usb1="C200247B" w:usb2="00000009" w:usb3="00000000" w:csb0="000001FF" w:csb1="00000000"/>
    <w:embedRegular r:id="rId2" w:fontKey="{4C6C4C28-5CD8-4FEC-8D3D-DC77240BBE58}"/>
  </w:font>
  <w:font w:name="Consolas">
    <w:panose1 w:val="020B0609020204030204"/>
    <w:charset w:val="00"/>
    <w:family w:val="modern"/>
    <w:pitch w:val="fixed"/>
    <w:sig w:usb0="E00006FF" w:usb1="0000FCFF" w:usb2="00000001" w:usb3="00000000" w:csb0="0000019F" w:csb1="00000000"/>
    <w:embedRegular r:id="rId3" w:fontKey="{A6707579-5FDF-4090-83DD-8ED397EFB62B}"/>
  </w:font>
  <w:font w:name="Arial 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4" w:fontKey="{040C65E7-1372-4933-8C82-4D87E59F1F4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AFD01" w14:textId="77777777" w:rsidR="00635B02" w:rsidRDefault="00635B02">
      <w:r>
        <w:separator/>
      </w:r>
    </w:p>
  </w:footnote>
  <w:footnote w:type="continuationSeparator" w:id="0">
    <w:p w14:paraId="716E46AD" w14:textId="77777777" w:rsidR="00635B02" w:rsidRDefault="00635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6ACD" w14:textId="77777777" w:rsidR="003F4A96" w:rsidRDefault="00AC5ACC">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41E24D55" wp14:editId="21BD8814">
          <wp:extent cx="2244493" cy="546462"/>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44493" cy="54646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87636"/>
    <w:multiLevelType w:val="multilevel"/>
    <w:tmpl w:val="A954888C"/>
    <w:lvl w:ilvl="0">
      <w:start w:val="1"/>
      <w:numFmt w:val="decimal"/>
      <w:lvlText w:val="%1."/>
      <w:lvlJc w:val="left"/>
      <w:pPr>
        <w:ind w:left="362" w:hanging="360"/>
      </w:pPr>
      <w:rPr>
        <w:rFonts w:ascii="Arial" w:eastAsia="Arial" w:hAnsi="Arial" w:cs="Arial"/>
        <w:b/>
        <w:bCs/>
      </w:rPr>
    </w:lvl>
    <w:lvl w:ilvl="1">
      <w:start w:val="1"/>
      <w:numFmt w:val="lowerLetter"/>
      <w:lvlText w:val="%2."/>
      <w:lvlJc w:val="left"/>
      <w:pPr>
        <w:ind w:left="1082" w:hanging="360"/>
      </w:pPr>
    </w:lvl>
    <w:lvl w:ilvl="2">
      <w:start w:val="1"/>
      <w:numFmt w:val="lowerRoman"/>
      <w:lvlText w:val="%3."/>
      <w:lvlJc w:val="right"/>
      <w:pPr>
        <w:ind w:left="1802" w:hanging="180"/>
      </w:pPr>
    </w:lvl>
    <w:lvl w:ilvl="3">
      <w:start w:val="1"/>
      <w:numFmt w:val="decimal"/>
      <w:lvlText w:val="%4."/>
      <w:lvlJc w:val="left"/>
      <w:pPr>
        <w:ind w:left="2522" w:hanging="360"/>
      </w:pPr>
    </w:lvl>
    <w:lvl w:ilvl="4">
      <w:start w:val="1"/>
      <w:numFmt w:val="lowerLetter"/>
      <w:lvlText w:val="%5."/>
      <w:lvlJc w:val="left"/>
      <w:pPr>
        <w:ind w:left="3242" w:hanging="360"/>
      </w:pPr>
    </w:lvl>
    <w:lvl w:ilvl="5">
      <w:start w:val="1"/>
      <w:numFmt w:val="lowerRoman"/>
      <w:lvlText w:val="%6."/>
      <w:lvlJc w:val="right"/>
      <w:pPr>
        <w:ind w:left="3962" w:hanging="180"/>
      </w:pPr>
    </w:lvl>
    <w:lvl w:ilvl="6">
      <w:start w:val="1"/>
      <w:numFmt w:val="decimal"/>
      <w:lvlText w:val="%7."/>
      <w:lvlJc w:val="left"/>
      <w:pPr>
        <w:ind w:left="4682" w:hanging="360"/>
      </w:pPr>
    </w:lvl>
    <w:lvl w:ilvl="7">
      <w:start w:val="1"/>
      <w:numFmt w:val="lowerLetter"/>
      <w:lvlText w:val="%8."/>
      <w:lvlJc w:val="left"/>
      <w:pPr>
        <w:ind w:left="5402" w:hanging="360"/>
      </w:pPr>
    </w:lvl>
    <w:lvl w:ilvl="8">
      <w:start w:val="1"/>
      <w:numFmt w:val="lowerRoman"/>
      <w:lvlText w:val="%9."/>
      <w:lvlJc w:val="right"/>
      <w:pPr>
        <w:ind w:left="6122" w:hanging="180"/>
      </w:pPr>
    </w:lvl>
  </w:abstractNum>
  <w:abstractNum w:abstractNumId="1" w15:restartNumberingAfterBreak="0">
    <w:nsid w:val="6FC63D0B"/>
    <w:multiLevelType w:val="hybridMultilevel"/>
    <w:tmpl w:val="28FA551E"/>
    <w:lvl w:ilvl="0" w:tplc="CBA86B52">
      <w:start w:val="1"/>
      <w:numFmt w:val="decimal"/>
      <w:lvlText w:val="%1"/>
      <w:lvlJc w:val="left"/>
      <w:pPr>
        <w:ind w:left="576" w:hanging="435"/>
        <w:jc w:val="left"/>
      </w:pPr>
      <w:rPr>
        <w:rFonts w:ascii="Arial" w:eastAsia="Arial" w:hAnsi="Arial" w:cs="Arial" w:hint="default"/>
        <w:b/>
        <w:bCs/>
        <w:i w:val="0"/>
        <w:iCs w:val="0"/>
        <w:spacing w:val="0"/>
        <w:w w:val="100"/>
        <w:sz w:val="24"/>
        <w:szCs w:val="24"/>
        <w:lang w:val="pt-PT" w:eastAsia="en-US" w:bidi="ar-SA"/>
      </w:rPr>
    </w:lvl>
    <w:lvl w:ilvl="1" w:tplc="C4F6AC8A">
      <w:numFmt w:val="bullet"/>
      <w:lvlText w:val="●"/>
      <w:lvlJc w:val="left"/>
      <w:pPr>
        <w:ind w:left="861" w:hanging="360"/>
      </w:pPr>
      <w:rPr>
        <w:rFonts w:ascii="Arial" w:eastAsia="Arial" w:hAnsi="Arial" w:cs="Arial" w:hint="default"/>
        <w:b w:val="0"/>
        <w:bCs w:val="0"/>
        <w:i w:val="0"/>
        <w:iCs w:val="0"/>
        <w:spacing w:val="0"/>
        <w:w w:val="100"/>
        <w:sz w:val="24"/>
        <w:szCs w:val="24"/>
        <w:lang w:val="pt-PT" w:eastAsia="en-US" w:bidi="ar-SA"/>
      </w:rPr>
    </w:lvl>
    <w:lvl w:ilvl="2" w:tplc="D0423196">
      <w:numFmt w:val="bullet"/>
      <w:lvlText w:val="•"/>
      <w:lvlJc w:val="left"/>
      <w:pPr>
        <w:ind w:left="1805" w:hanging="360"/>
      </w:pPr>
      <w:rPr>
        <w:rFonts w:hint="default"/>
        <w:lang w:val="pt-PT" w:eastAsia="en-US" w:bidi="ar-SA"/>
      </w:rPr>
    </w:lvl>
    <w:lvl w:ilvl="3" w:tplc="A54E20C2">
      <w:numFmt w:val="bullet"/>
      <w:lvlText w:val="•"/>
      <w:lvlJc w:val="left"/>
      <w:pPr>
        <w:ind w:left="2750" w:hanging="360"/>
      </w:pPr>
      <w:rPr>
        <w:rFonts w:hint="default"/>
        <w:lang w:val="pt-PT" w:eastAsia="en-US" w:bidi="ar-SA"/>
      </w:rPr>
    </w:lvl>
    <w:lvl w:ilvl="4" w:tplc="0D58545E">
      <w:numFmt w:val="bullet"/>
      <w:lvlText w:val="•"/>
      <w:lvlJc w:val="left"/>
      <w:pPr>
        <w:ind w:left="3696" w:hanging="360"/>
      </w:pPr>
      <w:rPr>
        <w:rFonts w:hint="default"/>
        <w:lang w:val="pt-PT" w:eastAsia="en-US" w:bidi="ar-SA"/>
      </w:rPr>
    </w:lvl>
    <w:lvl w:ilvl="5" w:tplc="ED64B264">
      <w:numFmt w:val="bullet"/>
      <w:lvlText w:val="•"/>
      <w:lvlJc w:val="left"/>
      <w:pPr>
        <w:ind w:left="4641" w:hanging="360"/>
      </w:pPr>
      <w:rPr>
        <w:rFonts w:hint="default"/>
        <w:lang w:val="pt-PT" w:eastAsia="en-US" w:bidi="ar-SA"/>
      </w:rPr>
    </w:lvl>
    <w:lvl w:ilvl="6" w:tplc="55F4E9DA">
      <w:numFmt w:val="bullet"/>
      <w:lvlText w:val="•"/>
      <w:lvlJc w:val="left"/>
      <w:pPr>
        <w:ind w:left="5587" w:hanging="360"/>
      </w:pPr>
      <w:rPr>
        <w:rFonts w:hint="default"/>
        <w:lang w:val="pt-PT" w:eastAsia="en-US" w:bidi="ar-SA"/>
      </w:rPr>
    </w:lvl>
    <w:lvl w:ilvl="7" w:tplc="E79AB5A8">
      <w:numFmt w:val="bullet"/>
      <w:lvlText w:val="•"/>
      <w:lvlJc w:val="left"/>
      <w:pPr>
        <w:ind w:left="6532" w:hanging="360"/>
      </w:pPr>
      <w:rPr>
        <w:rFonts w:hint="default"/>
        <w:lang w:val="pt-PT" w:eastAsia="en-US" w:bidi="ar-SA"/>
      </w:rPr>
    </w:lvl>
    <w:lvl w:ilvl="8" w:tplc="800E3F38">
      <w:numFmt w:val="bullet"/>
      <w:lvlText w:val="•"/>
      <w:lvlJc w:val="left"/>
      <w:pPr>
        <w:ind w:left="7478" w:hanging="360"/>
      </w:pPr>
      <w:rPr>
        <w:rFonts w:hint="default"/>
        <w:lang w:val="pt-PT" w:eastAsia="en-US" w:bidi="ar-SA"/>
      </w:rPr>
    </w:lvl>
  </w:abstractNum>
  <w:num w:numId="1" w16cid:durableId="1999067836">
    <w:abstractNumId w:val="0"/>
  </w:num>
  <w:num w:numId="2" w16cid:durableId="2103529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A96"/>
    <w:rsid w:val="001F78AE"/>
    <w:rsid w:val="00211FDB"/>
    <w:rsid w:val="002925F5"/>
    <w:rsid w:val="003C5633"/>
    <w:rsid w:val="003F4A96"/>
    <w:rsid w:val="004D69C7"/>
    <w:rsid w:val="00566246"/>
    <w:rsid w:val="00635B02"/>
    <w:rsid w:val="007B166B"/>
    <w:rsid w:val="008C4C20"/>
    <w:rsid w:val="00910338"/>
    <w:rsid w:val="00997CC6"/>
    <w:rsid w:val="009E34BC"/>
    <w:rsid w:val="00AC5ACC"/>
    <w:rsid w:val="00AE1412"/>
    <w:rsid w:val="00B86E28"/>
    <w:rsid w:val="00B974F6"/>
    <w:rsid w:val="00BD2B1B"/>
    <w:rsid w:val="00CE78C5"/>
    <w:rsid w:val="00CF394A"/>
    <w:rsid w:val="00E327AC"/>
    <w:rsid w:val="00E412D3"/>
    <w:rsid w:val="00F74988"/>
    <w:rsid w:val="00FB2BDF"/>
    <w:rsid w:val="00FF60F4"/>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F0B7F"/>
  <w15:docId w15:val="{BD3E57EB-423B-497C-B27C-C70EB319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74"/>
      <w:ind w:left="72"/>
      <w:outlineLvl w:val="0"/>
    </w:pPr>
    <w:rPr>
      <w:b/>
      <w:bCs/>
      <w:sz w:val="28"/>
      <w:szCs w:val="28"/>
    </w:rPr>
  </w:style>
  <w:style w:type="paragraph" w:styleId="Ttulo2">
    <w:name w:val="heading 2"/>
    <w:basedOn w:val="Normal"/>
    <w:next w:val="Normal"/>
    <w:uiPriority w:val="9"/>
    <w:unhideWhenUsed/>
    <w:qFormat/>
    <w:pPr>
      <w:ind w:left="72"/>
      <w:jc w:val="center"/>
      <w:outlineLvl w:val="1"/>
    </w:pPr>
    <w:rPr>
      <w:b/>
      <w:bCs/>
      <w:sz w:val="24"/>
      <w:szCs w:val="24"/>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next w:val="Normal"/>
    <w:uiPriority w:val="39"/>
    <w:unhideWhenUsed/>
    <w:qFormat/>
    <w:rsid w:val="0055277D"/>
    <w:pPr>
      <w:keepNext/>
      <w:keepLines/>
      <w:widowControl/>
      <w:spacing w:before="240" w:line="259" w:lineRule="auto"/>
    </w:pPr>
    <w:rPr>
      <w:rFonts w:asciiTheme="majorHAnsi" w:eastAsiaTheme="majorEastAsia" w:hAnsiTheme="majorHAnsi" w:cstheme="majorBidi"/>
      <w:color w:val="365F91" w:themeColor="accent1" w:themeShade="BF"/>
      <w:sz w:val="32"/>
      <w:szCs w:val="32"/>
    </w:rPr>
  </w:style>
  <w:style w:type="paragraph" w:styleId="Sumrio2">
    <w:name w:val="toc 2"/>
    <w:basedOn w:val="Normal"/>
    <w:next w:val="Normal"/>
    <w:autoRedefine/>
    <w:uiPriority w:val="39"/>
    <w:unhideWhenUsed/>
    <w:rsid w:val="0055277D"/>
    <w:pPr>
      <w:widowControl/>
      <w:spacing w:after="100" w:line="259" w:lineRule="auto"/>
      <w:ind w:left="220"/>
    </w:pPr>
    <w:rPr>
      <w:rFonts w:asciiTheme="minorHAnsi" w:eastAsiaTheme="minorEastAsia" w:hAnsiTheme="minorHAnsi" w:cs="Times New Roman"/>
    </w:rPr>
  </w:style>
  <w:style w:type="paragraph" w:styleId="Sumrio1">
    <w:name w:val="toc 1"/>
    <w:basedOn w:val="Normal"/>
    <w:next w:val="Normal"/>
    <w:autoRedefine/>
    <w:uiPriority w:val="39"/>
    <w:unhideWhenUsed/>
    <w:rsid w:val="0055277D"/>
    <w:pPr>
      <w:widowControl/>
      <w:spacing w:after="100" w:line="259" w:lineRule="auto"/>
    </w:pPr>
    <w:rPr>
      <w:rFonts w:asciiTheme="minorHAnsi" w:eastAsiaTheme="minorEastAsia" w:hAnsiTheme="minorHAnsi" w:cs="Times New Roman"/>
    </w:rPr>
  </w:style>
  <w:style w:type="paragraph" w:styleId="Sumrio3">
    <w:name w:val="toc 3"/>
    <w:basedOn w:val="Normal"/>
    <w:next w:val="Normal"/>
    <w:autoRedefine/>
    <w:uiPriority w:val="39"/>
    <w:unhideWhenUsed/>
    <w:rsid w:val="0055277D"/>
    <w:pPr>
      <w:widowControl/>
      <w:spacing w:after="100" w:line="259" w:lineRule="auto"/>
      <w:ind w:left="440"/>
    </w:pPr>
    <w:rPr>
      <w:rFonts w:asciiTheme="minorHAnsi" w:eastAsiaTheme="minorEastAsia" w:hAnsiTheme="minorHAnsi" w:cs="Times New Roman"/>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uiPriority w:val="9"/>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widowControl/>
      <w:spacing w:before="100" w:beforeAutospacing="1" w:after="100" w:afterAutospacing="1"/>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y2iqfc">
    <w:name w:val="y2iqfc"/>
    <w:basedOn w:val="Fontepargpadro"/>
    <w:rsid w:val="00F74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633934">
      <w:bodyDiv w:val="1"/>
      <w:marLeft w:val="0"/>
      <w:marRight w:val="0"/>
      <w:marTop w:val="0"/>
      <w:marBottom w:val="0"/>
      <w:divBdr>
        <w:top w:val="none" w:sz="0" w:space="0" w:color="auto"/>
        <w:left w:val="none" w:sz="0" w:space="0" w:color="auto"/>
        <w:bottom w:val="none" w:sz="0" w:space="0" w:color="auto"/>
        <w:right w:val="none" w:sz="0" w:space="0" w:color="auto"/>
      </w:divBdr>
    </w:div>
    <w:div w:id="1741974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senacionalcomum.mec.gov.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5+5aAhGw98vZeW5EHC14cKU5fg==">CgMxLjAyDmguOHZ0aGZrcG5iaGJlOAByITE0OVZMeWlwV0F3LWJteGhnSmtOUnhua081MHFOdU1IdQ==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2872</Words>
  <Characters>15515</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Fernanda de Cássia</dc:creator>
  <cp:lastModifiedBy>Juliana Lavezo</cp:lastModifiedBy>
  <cp:revision>2</cp:revision>
  <dcterms:created xsi:type="dcterms:W3CDTF">2026-06-30T21:43:00Z</dcterms:created>
  <dcterms:modified xsi:type="dcterms:W3CDTF">2026-06-30T21:43:00Z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