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30455C27">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489771C3"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D64D40">
        <w:rPr>
          <w:rFonts w:ascii="Arial" w:hAnsi="Arial" w:cs="Arial"/>
          <w:b/>
          <w:sz w:val="24"/>
        </w:rPr>
        <w:t>ADMINISTRAÇÃO</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577473CB" w14:textId="06E6D1E4" w:rsidR="00EC59B2" w:rsidRPr="004550D3" w:rsidRDefault="00BE2BBB" w:rsidP="00E008F1">
      <w:pPr>
        <w:spacing w:after="0" w:line="240" w:lineRule="auto"/>
        <w:jc w:val="center"/>
        <w:rPr>
          <w:rFonts w:ascii="Arial" w:hAnsi="Arial" w:cs="Arial"/>
          <w:b/>
          <w:sz w:val="24"/>
        </w:rPr>
      </w:pPr>
      <w:r w:rsidRPr="00BE2BBB">
        <w:rPr>
          <w:rFonts w:ascii="Arial" w:hAnsi="Arial" w:cs="Arial"/>
          <w:b/>
          <w:sz w:val="24"/>
        </w:rPr>
        <w:t>PLATAFORMAS E INTELIGÊNCIA ARTIFICIAL NOS PROCESSOS SELETIVOS DAS EMPRESAS</w:t>
      </w:r>
    </w:p>
    <w:p w14:paraId="5893AF76" w14:textId="77777777" w:rsidR="00EC59B2" w:rsidRPr="004550D3" w:rsidRDefault="00EC59B2" w:rsidP="00E008F1">
      <w:pPr>
        <w:spacing w:after="0" w:line="240" w:lineRule="auto"/>
        <w:rPr>
          <w:rFonts w:ascii="Arial" w:hAnsi="Arial" w:cs="Arial"/>
          <w:sz w:val="24"/>
        </w:rPr>
      </w:pPr>
    </w:p>
    <w:p w14:paraId="34BF2DC4" w14:textId="51DB506F" w:rsidR="00EC59B2" w:rsidRPr="004550D3" w:rsidRDefault="00BE2BBB" w:rsidP="00E008F1">
      <w:pPr>
        <w:spacing w:after="0" w:line="240" w:lineRule="auto"/>
        <w:jc w:val="right"/>
        <w:rPr>
          <w:rFonts w:ascii="Arial" w:hAnsi="Arial" w:cs="Arial"/>
          <w:sz w:val="24"/>
        </w:rPr>
      </w:pPr>
      <w:r>
        <w:rPr>
          <w:rFonts w:ascii="Arial" w:hAnsi="Arial" w:cs="Arial"/>
          <w:sz w:val="24"/>
        </w:rPr>
        <w:t>Gustavo Alves</w:t>
      </w:r>
    </w:p>
    <w:p w14:paraId="254B8143" w14:textId="401EB29E" w:rsidR="00EC59B2" w:rsidRPr="004550D3" w:rsidRDefault="00BE2BBB" w:rsidP="00E008F1">
      <w:pPr>
        <w:spacing w:after="0" w:line="240" w:lineRule="auto"/>
        <w:jc w:val="right"/>
        <w:rPr>
          <w:rFonts w:ascii="Arial" w:hAnsi="Arial" w:cs="Arial"/>
          <w:sz w:val="24"/>
        </w:rPr>
      </w:pPr>
      <w:r>
        <w:rPr>
          <w:rFonts w:ascii="Arial" w:hAnsi="Arial" w:cs="Arial"/>
          <w:sz w:val="24"/>
        </w:rPr>
        <w:t>Sara Cristina Marques Amâncio</w:t>
      </w:r>
    </w:p>
    <w:p w14:paraId="1894AF01" w14:textId="77777777" w:rsidR="00EC59B2" w:rsidRPr="004550D3" w:rsidRDefault="00EC59B2"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7CEC8405" w14:textId="7777777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RESUMO</w:t>
      </w:r>
    </w:p>
    <w:p w14:paraId="1891B226" w14:textId="77777777" w:rsidR="00EC59B2" w:rsidRPr="004550D3" w:rsidRDefault="00EC59B2" w:rsidP="00E008F1">
      <w:pPr>
        <w:spacing w:after="0" w:line="240" w:lineRule="auto"/>
        <w:rPr>
          <w:rFonts w:ascii="Arial" w:hAnsi="Arial" w:cs="Arial"/>
          <w:b/>
          <w:sz w:val="24"/>
        </w:rPr>
      </w:pPr>
    </w:p>
    <w:p w14:paraId="286C18DF" w14:textId="45796EBA" w:rsidR="00500347" w:rsidRPr="004550D3" w:rsidRDefault="00BE2BBB" w:rsidP="00500347">
      <w:pPr>
        <w:spacing w:after="0" w:line="240" w:lineRule="auto"/>
        <w:jc w:val="both"/>
        <w:rPr>
          <w:rFonts w:ascii="Arial" w:hAnsi="Arial" w:cs="Arial"/>
          <w:sz w:val="24"/>
        </w:rPr>
      </w:pPr>
      <w:r w:rsidRPr="00BE2BBB">
        <w:rPr>
          <w:rFonts w:ascii="Arial" w:hAnsi="Arial" w:cs="Arial"/>
          <w:sz w:val="24"/>
        </w:rPr>
        <w:t>O presente trabalho tem como objetivo analisar a influência das plataformas digitais com uso de Inteligência Artificial nos processos seletivos das empresas. Com a crescente digitalização do setor de Recursos Humanos, novas tecnologias vêm sendo incorporadas para automatizar etapas como triagem de currículos, testes comportamentais e entrevistas. Trata-se de uma pesquisa teórica com abordagem qualitativa, baseada em revisão bibliográfica de autores relevantes na área de gestão de pessoas e tecnologia. O estudo destaca os benefícios percebidos pelas organizações, como agilidade e redução de custos, mas também levanta discussões sobre ética, inclusão e transparência no uso dessas ferramentas. Ao final, reforça-se a necessidade do uso responsável da tecnologia, com supervisão humana e capacitação adequada dos profissionais envolvidos.</w:t>
      </w:r>
    </w:p>
    <w:p w14:paraId="5602FE46" w14:textId="77777777" w:rsidR="00500347" w:rsidRPr="004550D3" w:rsidRDefault="00500347" w:rsidP="00500347">
      <w:pPr>
        <w:spacing w:after="0" w:line="240" w:lineRule="auto"/>
        <w:jc w:val="both"/>
        <w:rPr>
          <w:rFonts w:ascii="Arial" w:hAnsi="Arial" w:cs="Arial"/>
          <w:sz w:val="24"/>
        </w:rPr>
      </w:pPr>
    </w:p>
    <w:p w14:paraId="4BE1A669" w14:textId="6B301FEB" w:rsidR="00EC59B2" w:rsidRPr="004550D3" w:rsidRDefault="00500347" w:rsidP="00500347">
      <w:pPr>
        <w:spacing w:after="0" w:line="240" w:lineRule="auto"/>
        <w:jc w:val="both"/>
        <w:rPr>
          <w:rFonts w:ascii="Arial" w:hAnsi="Arial" w:cs="Arial"/>
          <w:sz w:val="24"/>
        </w:rPr>
      </w:pPr>
      <w:r w:rsidRPr="004550D3">
        <w:rPr>
          <w:rFonts w:ascii="Arial" w:hAnsi="Arial" w:cs="Arial"/>
          <w:b/>
          <w:bCs/>
          <w:sz w:val="24"/>
        </w:rPr>
        <w:t>Palavras-chave:</w:t>
      </w:r>
      <w:r w:rsidRPr="004550D3">
        <w:rPr>
          <w:rFonts w:ascii="Arial" w:hAnsi="Arial" w:cs="Arial"/>
          <w:sz w:val="24"/>
        </w:rPr>
        <w:t xml:space="preserve"> </w:t>
      </w:r>
      <w:r w:rsidR="00BE2BBB" w:rsidRPr="00BE2BBB">
        <w:rPr>
          <w:rFonts w:ascii="Arial" w:hAnsi="Arial" w:cs="Arial"/>
          <w:sz w:val="24"/>
        </w:rPr>
        <w:t>Inteligência Artificial. Plataformas digitais. Recrutamento. Seleção. Recursos Humanos.</w:t>
      </w:r>
    </w:p>
    <w:p w14:paraId="2AB9E1F6" w14:textId="77777777" w:rsidR="000630E8" w:rsidRPr="004550D3" w:rsidRDefault="000630E8" w:rsidP="00E008F1">
      <w:pPr>
        <w:spacing w:after="0" w:line="240" w:lineRule="auto"/>
        <w:jc w:val="both"/>
        <w:rPr>
          <w:rFonts w:ascii="Arial" w:hAnsi="Arial" w:cs="Arial"/>
          <w:sz w:val="24"/>
        </w:rPr>
      </w:pPr>
    </w:p>
    <w:p w14:paraId="381E6FB6" w14:textId="77777777" w:rsidR="00E008F1" w:rsidRPr="004550D3" w:rsidRDefault="00E008F1" w:rsidP="00E008F1">
      <w:pPr>
        <w:spacing w:after="0" w:line="240" w:lineRule="auto"/>
        <w:jc w:val="center"/>
        <w:rPr>
          <w:rFonts w:ascii="Arial" w:hAnsi="Arial" w:cs="Arial"/>
          <w:b/>
          <w:sz w:val="24"/>
        </w:rPr>
      </w:pPr>
    </w:p>
    <w:p w14:paraId="02B06EB0" w14:textId="77777777" w:rsidR="00E008F1" w:rsidRPr="004550D3" w:rsidRDefault="00E008F1" w:rsidP="00E008F1">
      <w:pPr>
        <w:spacing w:after="0" w:line="240" w:lineRule="auto"/>
        <w:jc w:val="center"/>
        <w:rPr>
          <w:rFonts w:ascii="Arial" w:hAnsi="Arial" w:cs="Arial"/>
          <w:b/>
          <w:sz w:val="24"/>
        </w:rPr>
      </w:pPr>
      <w:r w:rsidRPr="004550D3">
        <w:rPr>
          <w:rFonts w:ascii="Arial" w:hAnsi="Arial" w:cs="Arial"/>
          <w:b/>
          <w:sz w:val="24"/>
        </w:rPr>
        <w:t>ABSTRACT</w:t>
      </w:r>
    </w:p>
    <w:p w14:paraId="45931A0C" w14:textId="77777777" w:rsidR="00E008F1" w:rsidRPr="004550D3" w:rsidRDefault="00E008F1" w:rsidP="00E008F1">
      <w:pPr>
        <w:spacing w:after="0" w:line="240" w:lineRule="auto"/>
        <w:jc w:val="both"/>
        <w:rPr>
          <w:rFonts w:ascii="Arial" w:hAnsi="Arial" w:cs="Arial"/>
          <w:b/>
          <w:sz w:val="24"/>
        </w:rPr>
      </w:pPr>
    </w:p>
    <w:p w14:paraId="375B1C79" w14:textId="4F1561AD" w:rsidR="00500347" w:rsidRPr="004550D3" w:rsidRDefault="0073586F" w:rsidP="00500347">
      <w:pPr>
        <w:spacing w:after="0" w:line="240" w:lineRule="auto"/>
        <w:jc w:val="both"/>
        <w:rPr>
          <w:rFonts w:ascii="Arial" w:hAnsi="Arial" w:cs="Arial"/>
          <w:bCs/>
          <w:sz w:val="24"/>
        </w:rPr>
      </w:pPr>
      <w:proofErr w:type="spellStart"/>
      <w:r w:rsidRPr="0073586F">
        <w:rPr>
          <w:rFonts w:ascii="Arial" w:hAnsi="Arial" w:cs="Arial"/>
          <w:bCs/>
          <w:sz w:val="24"/>
        </w:rPr>
        <w:t>This</w:t>
      </w:r>
      <w:proofErr w:type="spellEnd"/>
      <w:r w:rsidRPr="0073586F">
        <w:rPr>
          <w:rFonts w:ascii="Arial" w:hAnsi="Arial" w:cs="Arial"/>
          <w:bCs/>
          <w:sz w:val="24"/>
        </w:rPr>
        <w:t xml:space="preserve"> </w:t>
      </w:r>
      <w:proofErr w:type="spellStart"/>
      <w:r w:rsidRPr="0073586F">
        <w:rPr>
          <w:rFonts w:ascii="Arial" w:hAnsi="Arial" w:cs="Arial"/>
          <w:bCs/>
          <w:sz w:val="24"/>
        </w:rPr>
        <w:t>paper</w:t>
      </w:r>
      <w:proofErr w:type="spellEnd"/>
      <w:r w:rsidRPr="0073586F">
        <w:rPr>
          <w:rFonts w:ascii="Arial" w:hAnsi="Arial" w:cs="Arial"/>
          <w:bCs/>
          <w:sz w:val="24"/>
        </w:rPr>
        <w:t xml:space="preserve"> </w:t>
      </w:r>
      <w:proofErr w:type="spellStart"/>
      <w:r w:rsidRPr="0073586F">
        <w:rPr>
          <w:rFonts w:ascii="Arial" w:hAnsi="Arial" w:cs="Arial"/>
          <w:bCs/>
          <w:sz w:val="24"/>
        </w:rPr>
        <w:t>aims</w:t>
      </w:r>
      <w:proofErr w:type="spellEnd"/>
      <w:r w:rsidRPr="0073586F">
        <w:rPr>
          <w:rFonts w:ascii="Arial" w:hAnsi="Arial" w:cs="Arial"/>
          <w:bCs/>
          <w:sz w:val="24"/>
        </w:rPr>
        <w:t xml:space="preserve"> </w:t>
      </w:r>
      <w:proofErr w:type="spellStart"/>
      <w:r w:rsidRPr="0073586F">
        <w:rPr>
          <w:rFonts w:ascii="Arial" w:hAnsi="Arial" w:cs="Arial"/>
          <w:bCs/>
          <w:sz w:val="24"/>
        </w:rPr>
        <w:t>to</w:t>
      </w:r>
      <w:proofErr w:type="spellEnd"/>
      <w:r w:rsidRPr="0073586F">
        <w:rPr>
          <w:rFonts w:ascii="Arial" w:hAnsi="Arial" w:cs="Arial"/>
          <w:bCs/>
          <w:sz w:val="24"/>
        </w:rPr>
        <w:t xml:space="preserve"> </w:t>
      </w:r>
      <w:proofErr w:type="spellStart"/>
      <w:r w:rsidRPr="0073586F">
        <w:rPr>
          <w:rFonts w:ascii="Arial" w:hAnsi="Arial" w:cs="Arial"/>
          <w:bCs/>
          <w:sz w:val="24"/>
        </w:rPr>
        <w:t>analyze</w:t>
      </w:r>
      <w:proofErr w:type="spellEnd"/>
      <w:r w:rsidRPr="0073586F">
        <w:rPr>
          <w:rFonts w:ascii="Arial" w:hAnsi="Arial" w:cs="Arial"/>
          <w:bCs/>
          <w:sz w:val="24"/>
        </w:rPr>
        <w:t xml:space="preserve"> </w:t>
      </w:r>
      <w:proofErr w:type="spellStart"/>
      <w:r w:rsidRPr="0073586F">
        <w:rPr>
          <w:rFonts w:ascii="Arial" w:hAnsi="Arial" w:cs="Arial"/>
          <w:bCs/>
          <w:sz w:val="24"/>
        </w:rPr>
        <w:t>the</w:t>
      </w:r>
      <w:proofErr w:type="spellEnd"/>
      <w:r w:rsidRPr="0073586F">
        <w:rPr>
          <w:rFonts w:ascii="Arial" w:hAnsi="Arial" w:cs="Arial"/>
          <w:bCs/>
          <w:sz w:val="24"/>
        </w:rPr>
        <w:t xml:space="preserve"> </w:t>
      </w:r>
      <w:proofErr w:type="spellStart"/>
      <w:r w:rsidRPr="0073586F">
        <w:rPr>
          <w:rFonts w:ascii="Arial" w:hAnsi="Arial" w:cs="Arial"/>
          <w:bCs/>
          <w:sz w:val="24"/>
        </w:rPr>
        <w:t>influence</w:t>
      </w:r>
      <w:proofErr w:type="spellEnd"/>
      <w:r w:rsidRPr="0073586F">
        <w:rPr>
          <w:rFonts w:ascii="Arial" w:hAnsi="Arial" w:cs="Arial"/>
          <w:bCs/>
          <w:sz w:val="24"/>
        </w:rPr>
        <w:t xml:space="preserve"> </w:t>
      </w:r>
      <w:proofErr w:type="spellStart"/>
      <w:r w:rsidRPr="0073586F">
        <w:rPr>
          <w:rFonts w:ascii="Arial" w:hAnsi="Arial" w:cs="Arial"/>
          <w:bCs/>
          <w:sz w:val="24"/>
        </w:rPr>
        <w:t>of</w:t>
      </w:r>
      <w:proofErr w:type="spellEnd"/>
      <w:r w:rsidRPr="0073586F">
        <w:rPr>
          <w:rFonts w:ascii="Arial" w:hAnsi="Arial" w:cs="Arial"/>
          <w:bCs/>
          <w:sz w:val="24"/>
        </w:rPr>
        <w:t xml:space="preserve"> digital </w:t>
      </w:r>
      <w:proofErr w:type="spellStart"/>
      <w:r w:rsidRPr="0073586F">
        <w:rPr>
          <w:rFonts w:ascii="Arial" w:hAnsi="Arial" w:cs="Arial"/>
          <w:bCs/>
          <w:sz w:val="24"/>
        </w:rPr>
        <w:t>platforms</w:t>
      </w:r>
      <w:proofErr w:type="spellEnd"/>
      <w:r w:rsidRPr="0073586F">
        <w:rPr>
          <w:rFonts w:ascii="Arial" w:hAnsi="Arial" w:cs="Arial"/>
          <w:bCs/>
          <w:sz w:val="24"/>
        </w:rPr>
        <w:t xml:space="preserve"> </w:t>
      </w:r>
      <w:proofErr w:type="spellStart"/>
      <w:r w:rsidRPr="0073586F">
        <w:rPr>
          <w:rFonts w:ascii="Arial" w:hAnsi="Arial" w:cs="Arial"/>
          <w:bCs/>
          <w:sz w:val="24"/>
        </w:rPr>
        <w:t>using</w:t>
      </w:r>
      <w:proofErr w:type="spellEnd"/>
      <w:r w:rsidRPr="0073586F">
        <w:rPr>
          <w:rFonts w:ascii="Arial" w:hAnsi="Arial" w:cs="Arial"/>
          <w:bCs/>
          <w:sz w:val="24"/>
        </w:rPr>
        <w:t xml:space="preserve"> Artificial </w:t>
      </w:r>
      <w:proofErr w:type="spellStart"/>
      <w:r w:rsidRPr="0073586F">
        <w:rPr>
          <w:rFonts w:ascii="Arial" w:hAnsi="Arial" w:cs="Arial"/>
          <w:bCs/>
          <w:sz w:val="24"/>
        </w:rPr>
        <w:t>Intelligence</w:t>
      </w:r>
      <w:proofErr w:type="spellEnd"/>
      <w:r w:rsidRPr="0073586F">
        <w:rPr>
          <w:rFonts w:ascii="Arial" w:hAnsi="Arial" w:cs="Arial"/>
          <w:bCs/>
          <w:sz w:val="24"/>
        </w:rPr>
        <w:t xml:space="preserve"> in </w:t>
      </w:r>
      <w:proofErr w:type="spellStart"/>
      <w:r w:rsidRPr="0073586F">
        <w:rPr>
          <w:rFonts w:ascii="Arial" w:hAnsi="Arial" w:cs="Arial"/>
          <w:bCs/>
          <w:sz w:val="24"/>
        </w:rPr>
        <w:t>the</w:t>
      </w:r>
      <w:proofErr w:type="spellEnd"/>
      <w:r w:rsidRPr="0073586F">
        <w:rPr>
          <w:rFonts w:ascii="Arial" w:hAnsi="Arial" w:cs="Arial"/>
          <w:bCs/>
          <w:sz w:val="24"/>
        </w:rPr>
        <w:t xml:space="preserve"> </w:t>
      </w:r>
      <w:proofErr w:type="spellStart"/>
      <w:r w:rsidRPr="0073586F">
        <w:rPr>
          <w:rFonts w:ascii="Arial" w:hAnsi="Arial" w:cs="Arial"/>
          <w:bCs/>
          <w:sz w:val="24"/>
        </w:rPr>
        <w:t>recruitment</w:t>
      </w:r>
      <w:proofErr w:type="spellEnd"/>
      <w:r w:rsidRPr="0073586F">
        <w:rPr>
          <w:rFonts w:ascii="Arial" w:hAnsi="Arial" w:cs="Arial"/>
          <w:bCs/>
          <w:sz w:val="24"/>
        </w:rPr>
        <w:t xml:space="preserve"> processes </w:t>
      </w:r>
      <w:proofErr w:type="spellStart"/>
      <w:r w:rsidRPr="0073586F">
        <w:rPr>
          <w:rFonts w:ascii="Arial" w:hAnsi="Arial" w:cs="Arial"/>
          <w:bCs/>
          <w:sz w:val="24"/>
        </w:rPr>
        <w:t>of</w:t>
      </w:r>
      <w:proofErr w:type="spellEnd"/>
      <w:r w:rsidRPr="0073586F">
        <w:rPr>
          <w:rFonts w:ascii="Arial" w:hAnsi="Arial" w:cs="Arial"/>
          <w:bCs/>
          <w:sz w:val="24"/>
        </w:rPr>
        <w:t xml:space="preserve"> </w:t>
      </w:r>
      <w:proofErr w:type="spellStart"/>
      <w:r w:rsidRPr="0073586F">
        <w:rPr>
          <w:rFonts w:ascii="Arial" w:hAnsi="Arial" w:cs="Arial"/>
          <w:bCs/>
          <w:sz w:val="24"/>
        </w:rPr>
        <w:t>companies</w:t>
      </w:r>
      <w:proofErr w:type="spellEnd"/>
      <w:r w:rsidRPr="0073586F">
        <w:rPr>
          <w:rFonts w:ascii="Arial" w:hAnsi="Arial" w:cs="Arial"/>
          <w:bCs/>
          <w:sz w:val="24"/>
        </w:rPr>
        <w:t xml:space="preserve">. </w:t>
      </w:r>
      <w:proofErr w:type="spellStart"/>
      <w:r w:rsidRPr="0073586F">
        <w:rPr>
          <w:rFonts w:ascii="Arial" w:hAnsi="Arial" w:cs="Arial"/>
          <w:bCs/>
          <w:sz w:val="24"/>
        </w:rPr>
        <w:t>With</w:t>
      </w:r>
      <w:proofErr w:type="spellEnd"/>
      <w:r w:rsidRPr="0073586F">
        <w:rPr>
          <w:rFonts w:ascii="Arial" w:hAnsi="Arial" w:cs="Arial"/>
          <w:bCs/>
          <w:sz w:val="24"/>
        </w:rPr>
        <w:t xml:space="preserve"> </w:t>
      </w:r>
      <w:proofErr w:type="spellStart"/>
      <w:r w:rsidRPr="0073586F">
        <w:rPr>
          <w:rFonts w:ascii="Arial" w:hAnsi="Arial" w:cs="Arial"/>
          <w:bCs/>
          <w:sz w:val="24"/>
        </w:rPr>
        <w:t>the</w:t>
      </w:r>
      <w:proofErr w:type="spellEnd"/>
      <w:r w:rsidRPr="0073586F">
        <w:rPr>
          <w:rFonts w:ascii="Arial" w:hAnsi="Arial" w:cs="Arial"/>
          <w:bCs/>
          <w:sz w:val="24"/>
        </w:rPr>
        <w:t xml:space="preserve"> </w:t>
      </w:r>
      <w:proofErr w:type="spellStart"/>
      <w:r w:rsidRPr="0073586F">
        <w:rPr>
          <w:rFonts w:ascii="Arial" w:hAnsi="Arial" w:cs="Arial"/>
          <w:bCs/>
          <w:sz w:val="24"/>
        </w:rPr>
        <w:t>growing</w:t>
      </w:r>
      <w:proofErr w:type="spellEnd"/>
      <w:r w:rsidRPr="0073586F">
        <w:rPr>
          <w:rFonts w:ascii="Arial" w:hAnsi="Arial" w:cs="Arial"/>
          <w:bCs/>
          <w:sz w:val="24"/>
        </w:rPr>
        <w:t xml:space="preserve"> </w:t>
      </w:r>
      <w:proofErr w:type="spellStart"/>
      <w:r w:rsidRPr="0073586F">
        <w:rPr>
          <w:rFonts w:ascii="Arial" w:hAnsi="Arial" w:cs="Arial"/>
          <w:bCs/>
          <w:sz w:val="24"/>
        </w:rPr>
        <w:t>digitalization</w:t>
      </w:r>
      <w:proofErr w:type="spellEnd"/>
      <w:r w:rsidRPr="0073586F">
        <w:rPr>
          <w:rFonts w:ascii="Arial" w:hAnsi="Arial" w:cs="Arial"/>
          <w:bCs/>
          <w:sz w:val="24"/>
        </w:rPr>
        <w:t xml:space="preserve"> </w:t>
      </w:r>
      <w:proofErr w:type="spellStart"/>
      <w:r w:rsidRPr="0073586F">
        <w:rPr>
          <w:rFonts w:ascii="Arial" w:hAnsi="Arial" w:cs="Arial"/>
          <w:bCs/>
          <w:sz w:val="24"/>
        </w:rPr>
        <w:t>of</w:t>
      </w:r>
      <w:proofErr w:type="spellEnd"/>
      <w:r w:rsidRPr="0073586F">
        <w:rPr>
          <w:rFonts w:ascii="Arial" w:hAnsi="Arial" w:cs="Arial"/>
          <w:bCs/>
          <w:sz w:val="24"/>
        </w:rPr>
        <w:t xml:space="preserve"> </w:t>
      </w:r>
      <w:proofErr w:type="spellStart"/>
      <w:r w:rsidRPr="0073586F">
        <w:rPr>
          <w:rFonts w:ascii="Arial" w:hAnsi="Arial" w:cs="Arial"/>
          <w:bCs/>
          <w:sz w:val="24"/>
        </w:rPr>
        <w:t>the</w:t>
      </w:r>
      <w:proofErr w:type="spellEnd"/>
      <w:r w:rsidRPr="0073586F">
        <w:rPr>
          <w:rFonts w:ascii="Arial" w:hAnsi="Arial" w:cs="Arial"/>
          <w:bCs/>
          <w:sz w:val="24"/>
        </w:rPr>
        <w:t xml:space="preserve"> </w:t>
      </w:r>
      <w:proofErr w:type="spellStart"/>
      <w:r w:rsidRPr="0073586F">
        <w:rPr>
          <w:rFonts w:ascii="Arial" w:hAnsi="Arial" w:cs="Arial"/>
          <w:bCs/>
          <w:sz w:val="24"/>
        </w:rPr>
        <w:t>Human</w:t>
      </w:r>
      <w:proofErr w:type="spellEnd"/>
      <w:r w:rsidRPr="0073586F">
        <w:rPr>
          <w:rFonts w:ascii="Arial" w:hAnsi="Arial" w:cs="Arial"/>
          <w:bCs/>
          <w:sz w:val="24"/>
        </w:rPr>
        <w:t xml:space="preserve"> </w:t>
      </w:r>
      <w:proofErr w:type="spellStart"/>
      <w:r w:rsidRPr="0073586F">
        <w:rPr>
          <w:rFonts w:ascii="Arial" w:hAnsi="Arial" w:cs="Arial"/>
          <w:bCs/>
          <w:sz w:val="24"/>
        </w:rPr>
        <w:t>Resources</w:t>
      </w:r>
      <w:proofErr w:type="spellEnd"/>
      <w:r w:rsidRPr="0073586F">
        <w:rPr>
          <w:rFonts w:ascii="Arial" w:hAnsi="Arial" w:cs="Arial"/>
          <w:bCs/>
          <w:sz w:val="24"/>
        </w:rPr>
        <w:t xml:space="preserve"> sector, new </w:t>
      </w:r>
      <w:proofErr w:type="spellStart"/>
      <w:r w:rsidRPr="0073586F">
        <w:rPr>
          <w:rFonts w:ascii="Arial" w:hAnsi="Arial" w:cs="Arial"/>
          <w:bCs/>
          <w:sz w:val="24"/>
        </w:rPr>
        <w:t>technologies</w:t>
      </w:r>
      <w:proofErr w:type="spellEnd"/>
      <w:r w:rsidRPr="0073586F">
        <w:rPr>
          <w:rFonts w:ascii="Arial" w:hAnsi="Arial" w:cs="Arial"/>
          <w:bCs/>
          <w:sz w:val="24"/>
        </w:rPr>
        <w:t xml:space="preserve"> </w:t>
      </w:r>
      <w:proofErr w:type="spellStart"/>
      <w:r w:rsidRPr="0073586F">
        <w:rPr>
          <w:rFonts w:ascii="Arial" w:hAnsi="Arial" w:cs="Arial"/>
          <w:bCs/>
          <w:sz w:val="24"/>
        </w:rPr>
        <w:t>have</w:t>
      </w:r>
      <w:proofErr w:type="spellEnd"/>
      <w:r w:rsidRPr="0073586F">
        <w:rPr>
          <w:rFonts w:ascii="Arial" w:hAnsi="Arial" w:cs="Arial"/>
          <w:bCs/>
          <w:sz w:val="24"/>
        </w:rPr>
        <w:t xml:space="preserve"> </w:t>
      </w:r>
      <w:proofErr w:type="spellStart"/>
      <w:r w:rsidRPr="0073586F">
        <w:rPr>
          <w:rFonts w:ascii="Arial" w:hAnsi="Arial" w:cs="Arial"/>
          <w:bCs/>
          <w:sz w:val="24"/>
        </w:rPr>
        <w:t>been</w:t>
      </w:r>
      <w:proofErr w:type="spellEnd"/>
      <w:r w:rsidRPr="0073586F">
        <w:rPr>
          <w:rFonts w:ascii="Arial" w:hAnsi="Arial" w:cs="Arial"/>
          <w:bCs/>
          <w:sz w:val="24"/>
        </w:rPr>
        <w:t xml:space="preserve"> </w:t>
      </w:r>
      <w:proofErr w:type="spellStart"/>
      <w:r w:rsidRPr="0073586F">
        <w:rPr>
          <w:rFonts w:ascii="Arial" w:hAnsi="Arial" w:cs="Arial"/>
          <w:bCs/>
          <w:sz w:val="24"/>
        </w:rPr>
        <w:t>incorporated</w:t>
      </w:r>
      <w:proofErr w:type="spellEnd"/>
      <w:r w:rsidRPr="0073586F">
        <w:rPr>
          <w:rFonts w:ascii="Arial" w:hAnsi="Arial" w:cs="Arial"/>
          <w:bCs/>
          <w:sz w:val="24"/>
        </w:rPr>
        <w:t xml:space="preserve"> </w:t>
      </w:r>
      <w:proofErr w:type="spellStart"/>
      <w:r w:rsidRPr="0073586F">
        <w:rPr>
          <w:rFonts w:ascii="Arial" w:hAnsi="Arial" w:cs="Arial"/>
          <w:bCs/>
          <w:sz w:val="24"/>
        </w:rPr>
        <w:t>to</w:t>
      </w:r>
      <w:proofErr w:type="spellEnd"/>
      <w:r w:rsidRPr="0073586F">
        <w:rPr>
          <w:rFonts w:ascii="Arial" w:hAnsi="Arial" w:cs="Arial"/>
          <w:bCs/>
          <w:sz w:val="24"/>
        </w:rPr>
        <w:t xml:space="preserve"> </w:t>
      </w:r>
      <w:proofErr w:type="spellStart"/>
      <w:r w:rsidRPr="0073586F">
        <w:rPr>
          <w:rFonts w:ascii="Arial" w:hAnsi="Arial" w:cs="Arial"/>
          <w:bCs/>
          <w:sz w:val="24"/>
        </w:rPr>
        <w:t>automate</w:t>
      </w:r>
      <w:proofErr w:type="spellEnd"/>
      <w:r w:rsidRPr="0073586F">
        <w:rPr>
          <w:rFonts w:ascii="Arial" w:hAnsi="Arial" w:cs="Arial"/>
          <w:bCs/>
          <w:sz w:val="24"/>
        </w:rPr>
        <w:t xml:space="preserve"> steps </w:t>
      </w:r>
      <w:proofErr w:type="spellStart"/>
      <w:r w:rsidRPr="0073586F">
        <w:rPr>
          <w:rFonts w:ascii="Arial" w:hAnsi="Arial" w:cs="Arial"/>
          <w:bCs/>
          <w:sz w:val="24"/>
        </w:rPr>
        <w:t>such</w:t>
      </w:r>
      <w:proofErr w:type="spellEnd"/>
      <w:r w:rsidRPr="0073586F">
        <w:rPr>
          <w:rFonts w:ascii="Arial" w:hAnsi="Arial" w:cs="Arial"/>
          <w:bCs/>
          <w:sz w:val="24"/>
        </w:rPr>
        <w:t xml:space="preserve"> as </w:t>
      </w:r>
      <w:proofErr w:type="spellStart"/>
      <w:r w:rsidRPr="0073586F">
        <w:rPr>
          <w:rFonts w:ascii="Arial" w:hAnsi="Arial" w:cs="Arial"/>
          <w:bCs/>
          <w:sz w:val="24"/>
        </w:rPr>
        <w:t>résumé</w:t>
      </w:r>
      <w:proofErr w:type="spellEnd"/>
      <w:r w:rsidRPr="0073586F">
        <w:rPr>
          <w:rFonts w:ascii="Arial" w:hAnsi="Arial" w:cs="Arial"/>
          <w:bCs/>
          <w:sz w:val="24"/>
        </w:rPr>
        <w:t xml:space="preserve"> </w:t>
      </w:r>
      <w:proofErr w:type="spellStart"/>
      <w:r w:rsidRPr="0073586F">
        <w:rPr>
          <w:rFonts w:ascii="Arial" w:hAnsi="Arial" w:cs="Arial"/>
          <w:bCs/>
          <w:sz w:val="24"/>
        </w:rPr>
        <w:t>screening</w:t>
      </w:r>
      <w:proofErr w:type="spellEnd"/>
      <w:r w:rsidRPr="0073586F">
        <w:rPr>
          <w:rFonts w:ascii="Arial" w:hAnsi="Arial" w:cs="Arial"/>
          <w:bCs/>
          <w:sz w:val="24"/>
        </w:rPr>
        <w:t xml:space="preserve">, </w:t>
      </w:r>
      <w:proofErr w:type="spellStart"/>
      <w:r w:rsidRPr="0073586F">
        <w:rPr>
          <w:rFonts w:ascii="Arial" w:hAnsi="Arial" w:cs="Arial"/>
          <w:bCs/>
          <w:sz w:val="24"/>
        </w:rPr>
        <w:t>behavioral</w:t>
      </w:r>
      <w:proofErr w:type="spellEnd"/>
      <w:r w:rsidRPr="0073586F">
        <w:rPr>
          <w:rFonts w:ascii="Arial" w:hAnsi="Arial" w:cs="Arial"/>
          <w:bCs/>
          <w:sz w:val="24"/>
        </w:rPr>
        <w:t xml:space="preserve"> </w:t>
      </w:r>
      <w:proofErr w:type="spellStart"/>
      <w:r w:rsidRPr="0073586F">
        <w:rPr>
          <w:rFonts w:ascii="Arial" w:hAnsi="Arial" w:cs="Arial"/>
          <w:bCs/>
          <w:sz w:val="24"/>
        </w:rPr>
        <w:t>testing</w:t>
      </w:r>
      <w:proofErr w:type="spellEnd"/>
      <w:r w:rsidRPr="0073586F">
        <w:rPr>
          <w:rFonts w:ascii="Arial" w:hAnsi="Arial" w:cs="Arial"/>
          <w:bCs/>
          <w:sz w:val="24"/>
        </w:rPr>
        <w:t xml:space="preserve">, </w:t>
      </w:r>
      <w:proofErr w:type="spellStart"/>
      <w:r w:rsidRPr="0073586F">
        <w:rPr>
          <w:rFonts w:ascii="Arial" w:hAnsi="Arial" w:cs="Arial"/>
          <w:bCs/>
          <w:sz w:val="24"/>
        </w:rPr>
        <w:t>and</w:t>
      </w:r>
      <w:proofErr w:type="spellEnd"/>
      <w:r w:rsidRPr="0073586F">
        <w:rPr>
          <w:rFonts w:ascii="Arial" w:hAnsi="Arial" w:cs="Arial"/>
          <w:bCs/>
          <w:sz w:val="24"/>
        </w:rPr>
        <w:t xml:space="preserve"> interviews. </w:t>
      </w:r>
      <w:proofErr w:type="spellStart"/>
      <w:r w:rsidRPr="0073586F">
        <w:rPr>
          <w:rFonts w:ascii="Arial" w:hAnsi="Arial" w:cs="Arial"/>
          <w:bCs/>
          <w:sz w:val="24"/>
        </w:rPr>
        <w:t>This</w:t>
      </w:r>
      <w:proofErr w:type="spellEnd"/>
      <w:r w:rsidRPr="0073586F">
        <w:rPr>
          <w:rFonts w:ascii="Arial" w:hAnsi="Arial" w:cs="Arial"/>
          <w:bCs/>
          <w:sz w:val="24"/>
        </w:rPr>
        <w:t xml:space="preserve"> </w:t>
      </w:r>
      <w:proofErr w:type="spellStart"/>
      <w:r w:rsidRPr="0073586F">
        <w:rPr>
          <w:rFonts w:ascii="Arial" w:hAnsi="Arial" w:cs="Arial"/>
          <w:bCs/>
          <w:sz w:val="24"/>
        </w:rPr>
        <w:t>is</w:t>
      </w:r>
      <w:proofErr w:type="spellEnd"/>
      <w:r w:rsidRPr="0073586F">
        <w:rPr>
          <w:rFonts w:ascii="Arial" w:hAnsi="Arial" w:cs="Arial"/>
          <w:bCs/>
          <w:sz w:val="24"/>
        </w:rPr>
        <w:t xml:space="preserve"> a </w:t>
      </w:r>
      <w:proofErr w:type="spellStart"/>
      <w:r w:rsidRPr="0073586F">
        <w:rPr>
          <w:rFonts w:ascii="Arial" w:hAnsi="Arial" w:cs="Arial"/>
          <w:bCs/>
          <w:sz w:val="24"/>
        </w:rPr>
        <w:t>theoretical</w:t>
      </w:r>
      <w:proofErr w:type="spellEnd"/>
      <w:r w:rsidRPr="0073586F">
        <w:rPr>
          <w:rFonts w:ascii="Arial" w:hAnsi="Arial" w:cs="Arial"/>
          <w:bCs/>
          <w:sz w:val="24"/>
        </w:rPr>
        <w:t xml:space="preserve"> </w:t>
      </w:r>
      <w:proofErr w:type="spellStart"/>
      <w:r w:rsidRPr="0073586F">
        <w:rPr>
          <w:rFonts w:ascii="Arial" w:hAnsi="Arial" w:cs="Arial"/>
          <w:bCs/>
          <w:sz w:val="24"/>
        </w:rPr>
        <w:t>research</w:t>
      </w:r>
      <w:proofErr w:type="spellEnd"/>
      <w:r w:rsidRPr="0073586F">
        <w:rPr>
          <w:rFonts w:ascii="Arial" w:hAnsi="Arial" w:cs="Arial"/>
          <w:bCs/>
          <w:sz w:val="24"/>
        </w:rPr>
        <w:t xml:space="preserve"> </w:t>
      </w:r>
      <w:proofErr w:type="spellStart"/>
      <w:r w:rsidRPr="0073586F">
        <w:rPr>
          <w:rFonts w:ascii="Arial" w:hAnsi="Arial" w:cs="Arial"/>
          <w:bCs/>
          <w:sz w:val="24"/>
        </w:rPr>
        <w:t>with</w:t>
      </w:r>
      <w:proofErr w:type="spellEnd"/>
      <w:r w:rsidRPr="0073586F">
        <w:rPr>
          <w:rFonts w:ascii="Arial" w:hAnsi="Arial" w:cs="Arial"/>
          <w:bCs/>
          <w:sz w:val="24"/>
        </w:rPr>
        <w:t xml:space="preserve"> a </w:t>
      </w:r>
      <w:proofErr w:type="spellStart"/>
      <w:r w:rsidRPr="0073586F">
        <w:rPr>
          <w:rFonts w:ascii="Arial" w:hAnsi="Arial" w:cs="Arial"/>
          <w:bCs/>
          <w:sz w:val="24"/>
        </w:rPr>
        <w:t>qualitative</w:t>
      </w:r>
      <w:proofErr w:type="spellEnd"/>
      <w:r w:rsidRPr="0073586F">
        <w:rPr>
          <w:rFonts w:ascii="Arial" w:hAnsi="Arial" w:cs="Arial"/>
          <w:bCs/>
          <w:sz w:val="24"/>
        </w:rPr>
        <w:t xml:space="preserve"> approach, </w:t>
      </w:r>
      <w:proofErr w:type="spellStart"/>
      <w:r w:rsidRPr="0073586F">
        <w:rPr>
          <w:rFonts w:ascii="Arial" w:hAnsi="Arial" w:cs="Arial"/>
          <w:bCs/>
          <w:sz w:val="24"/>
        </w:rPr>
        <w:t>based</w:t>
      </w:r>
      <w:proofErr w:type="spellEnd"/>
      <w:r w:rsidRPr="0073586F">
        <w:rPr>
          <w:rFonts w:ascii="Arial" w:hAnsi="Arial" w:cs="Arial"/>
          <w:bCs/>
          <w:sz w:val="24"/>
        </w:rPr>
        <w:t xml:space="preserve"> </w:t>
      </w:r>
      <w:proofErr w:type="spellStart"/>
      <w:r w:rsidRPr="0073586F">
        <w:rPr>
          <w:rFonts w:ascii="Arial" w:hAnsi="Arial" w:cs="Arial"/>
          <w:bCs/>
          <w:sz w:val="24"/>
        </w:rPr>
        <w:t>on</w:t>
      </w:r>
      <w:proofErr w:type="spellEnd"/>
      <w:r w:rsidRPr="0073586F">
        <w:rPr>
          <w:rFonts w:ascii="Arial" w:hAnsi="Arial" w:cs="Arial"/>
          <w:bCs/>
          <w:sz w:val="24"/>
        </w:rPr>
        <w:t xml:space="preserve"> </w:t>
      </w:r>
      <w:proofErr w:type="spellStart"/>
      <w:r w:rsidRPr="0073586F">
        <w:rPr>
          <w:rFonts w:ascii="Arial" w:hAnsi="Arial" w:cs="Arial"/>
          <w:bCs/>
          <w:sz w:val="24"/>
        </w:rPr>
        <w:t>bibliographic</w:t>
      </w:r>
      <w:proofErr w:type="spellEnd"/>
      <w:r w:rsidRPr="0073586F">
        <w:rPr>
          <w:rFonts w:ascii="Arial" w:hAnsi="Arial" w:cs="Arial"/>
          <w:bCs/>
          <w:sz w:val="24"/>
        </w:rPr>
        <w:t xml:space="preserve"> review </w:t>
      </w:r>
      <w:proofErr w:type="spellStart"/>
      <w:r w:rsidRPr="0073586F">
        <w:rPr>
          <w:rFonts w:ascii="Arial" w:hAnsi="Arial" w:cs="Arial"/>
          <w:bCs/>
          <w:sz w:val="24"/>
        </w:rPr>
        <w:t>of</w:t>
      </w:r>
      <w:proofErr w:type="spellEnd"/>
      <w:r w:rsidRPr="0073586F">
        <w:rPr>
          <w:rFonts w:ascii="Arial" w:hAnsi="Arial" w:cs="Arial"/>
          <w:bCs/>
          <w:sz w:val="24"/>
        </w:rPr>
        <w:t xml:space="preserve"> </w:t>
      </w:r>
      <w:proofErr w:type="spellStart"/>
      <w:r w:rsidRPr="0073586F">
        <w:rPr>
          <w:rFonts w:ascii="Arial" w:hAnsi="Arial" w:cs="Arial"/>
          <w:bCs/>
          <w:sz w:val="24"/>
        </w:rPr>
        <w:t>relevant</w:t>
      </w:r>
      <w:proofErr w:type="spellEnd"/>
      <w:r w:rsidRPr="0073586F">
        <w:rPr>
          <w:rFonts w:ascii="Arial" w:hAnsi="Arial" w:cs="Arial"/>
          <w:bCs/>
          <w:sz w:val="24"/>
        </w:rPr>
        <w:t xml:space="preserve"> </w:t>
      </w:r>
      <w:proofErr w:type="spellStart"/>
      <w:r w:rsidRPr="0073586F">
        <w:rPr>
          <w:rFonts w:ascii="Arial" w:hAnsi="Arial" w:cs="Arial"/>
          <w:bCs/>
          <w:sz w:val="24"/>
        </w:rPr>
        <w:t>authors</w:t>
      </w:r>
      <w:proofErr w:type="spellEnd"/>
      <w:r w:rsidRPr="0073586F">
        <w:rPr>
          <w:rFonts w:ascii="Arial" w:hAnsi="Arial" w:cs="Arial"/>
          <w:bCs/>
          <w:sz w:val="24"/>
        </w:rPr>
        <w:t xml:space="preserve"> in </w:t>
      </w:r>
      <w:proofErr w:type="spellStart"/>
      <w:r w:rsidRPr="0073586F">
        <w:rPr>
          <w:rFonts w:ascii="Arial" w:hAnsi="Arial" w:cs="Arial"/>
          <w:bCs/>
          <w:sz w:val="24"/>
        </w:rPr>
        <w:t>the</w:t>
      </w:r>
      <w:proofErr w:type="spellEnd"/>
      <w:r w:rsidRPr="0073586F">
        <w:rPr>
          <w:rFonts w:ascii="Arial" w:hAnsi="Arial" w:cs="Arial"/>
          <w:bCs/>
          <w:sz w:val="24"/>
        </w:rPr>
        <w:t xml:space="preserve"> </w:t>
      </w:r>
      <w:proofErr w:type="spellStart"/>
      <w:r w:rsidRPr="0073586F">
        <w:rPr>
          <w:rFonts w:ascii="Arial" w:hAnsi="Arial" w:cs="Arial"/>
          <w:bCs/>
          <w:sz w:val="24"/>
        </w:rPr>
        <w:t>field</w:t>
      </w:r>
      <w:proofErr w:type="spellEnd"/>
      <w:r w:rsidRPr="0073586F">
        <w:rPr>
          <w:rFonts w:ascii="Arial" w:hAnsi="Arial" w:cs="Arial"/>
          <w:bCs/>
          <w:sz w:val="24"/>
        </w:rPr>
        <w:t xml:space="preserve"> </w:t>
      </w:r>
      <w:proofErr w:type="spellStart"/>
      <w:r w:rsidRPr="0073586F">
        <w:rPr>
          <w:rFonts w:ascii="Arial" w:hAnsi="Arial" w:cs="Arial"/>
          <w:bCs/>
          <w:sz w:val="24"/>
        </w:rPr>
        <w:t>of</w:t>
      </w:r>
      <w:proofErr w:type="spellEnd"/>
      <w:r w:rsidRPr="0073586F">
        <w:rPr>
          <w:rFonts w:ascii="Arial" w:hAnsi="Arial" w:cs="Arial"/>
          <w:bCs/>
          <w:sz w:val="24"/>
        </w:rPr>
        <w:t xml:space="preserve"> </w:t>
      </w:r>
      <w:proofErr w:type="spellStart"/>
      <w:r w:rsidRPr="0073586F">
        <w:rPr>
          <w:rFonts w:ascii="Arial" w:hAnsi="Arial" w:cs="Arial"/>
          <w:bCs/>
          <w:sz w:val="24"/>
        </w:rPr>
        <w:t>people</w:t>
      </w:r>
      <w:proofErr w:type="spellEnd"/>
      <w:r w:rsidRPr="0073586F">
        <w:rPr>
          <w:rFonts w:ascii="Arial" w:hAnsi="Arial" w:cs="Arial"/>
          <w:bCs/>
          <w:sz w:val="24"/>
        </w:rPr>
        <w:t xml:space="preserve"> management </w:t>
      </w:r>
      <w:proofErr w:type="spellStart"/>
      <w:r w:rsidRPr="0073586F">
        <w:rPr>
          <w:rFonts w:ascii="Arial" w:hAnsi="Arial" w:cs="Arial"/>
          <w:bCs/>
          <w:sz w:val="24"/>
        </w:rPr>
        <w:t>and</w:t>
      </w:r>
      <w:proofErr w:type="spellEnd"/>
      <w:r w:rsidRPr="0073586F">
        <w:rPr>
          <w:rFonts w:ascii="Arial" w:hAnsi="Arial" w:cs="Arial"/>
          <w:bCs/>
          <w:sz w:val="24"/>
        </w:rPr>
        <w:t xml:space="preserve"> </w:t>
      </w:r>
      <w:proofErr w:type="spellStart"/>
      <w:r w:rsidRPr="0073586F">
        <w:rPr>
          <w:rFonts w:ascii="Arial" w:hAnsi="Arial" w:cs="Arial"/>
          <w:bCs/>
          <w:sz w:val="24"/>
        </w:rPr>
        <w:t>technology</w:t>
      </w:r>
      <w:proofErr w:type="spellEnd"/>
      <w:r w:rsidRPr="0073586F">
        <w:rPr>
          <w:rFonts w:ascii="Arial" w:hAnsi="Arial" w:cs="Arial"/>
          <w:bCs/>
          <w:sz w:val="24"/>
        </w:rPr>
        <w:t xml:space="preserve">. The </w:t>
      </w:r>
      <w:proofErr w:type="spellStart"/>
      <w:r w:rsidRPr="0073586F">
        <w:rPr>
          <w:rFonts w:ascii="Arial" w:hAnsi="Arial" w:cs="Arial"/>
          <w:bCs/>
          <w:sz w:val="24"/>
        </w:rPr>
        <w:t>study</w:t>
      </w:r>
      <w:proofErr w:type="spellEnd"/>
      <w:r w:rsidRPr="0073586F">
        <w:rPr>
          <w:rFonts w:ascii="Arial" w:hAnsi="Arial" w:cs="Arial"/>
          <w:bCs/>
          <w:sz w:val="24"/>
        </w:rPr>
        <w:t xml:space="preserve"> </w:t>
      </w:r>
      <w:proofErr w:type="spellStart"/>
      <w:r w:rsidRPr="0073586F">
        <w:rPr>
          <w:rFonts w:ascii="Arial" w:hAnsi="Arial" w:cs="Arial"/>
          <w:bCs/>
          <w:sz w:val="24"/>
        </w:rPr>
        <w:t>highlights</w:t>
      </w:r>
      <w:proofErr w:type="spellEnd"/>
      <w:r w:rsidRPr="0073586F">
        <w:rPr>
          <w:rFonts w:ascii="Arial" w:hAnsi="Arial" w:cs="Arial"/>
          <w:bCs/>
          <w:sz w:val="24"/>
        </w:rPr>
        <w:t xml:space="preserve"> </w:t>
      </w:r>
      <w:proofErr w:type="spellStart"/>
      <w:r w:rsidRPr="0073586F">
        <w:rPr>
          <w:rFonts w:ascii="Arial" w:hAnsi="Arial" w:cs="Arial"/>
          <w:bCs/>
          <w:sz w:val="24"/>
        </w:rPr>
        <w:t>the</w:t>
      </w:r>
      <w:proofErr w:type="spellEnd"/>
      <w:r w:rsidRPr="0073586F">
        <w:rPr>
          <w:rFonts w:ascii="Arial" w:hAnsi="Arial" w:cs="Arial"/>
          <w:bCs/>
          <w:sz w:val="24"/>
        </w:rPr>
        <w:t xml:space="preserve"> </w:t>
      </w:r>
      <w:proofErr w:type="spellStart"/>
      <w:r w:rsidRPr="0073586F">
        <w:rPr>
          <w:rFonts w:ascii="Arial" w:hAnsi="Arial" w:cs="Arial"/>
          <w:bCs/>
          <w:sz w:val="24"/>
        </w:rPr>
        <w:t>benefits</w:t>
      </w:r>
      <w:proofErr w:type="spellEnd"/>
      <w:r w:rsidRPr="0073586F">
        <w:rPr>
          <w:rFonts w:ascii="Arial" w:hAnsi="Arial" w:cs="Arial"/>
          <w:bCs/>
          <w:sz w:val="24"/>
        </w:rPr>
        <w:t xml:space="preserve"> </w:t>
      </w:r>
      <w:proofErr w:type="spellStart"/>
      <w:r w:rsidRPr="0073586F">
        <w:rPr>
          <w:rFonts w:ascii="Arial" w:hAnsi="Arial" w:cs="Arial"/>
          <w:bCs/>
          <w:sz w:val="24"/>
        </w:rPr>
        <w:t>perceived</w:t>
      </w:r>
      <w:proofErr w:type="spellEnd"/>
      <w:r w:rsidRPr="0073586F">
        <w:rPr>
          <w:rFonts w:ascii="Arial" w:hAnsi="Arial" w:cs="Arial"/>
          <w:bCs/>
          <w:sz w:val="24"/>
        </w:rPr>
        <w:t xml:space="preserve"> </w:t>
      </w:r>
      <w:proofErr w:type="spellStart"/>
      <w:r w:rsidRPr="0073586F">
        <w:rPr>
          <w:rFonts w:ascii="Arial" w:hAnsi="Arial" w:cs="Arial"/>
          <w:bCs/>
          <w:sz w:val="24"/>
        </w:rPr>
        <w:t>by</w:t>
      </w:r>
      <w:proofErr w:type="spellEnd"/>
      <w:r w:rsidRPr="0073586F">
        <w:rPr>
          <w:rFonts w:ascii="Arial" w:hAnsi="Arial" w:cs="Arial"/>
          <w:bCs/>
          <w:sz w:val="24"/>
        </w:rPr>
        <w:t xml:space="preserve"> </w:t>
      </w:r>
      <w:proofErr w:type="spellStart"/>
      <w:r w:rsidRPr="0073586F">
        <w:rPr>
          <w:rFonts w:ascii="Arial" w:hAnsi="Arial" w:cs="Arial"/>
          <w:bCs/>
          <w:sz w:val="24"/>
        </w:rPr>
        <w:t>organizations</w:t>
      </w:r>
      <w:proofErr w:type="spellEnd"/>
      <w:r w:rsidRPr="0073586F">
        <w:rPr>
          <w:rFonts w:ascii="Arial" w:hAnsi="Arial" w:cs="Arial"/>
          <w:bCs/>
          <w:sz w:val="24"/>
        </w:rPr>
        <w:t xml:space="preserve">, </w:t>
      </w:r>
      <w:proofErr w:type="spellStart"/>
      <w:r w:rsidRPr="0073586F">
        <w:rPr>
          <w:rFonts w:ascii="Arial" w:hAnsi="Arial" w:cs="Arial"/>
          <w:bCs/>
          <w:sz w:val="24"/>
        </w:rPr>
        <w:t>such</w:t>
      </w:r>
      <w:proofErr w:type="spellEnd"/>
      <w:r w:rsidRPr="0073586F">
        <w:rPr>
          <w:rFonts w:ascii="Arial" w:hAnsi="Arial" w:cs="Arial"/>
          <w:bCs/>
          <w:sz w:val="24"/>
        </w:rPr>
        <w:t xml:space="preserve"> as </w:t>
      </w:r>
      <w:proofErr w:type="spellStart"/>
      <w:r w:rsidRPr="0073586F">
        <w:rPr>
          <w:rFonts w:ascii="Arial" w:hAnsi="Arial" w:cs="Arial"/>
          <w:bCs/>
          <w:sz w:val="24"/>
        </w:rPr>
        <w:t>agility</w:t>
      </w:r>
      <w:proofErr w:type="spellEnd"/>
      <w:r w:rsidRPr="0073586F">
        <w:rPr>
          <w:rFonts w:ascii="Arial" w:hAnsi="Arial" w:cs="Arial"/>
          <w:bCs/>
          <w:sz w:val="24"/>
        </w:rPr>
        <w:t xml:space="preserve"> </w:t>
      </w:r>
      <w:proofErr w:type="spellStart"/>
      <w:r w:rsidRPr="0073586F">
        <w:rPr>
          <w:rFonts w:ascii="Arial" w:hAnsi="Arial" w:cs="Arial"/>
          <w:bCs/>
          <w:sz w:val="24"/>
        </w:rPr>
        <w:t>and</w:t>
      </w:r>
      <w:proofErr w:type="spellEnd"/>
      <w:r w:rsidRPr="0073586F">
        <w:rPr>
          <w:rFonts w:ascii="Arial" w:hAnsi="Arial" w:cs="Arial"/>
          <w:bCs/>
          <w:sz w:val="24"/>
        </w:rPr>
        <w:t xml:space="preserve"> </w:t>
      </w:r>
      <w:proofErr w:type="spellStart"/>
      <w:r w:rsidRPr="0073586F">
        <w:rPr>
          <w:rFonts w:ascii="Arial" w:hAnsi="Arial" w:cs="Arial"/>
          <w:bCs/>
          <w:sz w:val="24"/>
        </w:rPr>
        <w:t>cost</w:t>
      </w:r>
      <w:proofErr w:type="spellEnd"/>
      <w:r w:rsidRPr="0073586F">
        <w:rPr>
          <w:rFonts w:ascii="Arial" w:hAnsi="Arial" w:cs="Arial"/>
          <w:bCs/>
          <w:sz w:val="24"/>
        </w:rPr>
        <w:t xml:space="preserve"> </w:t>
      </w:r>
      <w:proofErr w:type="spellStart"/>
      <w:r w:rsidRPr="0073586F">
        <w:rPr>
          <w:rFonts w:ascii="Arial" w:hAnsi="Arial" w:cs="Arial"/>
          <w:bCs/>
          <w:sz w:val="24"/>
        </w:rPr>
        <w:t>reduction</w:t>
      </w:r>
      <w:proofErr w:type="spellEnd"/>
      <w:r w:rsidRPr="0073586F">
        <w:rPr>
          <w:rFonts w:ascii="Arial" w:hAnsi="Arial" w:cs="Arial"/>
          <w:bCs/>
          <w:sz w:val="24"/>
        </w:rPr>
        <w:t xml:space="preserve">, </w:t>
      </w:r>
      <w:proofErr w:type="spellStart"/>
      <w:r w:rsidRPr="0073586F">
        <w:rPr>
          <w:rFonts w:ascii="Arial" w:hAnsi="Arial" w:cs="Arial"/>
          <w:bCs/>
          <w:sz w:val="24"/>
        </w:rPr>
        <w:t>but</w:t>
      </w:r>
      <w:proofErr w:type="spellEnd"/>
      <w:r w:rsidRPr="0073586F">
        <w:rPr>
          <w:rFonts w:ascii="Arial" w:hAnsi="Arial" w:cs="Arial"/>
          <w:bCs/>
          <w:sz w:val="24"/>
        </w:rPr>
        <w:t xml:space="preserve"> </w:t>
      </w:r>
      <w:proofErr w:type="spellStart"/>
      <w:r w:rsidRPr="0073586F">
        <w:rPr>
          <w:rFonts w:ascii="Arial" w:hAnsi="Arial" w:cs="Arial"/>
          <w:bCs/>
          <w:sz w:val="24"/>
        </w:rPr>
        <w:t>also</w:t>
      </w:r>
      <w:proofErr w:type="spellEnd"/>
      <w:r w:rsidRPr="0073586F">
        <w:rPr>
          <w:rFonts w:ascii="Arial" w:hAnsi="Arial" w:cs="Arial"/>
          <w:bCs/>
          <w:sz w:val="24"/>
        </w:rPr>
        <w:t xml:space="preserve"> </w:t>
      </w:r>
      <w:proofErr w:type="spellStart"/>
      <w:r w:rsidRPr="0073586F">
        <w:rPr>
          <w:rFonts w:ascii="Arial" w:hAnsi="Arial" w:cs="Arial"/>
          <w:bCs/>
          <w:sz w:val="24"/>
        </w:rPr>
        <w:t>raises</w:t>
      </w:r>
      <w:proofErr w:type="spellEnd"/>
      <w:r w:rsidRPr="0073586F">
        <w:rPr>
          <w:rFonts w:ascii="Arial" w:hAnsi="Arial" w:cs="Arial"/>
          <w:bCs/>
          <w:sz w:val="24"/>
        </w:rPr>
        <w:t xml:space="preserve"> </w:t>
      </w:r>
      <w:proofErr w:type="spellStart"/>
      <w:r w:rsidRPr="0073586F">
        <w:rPr>
          <w:rFonts w:ascii="Arial" w:hAnsi="Arial" w:cs="Arial"/>
          <w:bCs/>
          <w:sz w:val="24"/>
        </w:rPr>
        <w:t>discussions</w:t>
      </w:r>
      <w:proofErr w:type="spellEnd"/>
      <w:r w:rsidRPr="0073586F">
        <w:rPr>
          <w:rFonts w:ascii="Arial" w:hAnsi="Arial" w:cs="Arial"/>
          <w:bCs/>
          <w:sz w:val="24"/>
        </w:rPr>
        <w:t xml:space="preserve"> </w:t>
      </w:r>
      <w:proofErr w:type="spellStart"/>
      <w:r w:rsidRPr="0073586F">
        <w:rPr>
          <w:rFonts w:ascii="Arial" w:hAnsi="Arial" w:cs="Arial"/>
          <w:bCs/>
          <w:sz w:val="24"/>
        </w:rPr>
        <w:t>about</w:t>
      </w:r>
      <w:proofErr w:type="spellEnd"/>
      <w:r w:rsidRPr="0073586F">
        <w:rPr>
          <w:rFonts w:ascii="Arial" w:hAnsi="Arial" w:cs="Arial"/>
          <w:bCs/>
          <w:sz w:val="24"/>
        </w:rPr>
        <w:t xml:space="preserve"> </w:t>
      </w:r>
      <w:proofErr w:type="spellStart"/>
      <w:r w:rsidRPr="0073586F">
        <w:rPr>
          <w:rFonts w:ascii="Arial" w:hAnsi="Arial" w:cs="Arial"/>
          <w:bCs/>
          <w:sz w:val="24"/>
        </w:rPr>
        <w:t>ethics</w:t>
      </w:r>
      <w:proofErr w:type="spellEnd"/>
      <w:r w:rsidRPr="0073586F">
        <w:rPr>
          <w:rFonts w:ascii="Arial" w:hAnsi="Arial" w:cs="Arial"/>
          <w:bCs/>
          <w:sz w:val="24"/>
        </w:rPr>
        <w:t xml:space="preserve">, </w:t>
      </w:r>
      <w:proofErr w:type="spellStart"/>
      <w:r w:rsidRPr="0073586F">
        <w:rPr>
          <w:rFonts w:ascii="Arial" w:hAnsi="Arial" w:cs="Arial"/>
          <w:bCs/>
          <w:sz w:val="24"/>
        </w:rPr>
        <w:t>inclusion</w:t>
      </w:r>
      <w:proofErr w:type="spellEnd"/>
      <w:r w:rsidRPr="0073586F">
        <w:rPr>
          <w:rFonts w:ascii="Arial" w:hAnsi="Arial" w:cs="Arial"/>
          <w:bCs/>
          <w:sz w:val="24"/>
        </w:rPr>
        <w:t xml:space="preserve">, </w:t>
      </w:r>
      <w:proofErr w:type="spellStart"/>
      <w:r w:rsidRPr="0073586F">
        <w:rPr>
          <w:rFonts w:ascii="Arial" w:hAnsi="Arial" w:cs="Arial"/>
          <w:bCs/>
          <w:sz w:val="24"/>
        </w:rPr>
        <w:t>and</w:t>
      </w:r>
      <w:proofErr w:type="spellEnd"/>
      <w:r w:rsidRPr="0073586F">
        <w:rPr>
          <w:rFonts w:ascii="Arial" w:hAnsi="Arial" w:cs="Arial"/>
          <w:bCs/>
          <w:sz w:val="24"/>
        </w:rPr>
        <w:t xml:space="preserve"> </w:t>
      </w:r>
      <w:proofErr w:type="spellStart"/>
      <w:r w:rsidRPr="0073586F">
        <w:rPr>
          <w:rFonts w:ascii="Arial" w:hAnsi="Arial" w:cs="Arial"/>
          <w:bCs/>
          <w:sz w:val="24"/>
        </w:rPr>
        <w:t>transparency</w:t>
      </w:r>
      <w:proofErr w:type="spellEnd"/>
      <w:r w:rsidRPr="0073586F">
        <w:rPr>
          <w:rFonts w:ascii="Arial" w:hAnsi="Arial" w:cs="Arial"/>
          <w:bCs/>
          <w:sz w:val="24"/>
        </w:rPr>
        <w:t xml:space="preserve"> in </w:t>
      </w:r>
      <w:proofErr w:type="spellStart"/>
      <w:r w:rsidRPr="0073586F">
        <w:rPr>
          <w:rFonts w:ascii="Arial" w:hAnsi="Arial" w:cs="Arial"/>
          <w:bCs/>
          <w:sz w:val="24"/>
        </w:rPr>
        <w:t>the</w:t>
      </w:r>
      <w:proofErr w:type="spellEnd"/>
      <w:r w:rsidRPr="0073586F">
        <w:rPr>
          <w:rFonts w:ascii="Arial" w:hAnsi="Arial" w:cs="Arial"/>
          <w:bCs/>
          <w:sz w:val="24"/>
        </w:rPr>
        <w:t xml:space="preserve"> use </w:t>
      </w:r>
      <w:proofErr w:type="spellStart"/>
      <w:r w:rsidRPr="0073586F">
        <w:rPr>
          <w:rFonts w:ascii="Arial" w:hAnsi="Arial" w:cs="Arial"/>
          <w:bCs/>
          <w:sz w:val="24"/>
        </w:rPr>
        <w:t>of</w:t>
      </w:r>
      <w:proofErr w:type="spellEnd"/>
      <w:r w:rsidRPr="0073586F">
        <w:rPr>
          <w:rFonts w:ascii="Arial" w:hAnsi="Arial" w:cs="Arial"/>
          <w:bCs/>
          <w:sz w:val="24"/>
        </w:rPr>
        <w:t xml:space="preserve"> </w:t>
      </w:r>
      <w:proofErr w:type="spellStart"/>
      <w:r w:rsidRPr="0073586F">
        <w:rPr>
          <w:rFonts w:ascii="Arial" w:hAnsi="Arial" w:cs="Arial"/>
          <w:bCs/>
          <w:sz w:val="24"/>
        </w:rPr>
        <w:t>these</w:t>
      </w:r>
      <w:proofErr w:type="spellEnd"/>
      <w:r w:rsidRPr="0073586F">
        <w:rPr>
          <w:rFonts w:ascii="Arial" w:hAnsi="Arial" w:cs="Arial"/>
          <w:bCs/>
          <w:sz w:val="24"/>
        </w:rPr>
        <w:t xml:space="preserve"> tools. In </w:t>
      </w:r>
      <w:proofErr w:type="spellStart"/>
      <w:r w:rsidRPr="0073586F">
        <w:rPr>
          <w:rFonts w:ascii="Arial" w:hAnsi="Arial" w:cs="Arial"/>
          <w:bCs/>
          <w:sz w:val="24"/>
        </w:rPr>
        <w:t>the</w:t>
      </w:r>
      <w:proofErr w:type="spellEnd"/>
      <w:r w:rsidRPr="0073586F">
        <w:rPr>
          <w:rFonts w:ascii="Arial" w:hAnsi="Arial" w:cs="Arial"/>
          <w:bCs/>
          <w:sz w:val="24"/>
        </w:rPr>
        <w:t xml:space="preserve"> </w:t>
      </w:r>
      <w:proofErr w:type="spellStart"/>
      <w:r w:rsidRPr="0073586F">
        <w:rPr>
          <w:rFonts w:ascii="Arial" w:hAnsi="Arial" w:cs="Arial"/>
          <w:bCs/>
          <w:sz w:val="24"/>
        </w:rPr>
        <w:t>end</w:t>
      </w:r>
      <w:proofErr w:type="spellEnd"/>
      <w:r w:rsidRPr="0073586F">
        <w:rPr>
          <w:rFonts w:ascii="Arial" w:hAnsi="Arial" w:cs="Arial"/>
          <w:bCs/>
          <w:sz w:val="24"/>
        </w:rPr>
        <w:t xml:space="preserve">, it </w:t>
      </w:r>
      <w:proofErr w:type="spellStart"/>
      <w:r w:rsidRPr="0073586F">
        <w:rPr>
          <w:rFonts w:ascii="Arial" w:hAnsi="Arial" w:cs="Arial"/>
          <w:bCs/>
          <w:sz w:val="24"/>
        </w:rPr>
        <w:t>reinforces</w:t>
      </w:r>
      <w:proofErr w:type="spellEnd"/>
      <w:r w:rsidRPr="0073586F">
        <w:rPr>
          <w:rFonts w:ascii="Arial" w:hAnsi="Arial" w:cs="Arial"/>
          <w:bCs/>
          <w:sz w:val="24"/>
        </w:rPr>
        <w:t xml:space="preserve"> </w:t>
      </w:r>
      <w:proofErr w:type="spellStart"/>
      <w:r w:rsidRPr="0073586F">
        <w:rPr>
          <w:rFonts w:ascii="Arial" w:hAnsi="Arial" w:cs="Arial"/>
          <w:bCs/>
          <w:sz w:val="24"/>
        </w:rPr>
        <w:t>the</w:t>
      </w:r>
      <w:proofErr w:type="spellEnd"/>
      <w:r w:rsidRPr="0073586F">
        <w:rPr>
          <w:rFonts w:ascii="Arial" w:hAnsi="Arial" w:cs="Arial"/>
          <w:bCs/>
          <w:sz w:val="24"/>
        </w:rPr>
        <w:t xml:space="preserve"> </w:t>
      </w:r>
      <w:proofErr w:type="spellStart"/>
      <w:r w:rsidRPr="0073586F">
        <w:rPr>
          <w:rFonts w:ascii="Arial" w:hAnsi="Arial" w:cs="Arial"/>
          <w:bCs/>
          <w:sz w:val="24"/>
        </w:rPr>
        <w:t>need</w:t>
      </w:r>
      <w:proofErr w:type="spellEnd"/>
      <w:r w:rsidRPr="0073586F">
        <w:rPr>
          <w:rFonts w:ascii="Arial" w:hAnsi="Arial" w:cs="Arial"/>
          <w:bCs/>
          <w:sz w:val="24"/>
        </w:rPr>
        <w:t xml:space="preserve"> for </w:t>
      </w:r>
      <w:proofErr w:type="spellStart"/>
      <w:r w:rsidRPr="0073586F">
        <w:rPr>
          <w:rFonts w:ascii="Arial" w:hAnsi="Arial" w:cs="Arial"/>
          <w:bCs/>
          <w:sz w:val="24"/>
        </w:rPr>
        <w:t>the</w:t>
      </w:r>
      <w:proofErr w:type="spellEnd"/>
      <w:r w:rsidRPr="0073586F">
        <w:rPr>
          <w:rFonts w:ascii="Arial" w:hAnsi="Arial" w:cs="Arial"/>
          <w:bCs/>
          <w:sz w:val="24"/>
        </w:rPr>
        <w:t xml:space="preserve"> </w:t>
      </w:r>
      <w:proofErr w:type="spellStart"/>
      <w:r w:rsidRPr="0073586F">
        <w:rPr>
          <w:rFonts w:ascii="Arial" w:hAnsi="Arial" w:cs="Arial"/>
          <w:bCs/>
          <w:sz w:val="24"/>
        </w:rPr>
        <w:t>responsible</w:t>
      </w:r>
      <w:proofErr w:type="spellEnd"/>
      <w:r w:rsidRPr="0073586F">
        <w:rPr>
          <w:rFonts w:ascii="Arial" w:hAnsi="Arial" w:cs="Arial"/>
          <w:bCs/>
          <w:sz w:val="24"/>
        </w:rPr>
        <w:t xml:space="preserve"> use </w:t>
      </w:r>
      <w:proofErr w:type="spellStart"/>
      <w:r w:rsidRPr="0073586F">
        <w:rPr>
          <w:rFonts w:ascii="Arial" w:hAnsi="Arial" w:cs="Arial"/>
          <w:bCs/>
          <w:sz w:val="24"/>
        </w:rPr>
        <w:t>of</w:t>
      </w:r>
      <w:proofErr w:type="spellEnd"/>
      <w:r w:rsidRPr="0073586F">
        <w:rPr>
          <w:rFonts w:ascii="Arial" w:hAnsi="Arial" w:cs="Arial"/>
          <w:bCs/>
          <w:sz w:val="24"/>
        </w:rPr>
        <w:t xml:space="preserve"> </w:t>
      </w:r>
      <w:proofErr w:type="spellStart"/>
      <w:r w:rsidRPr="0073586F">
        <w:rPr>
          <w:rFonts w:ascii="Arial" w:hAnsi="Arial" w:cs="Arial"/>
          <w:bCs/>
          <w:sz w:val="24"/>
        </w:rPr>
        <w:t>technology</w:t>
      </w:r>
      <w:proofErr w:type="spellEnd"/>
      <w:r w:rsidRPr="0073586F">
        <w:rPr>
          <w:rFonts w:ascii="Arial" w:hAnsi="Arial" w:cs="Arial"/>
          <w:bCs/>
          <w:sz w:val="24"/>
        </w:rPr>
        <w:t xml:space="preserve">, </w:t>
      </w:r>
      <w:proofErr w:type="spellStart"/>
      <w:r w:rsidRPr="0073586F">
        <w:rPr>
          <w:rFonts w:ascii="Arial" w:hAnsi="Arial" w:cs="Arial"/>
          <w:bCs/>
          <w:sz w:val="24"/>
        </w:rPr>
        <w:t>with</w:t>
      </w:r>
      <w:proofErr w:type="spellEnd"/>
      <w:r w:rsidRPr="0073586F">
        <w:rPr>
          <w:rFonts w:ascii="Arial" w:hAnsi="Arial" w:cs="Arial"/>
          <w:bCs/>
          <w:sz w:val="24"/>
        </w:rPr>
        <w:t xml:space="preserve"> </w:t>
      </w:r>
      <w:proofErr w:type="spellStart"/>
      <w:r w:rsidRPr="0073586F">
        <w:rPr>
          <w:rFonts w:ascii="Arial" w:hAnsi="Arial" w:cs="Arial"/>
          <w:bCs/>
          <w:sz w:val="24"/>
        </w:rPr>
        <w:t>human</w:t>
      </w:r>
      <w:proofErr w:type="spellEnd"/>
      <w:r w:rsidRPr="0073586F">
        <w:rPr>
          <w:rFonts w:ascii="Arial" w:hAnsi="Arial" w:cs="Arial"/>
          <w:bCs/>
          <w:sz w:val="24"/>
        </w:rPr>
        <w:t xml:space="preserve"> </w:t>
      </w:r>
      <w:proofErr w:type="spellStart"/>
      <w:r w:rsidRPr="0073586F">
        <w:rPr>
          <w:rFonts w:ascii="Arial" w:hAnsi="Arial" w:cs="Arial"/>
          <w:bCs/>
          <w:sz w:val="24"/>
        </w:rPr>
        <w:t>supervision</w:t>
      </w:r>
      <w:proofErr w:type="spellEnd"/>
      <w:r w:rsidRPr="0073586F">
        <w:rPr>
          <w:rFonts w:ascii="Arial" w:hAnsi="Arial" w:cs="Arial"/>
          <w:bCs/>
          <w:sz w:val="24"/>
        </w:rPr>
        <w:t xml:space="preserve"> </w:t>
      </w:r>
      <w:proofErr w:type="spellStart"/>
      <w:r w:rsidRPr="0073586F">
        <w:rPr>
          <w:rFonts w:ascii="Arial" w:hAnsi="Arial" w:cs="Arial"/>
          <w:bCs/>
          <w:sz w:val="24"/>
        </w:rPr>
        <w:t>and</w:t>
      </w:r>
      <w:proofErr w:type="spellEnd"/>
      <w:r w:rsidRPr="0073586F">
        <w:rPr>
          <w:rFonts w:ascii="Arial" w:hAnsi="Arial" w:cs="Arial"/>
          <w:bCs/>
          <w:sz w:val="24"/>
        </w:rPr>
        <w:t xml:space="preserve"> </w:t>
      </w:r>
      <w:proofErr w:type="spellStart"/>
      <w:r w:rsidRPr="0073586F">
        <w:rPr>
          <w:rFonts w:ascii="Arial" w:hAnsi="Arial" w:cs="Arial"/>
          <w:bCs/>
          <w:sz w:val="24"/>
        </w:rPr>
        <w:t>proper</w:t>
      </w:r>
      <w:proofErr w:type="spellEnd"/>
      <w:r w:rsidRPr="0073586F">
        <w:rPr>
          <w:rFonts w:ascii="Arial" w:hAnsi="Arial" w:cs="Arial"/>
          <w:bCs/>
          <w:sz w:val="24"/>
        </w:rPr>
        <w:t xml:space="preserve"> training </w:t>
      </w:r>
      <w:proofErr w:type="spellStart"/>
      <w:r w:rsidRPr="0073586F">
        <w:rPr>
          <w:rFonts w:ascii="Arial" w:hAnsi="Arial" w:cs="Arial"/>
          <w:bCs/>
          <w:sz w:val="24"/>
        </w:rPr>
        <w:t>of</w:t>
      </w:r>
      <w:proofErr w:type="spellEnd"/>
      <w:r w:rsidRPr="0073586F">
        <w:rPr>
          <w:rFonts w:ascii="Arial" w:hAnsi="Arial" w:cs="Arial"/>
          <w:bCs/>
          <w:sz w:val="24"/>
        </w:rPr>
        <w:t xml:space="preserve"> </w:t>
      </w:r>
      <w:proofErr w:type="spellStart"/>
      <w:r w:rsidRPr="0073586F">
        <w:rPr>
          <w:rFonts w:ascii="Arial" w:hAnsi="Arial" w:cs="Arial"/>
          <w:bCs/>
          <w:sz w:val="24"/>
        </w:rPr>
        <w:t>the</w:t>
      </w:r>
      <w:proofErr w:type="spellEnd"/>
      <w:r w:rsidRPr="0073586F">
        <w:rPr>
          <w:rFonts w:ascii="Arial" w:hAnsi="Arial" w:cs="Arial"/>
          <w:bCs/>
          <w:sz w:val="24"/>
        </w:rPr>
        <w:t xml:space="preserve"> </w:t>
      </w:r>
      <w:proofErr w:type="spellStart"/>
      <w:r w:rsidRPr="0073586F">
        <w:rPr>
          <w:rFonts w:ascii="Arial" w:hAnsi="Arial" w:cs="Arial"/>
          <w:bCs/>
          <w:sz w:val="24"/>
        </w:rPr>
        <w:t>professionals</w:t>
      </w:r>
      <w:proofErr w:type="spellEnd"/>
      <w:r w:rsidRPr="0073586F">
        <w:rPr>
          <w:rFonts w:ascii="Arial" w:hAnsi="Arial" w:cs="Arial"/>
          <w:bCs/>
          <w:sz w:val="24"/>
        </w:rPr>
        <w:t xml:space="preserve"> </w:t>
      </w:r>
      <w:proofErr w:type="spellStart"/>
      <w:r w:rsidRPr="0073586F">
        <w:rPr>
          <w:rFonts w:ascii="Arial" w:hAnsi="Arial" w:cs="Arial"/>
          <w:bCs/>
          <w:sz w:val="24"/>
        </w:rPr>
        <w:t>involved</w:t>
      </w:r>
      <w:proofErr w:type="spellEnd"/>
      <w:r w:rsidR="00500347" w:rsidRPr="004550D3">
        <w:rPr>
          <w:rFonts w:ascii="Arial" w:hAnsi="Arial" w:cs="Arial"/>
          <w:bCs/>
          <w:sz w:val="24"/>
        </w:rPr>
        <w:t>.</w:t>
      </w:r>
    </w:p>
    <w:p w14:paraId="3D601DD5" w14:textId="77777777" w:rsidR="00500347" w:rsidRPr="004550D3" w:rsidRDefault="00500347" w:rsidP="00500347">
      <w:pPr>
        <w:spacing w:after="0" w:line="240" w:lineRule="auto"/>
        <w:jc w:val="both"/>
        <w:rPr>
          <w:rFonts w:ascii="Arial" w:hAnsi="Arial" w:cs="Arial"/>
          <w:bCs/>
          <w:sz w:val="24"/>
        </w:rPr>
      </w:pPr>
    </w:p>
    <w:p w14:paraId="2B653FFC" w14:textId="18898254" w:rsidR="000630E8" w:rsidRPr="004550D3" w:rsidRDefault="00500347" w:rsidP="00500347">
      <w:pPr>
        <w:spacing w:after="0" w:line="240" w:lineRule="auto"/>
        <w:jc w:val="both"/>
        <w:rPr>
          <w:rFonts w:ascii="Arial" w:hAnsi="Arial" w:cs="Arial"/>
          <w:bCs/>
          <w:sz w:val="24"/>
          <w:lang w:val="en-US"/>
        </w:rPr>
      </w:pPr>
      <w:r w:rsidRPr="00F80220">
        <w:rPr>
          <w:rFonts w:ascii="Arial" w:hAnsi="Arial" w:cs="Arial"/>
          <w:bCs/>
          <w:sz w:val="24"/>
          <w:lang w:val="en-US"/>
        </w:rPr>
        <w:lastRenderedPageBreak/>
        <w:t>Keywords:</w:t>
      </w:r>
      <w:r w:rsidRPr="004550D3">
        <w:rPr>
          <w:rFonts w:ascii="Arial" w:hAnsi="Arial" w:cs="Arial"/>
          <w:bCs/>
          <w:sz w:val="24"/>
          <w:lang w:val="en-US"/>
        </w:rPr>
        <w:t xml:space="preserve"> </w:t>
      </w:r>
      <w:r w:rsidR="0073586F" w:rsidRPr="0073586F">
        <w:rPr>
          <w:rFonts w:ascii="Arial" w:hAnsi="Arial" w:cs="Arial"/>
          <w:bCs/>
          <w:sz w:val="24"/>
          <w:lang w:val="en-US"/>
        </w:rPr>
        <w:t>Artificial Intelligence. Digital platforms. Recruitment. Selection. Human Resources.</w:t>
      </w:r>
    </w:p>
    <w:p w14:paraId="66546496" w14:textId="77777777" w:rsidR="000630E8" w:rsidRPr="004550D3" w:rsidRDefault="000630E8" w:rsidP="00E008F1">
      <w:pPr>
        <w:spacing w:after="0" w:line="240" w:lineRule="auto"/>
        <w:jc w:val="both"/>
        <w:rPr>
          <w:rFonts w:ascii="Arial" w:hAnsi="Arial" w:cs="Arial"/>
          <w:bCs/>
          <w:sz w:val="24"/>
          <w:lang w:val="en-US"/>
        </w:rPr>
      </w:pPr>
    </w:p>
    <w:p w14:paraId="4EA3B79E" w14:textId="77777777" w:rsidR="00EC59B2" w:rsidRPr="004550D3" w:rsidRDefault="00EC59B2" w:rsidP="00E008F1">
      <w:pPr>
        <w:spacing w:after="0" w:line="240" w:lineRule="auto"/>
        <w:jc w:val="both"/>
        <w:rPr>
          <w:rFonts w:ascii="Arial" w:hAnsi="Arial" w:cs="Arial"/>
          <w:sz w:val="24"/>
          <w:lang w:val="en-US"/>
        </w:rPr>
      </w:pPr>
    </w:p>
    <w:p w14:paraId="79C7FC2A" w14:textId="77777777" w:rsidR="000E026B" w:rsidRPr="004550D3" w:rsidRDefault="000E026B" w:rsidP="00E008F1">
      <w:pPr>
        <w:spacing w:after="0" w:line="240" w:lineRule="auto"/>
        <w:jc w:val="both"/>
        <w:rPr>
          <w:rFonts w:ascii="Arial" w:hAnsi="Arial" w:cs="Arial"/>
          <w:sz w:val="24"/>
          <w:lang w:val="en-US"/>
        </w:rPr>
      </w:pPr>
    </w:p>
    <w:p w14:paraId="0821DA50" w14:textId="7FBE652E" w:rsidR="000630E8" w:rsidRPr="00414F0C" w:rsidRDefault="00740CCD" w:rsidP="00E008F1">
      <w:pPr>
        <w:spacing w:after="0" w:line="240" w:lineRule="auto"/>
        <w:jc w:val="both"/>
        <w:rPr>
          <w:rFonts w:ascii="Arial" w:hAnsi="Arial" w:cs="Arial"/>
          <w:b/>
          <w:sz w:val="24"/>
          <w:lang w:val="en-US"/>
        </w:rPr>
      </w:pPr>
      <w:r w:rsidRPr="00414F0C">
        <w:rPr>
          <w:rFonts w:ascii="Arial" w:hAnsi="Arial" w:cs="Arial"/>
          <w:b/>
          <w:sz w:val="24"/>
          <w:lang w:val="en-US"/>
        </w:rPr>
        <w:t>INTRODUÇÃO</w:t>
      </w:r>
    </w:p>
    <w:p w14:paraId="15C0D6B4" w14:textId="77777777" w:rsidR="000630E8" w:rsidRPr="00414F0C" w:rsidRDefault="000630E8" w:rsidP="00E008F1">
      <w:pPr>
        <w:spacing w:after="0" w:line="240" w:lineRule="auto"/>
        <w:jc w:val="both"/>
        <w:rPr>
          <w:rFonts w:ascii="Arial" w:hAnsi="Arial" w:cs="Arial"/>
          <w:sz w:val="24"/>
          <w:lang w:val="en-US"/>
        </w:rPr>
      </w:pPr>
    </w:p>
    <w:p w14:paraId="21E2AACD" w14:textId="77777777" w:rsidR="00F80220" w:rsidRPr="00F80220" w:rsidRDefault="00F80220" w:rsidP="00F80220">
      <w:pPr>
        <w:spacing w:after="0" w:line="360" w:lineRule="auto"/>
        <w:ind w:firstLine="708"/>
        <w:jc w:val="both"/>
        <w:rPr>
          <w:rFonts w:ascii="Arial" w:hAnsi="Arial" w:cs="Arial"/>
          <w:sz w:val="24"/>
        </w:rPr>
      </w:pPr>
      <w:r w:rsidRPr="00F80220">
        <w:rPr>
          <w:rFonts w:ascii="Arial" w:hAnsi="Arial" w:cs="Arial"/>
          <w:sz w:val="24"/>
        </w:rPr>
        <w:t>Nos últimos anos, a tecnologia começou a fazer parte de muitas áreas dentro das empresas, inclusive na parte de Recursos Humanos. Uma das maiores mudanças foi a chegada de plataformas digitais com Inteligência Artificial (IA), que ajudam nas etapas de recrutamento e seleção. Muitas empresas começaram a usar essas ferramentas porque elas tornam o processo mais rápido, mais barato e, em muitos casos, mais organizado.</w:t>
      </w:r>
    </w:p>
    <w:p w14:paraId="0FBF3D3D" w14:textId="77777777" w:rsidR="00F80220" w:rsidRPr="00F80220" w:rsidRDefault="00F80220" w:rsidP="00F80220">
      <w:pPr>
        <w:spacing w:after="0" w:line="360" w:lineRule="auto"/>
        <w:ind w:firstLine="708"/>
        <w:jc w:val="both"/>
        <w:rPr>
          <w:rFonts w:ascii="Arial" w:hAnsi="Arial" w:cs="Arial"/>
          <w:sz w:val="24"/>
        </w:rPr>
      </w:pPr>
      <w:r w:rsidRPr="00F80220">
        <w:rPr>
          <w:rFonts w:ascii="Arial" w:hAnsi="Arial" w:cs="Arial"/>
          <w:sz w:val="24"/>
        </w:rPr>
        <w:t>Com a ajuda da IA, é possível fazer coisas como analisar currículos automaticamente, aplicar testes online e até fazer entrevistas por vídeo. Tudo isso pode facilitar bastante, principalmente em empresas que recebem muitos candidatos. Por outro lado, ainda surgem dúvidas sobre como essas decisões são tomadas pelos sistemas e se os candidatos estão sendo avaliados de forma justa.</w:t>
      </w:r>
    </w:p>
    <w:p w14:paraId="369CFA91" w14:textId="77777777" w:rsidR="00F80220" w:rsidRPr="00F80220" w:rsidRDefault="00F80220" w:rsidP="00F80220">
      <w:pPr>
        <w:spacing w:after="0" w:line="360" w:lineRule="auto"/>
        <w:ind w:firstLine="708"/>
        <w:jc w:val="both"/>
        <w:rPr>
          <w:rFonts w:ascii="Arial" w:hAnsi="Arial" w:cs="Arial"/>
          <w:sz w:val="24"/>
        </w:rPr>
      </w:pPr>
      <w:r w:rsidRPr="00F80220">
        <w:rPr>
          <w:rFonts w:ascii="Arial" w:hAnsi="Arial" w:cs="Arial"/>
          <w:sz w:val="24"/>
        </w:rPr>
        <w:t>Este trabalho tem como objetivo entender como essas plataformas com IA estão sendo usadas pelas empresas, o que elas trazem de bom, quais são os desafios e como isso muda a forma de contratar pessoas. A pesquisa é teórica e foi feita a partir da leitura de livros, artigos e sites confiáveis sobre o assunto.</w:t>
      </w:r>
    </w:p>
    <w:p w14:paraId="6CEDDB35" w14:textId="64E7E2B5" w:rsidR="000630E8" w:rsidRPr="004550D3" w:rsidRDefault="00F80220" w:rsidP="00F80220">
      <w:pPr>
        <w:spacing w:after="0" w:line="360" w:lineRule="auto"/>
        <w:ind w:firstLine="708"/>
        <w:jc w:val="both"/>
        <w:rPr>
          <w:rFonts w:ascii="Arial" w:hAnsi="Arial" w:cs="Arial"/>
          <w:sz w:val="24"/>
        </w:rPr>
      </w:pPr>
      <w:r w:rsidRPr="00F80220">
        <w:rPr>
          <w:rFonts w:ascii="Arial" w:hAnsi="Arial" w:cs="Arial"/>
          <w:sz w:val="24"/>
        </w:rPr>
        <w:t>Também é importante lembrar que, mesmo com tanta tecnologia, muita gente ainda está aprendendo a lidar com essas mudanças. Nem todo mundo que trabalha no RH tem preparo para usar essas ferramentas da melhor forma. Por isso, as empresas precisam investir em treinamento e tomar cuidado para que o uso da IA não prejudique os candidatos nem tire o lado humano do processo seletivo</w:t>
      </w:r>
      <w:r w:rsidR="00272E10" w:rsidRPr="004550D3">
        <w:rPr>
          <w:rFonts w:ascii="Arial" w:hAnsi="Arial" w:cs="Arial"/>
          <w:sz w:val="24"/>
        </w:rPr>
        <w:t>.</w:t>
      </w:r>
    </w:p>
    <w:p w14:paraId="7BFF7B48" w14:textId="77777777" w:rsidR="000630E8" w:rsidRPr="004550D3" w:rsidRDefault="000630E8" w:rsidP="000E026B">
      <w:pPr>
        <w:spacing w:after="0" w:line="360" w:lineRule="auto"/>
        <w:jc w:val="both"/>
        <w:rPr>
          <w:rFonts w:ascii="Arial" w:hAnsi="Arial" w:cs="Arial"/>
          <w:sz w:val="24"/>
        </w:rPr>
      </w:pPr>
    </w:p>
    <w:p w14:paraId="13298341" w14:textId="77777777" w:rsidR="000630E8" w:rsidRPr="004550D3" w:rsidRDefault="000630E8" w:rsidP="00E008F1">
      <w:pPr>
        <w:spacing w:after="0" w:line="240" w:lineRule="auto"/>
        <w:jc w:val="both"/>
        <w:rPr>
          <w:rFonts w:ascii="Arial" w:hAnsi="Arial" w:cs="Arial"/>
          <w:sz w:val="24"/>
        </w:rPr>
      </w:pPr>
    </w:p>
    <w:p w14:paraId="3A9CFF19" w14:textId="32267406" w:rsidR="000630E8" w:rsidRPr="004550D3" w:rsidRDefault="00740CCD" w:rsidP="00E008F1">
      <w:pPr>
        <w:spacing w:after="0" w:line="240" w:lineRule="auto"/>
        <w:jc w:val="both"/>
        <w:rPr>
          <w:rFonts w:ascii="Arial" w:hAnsi="Arial" w:cs="Arial"/>
          <w:b/>
          <w:sz w:val="24"/>
        </w:rPr>
      </w:pPr>
      <w:r w:rsidRPr="004550D3">
        <w:rPr>
          <w:rFonts w:ascii="Arial" w:hAnsi="Arial" w:cs="Arial"/>
          <w:b/>
          <w:sz w:val="24"/>
        </w:rPr>
        <w:t>REFERENCIAL TEÓRICO</w:t>
      </w:r>
    </w:p>
    <w:p w14:paraId="33F33B8C" w14:textId="77777777" w:rsidR="000630E8" w:rsidRPr="004550D3" w:rsidRDefault="000630E8" w:rsidP="00E008F1">
      <w:pPr>
        <w:spacing w:after="0" w:line="240" w:lineRule="auto"/>
        <w:jc w:val="both"/>
        <w:rPr>
          <w:rFonts w:ascii="Arial" w:hAnsi="Arial" w:cs="Arial"/>
          <w:sz w:val="24"/>
        </w:rPr>
      </w:pPr>
    </w:p>
    <w:p w14:paraId="5A0F9D59"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1. Origens e evolução dos processos seletivos</w:t>
      </w:r>
    </w:p>
    <w:p w14:paraId="24144084"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Os processos seletivos fazem parte da evolução do trabalho formal e da estruturação das empresas. A área de Recursos Humanos surgiu com o objetivo de organizar a relação entre empregador e empregado, especialmente a partir da Revolução Industrial.</w:t>
      </w:r>
    </w:p>
    <w:p w14:paraId="37FBD1FC"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lastRenderedPageBreak/>
        <w:t>A gestão de pessoas começou a se desenvolver de forma mais estruturada no início do século XX. De acordo com Chiavenato (2004), a Administração de Recursos Humanos evoluiu de uma função meramente operacional para uma área estratégica, ligada diretamente à produtividade e aos resultados organizacionais.</w:t>
      </w:r>
    </w:p>
    <w:p w14:paraId="52B375B4"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“A seleção de pessoal surgiu como uma forma de garantir que a pessoa certa fosse colocada no lugar certo, reduzindo os custos com rotatividade e aumentando o rendimento das equipes” (CHIAVENATO, 2004, p. 134).</w:t>
      </w:r>
    </w:p>
    <w:p w14:paraId="49B76D55"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Com o passar das décadas, foram criadas metodologias mais refinadas, como testes psicotécnicos, dinâmicas de grupo e entrevistas estruturadas. Essas ferramentas ajudaram a tornar os processos seletivos mais padronizados e comparáveis entre os candidatos.</w:t>
      </w:r>
    </w:p>
    <w:p w14:paraId="1CEA21C9"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Segundo Robbins (2002), “A eficiência de um processo seletivo está diretamente ligada à capacidade da organização em definir com clareza o perfil da vaga e os critérios de avaliação dos candidatos...”</w:t>
      </w:r>
    </w:p>
    <w:p w14:paraId="5D1ECF92"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Esse pensamento é reforçado por Gil (1996), que afirma que a seleção de pessoal representa um dos momentos mais estratégicos da gestão de pessoas, pois afeta diretamente a qualidade dos resultados obtidos pela organização.</w:t>
      </w:r>
    </w:p>
    <w:p w14:paraId="020DECAF"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2. O uso atual da Inteligência Artificial em processos seletivos</w:t>
      </w:r>
    </w:p>
    <w:p w14:paraId="6B3DA47A"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No ano de 2025, o uso da Inteligência Artificial em processos seletivos já é uma realidade em muitas empresas. Várias plataformas digitais ajudam na triagem de currículos, aplicação de testes e entrevistas online, tornando o processo mais rápido e eficiente.</w:t>
      </w:r>
    </w:p>
    <w:p w14:paraId="36DBD149"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 xml:space="preserve">Plataformas como </w:t>
      </w:r>
      <w:proofErr w:type="spellStart"/>
      <w:r w:rsidRPr="00E37BC9">
        <w:rPr>
          <w:rFonts w:ascii="Arial" w:hAnsi="Arial" w:cs="Arial"/>
          <w:sz w:val="24"/>
        </w:rPr>
        <w:t>Gupy</w:t>
      </w:r>
      <w:proofErr w:type="spellEnd"/>
      <w:r w:rsidRPr="00E37BC9">
        <w:rPr>
          <w:rFonts w:ascii="Arial" w:hAnsi="Arial" w:cs="Arial"/>
          <w:sz w:val="24"/>
        </w:rPr>
        <w:t xml:space="preserve">, </w:t>
      </w:r>
      <w:proofErr w:type="spellStart"/>
      <w:r w:rsidRPr="00E37BC9">
        <w:rPr>
          <w:rFonts w:ascii="Arial" w:hAnsi="Arial" w:cs="Arial"/>
          <w:sz w:val="24"/>
        </w:rPr>
        <w:t>Kenoby</w:t>
      </w:r>
      <w:proofErr w:type="spellEnd"/>
      <w:r w:rsidRPr="00E37BC9">
        <w:rPr>
          <w:rFonts w:ascii="Arial" w:hAnsi="Arial" w:cs="Arial"/>
          <w:sz w:val="24"/>
        </w:rPr>
        <w:t xml:space="preserve"> e Recrutei são bastante conhecidas no mercado brasileiro. Elas usam tecnologia para organizar os currículos, aplicar testes e até sugerir quais candidatos têm mais chances de se sair bem na vaga.</w:t>
      </w:r>
    </w:p>
    <w:p w14:paraId="29F8BCC1"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De acordo com o portal RH Tech (2024), cerca de 68% das empresas médias e grandes no Brasil já usam algum tipo de tecnologia com Inteligência Artificial na seleção de pessoas. Esse número vem crescendo, especialmente com o uso de ferramentas que criam perguntas automáticas e enviam respostas para os candidatos.</w:t>
      </w:r>
    </w:p>
    <w:p w14:paraId="466E0CC8"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Mesmo com todos esses avanços, ainda existem dúvidas sobre como essas decisões são feitas pelas máquinas. Por isso, muitas empresas estão começando a se preocupar em mostrar como os critérios de seleção funcionam, para que o processo fique mais justo e transparente.</w:t>
      </w:r>
    </w:p>
    <w:p w14:paraId="06ED383D"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lastRenderedPageBreak/>
        <w:t>Hoje em dia, fala-se muito sobre o uso responsável da Inteligência Artificial. Isso quer dizer que a tecnologia deve ajudar, mas nunca substituir totalmente a avaliação feita por pessoas. O ideal é que os profissionais de Recursos Humanos estejam preparados para trabalhar junto com essas ferramentas.</w:t>
      </w:r>
    </w:p>
    <w:p w14:paraId="55933EFF"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3. Inteligência Artificial nos processos seletivos: benefícios e desafios</w:t>
      </w:r>
    </w:p>
    <w:p w14:paraId="0CE49761"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A Inteligência Artificial tem sido cada vez mais usada no setor de Recursos Humanos, principalmente para ajudar nas etapas do recrutamento e seleção. Muitos autores e profissionais da área destacam que essa tecnologia pode trazer benefícios importantes para as empresas, como economia de tempo, redução de custos e maior precisão na escolha dos candidatos.</w:t>
      </w:r>
    </w:p>
    <w:p w14:paraId="38901671"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 xml:space="preserve">Segundo </w:t>
      </w:r>
      <w:proofErr w:type="spellStart"/>
      <w:r w:rsidRPr="00E37BC9">
        <w:rPr>
          <w:rFonts w:ascii="Arial" w:hAnsi="Arial" w:cs="Arial"/>
          <w:sz w:val="24"/>
        </w:rPr>
        <w:t>Marr</w:t>
      </w:r>
      <w:proofErr w:type="spellEnd"/>
      <w:r w:rsidRPr="00E37BC9">
        <w:rPr>
          <w:rFonts w:ascii="Arial" w:hAnsi="Arial" w:cs="Arial"/>
          <w:sz w:val="24"/>
        </w:rPr>
        <w:t xml:space="preserve"> (2021), a IA ajuda a selecionar candidatos que combinam mais com a vaga, analisando dados como experiências passadas, habilidades e até como o candidato se comporta nos testes online.</w:t>
      </w:r>
    </w:p>
    <w:p w14:paraId="0AB9BB5B"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Uma pesquisa feita pela consultoria Gartner (2023) mostrou que mais de 70% das empresas que usam IA no RH conseguiram reduzir em pelo menos 30% o tempo necessário para contratar alguém.</w:t>
      </w:r>
    </w:p>
    <w:p w14:paraId="12553E6B"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Por outro lado, a pesquisadora Cathy O’Neil (2018) explica que, se os sistemas forem treinados com dados antigos e sem revisão, eles podem acabar tomando decisões injustas e repetindo erros do passado.</w:t>
      </w:r>
    </w:p>
    <w:p w14:paraId="6B4856BA"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No Brasil, a professora Graziela Tonin (2022), da Unisinos, fala sobre a importância de as empresas deixarem claro como os sistemas de IA fazem suas escolhas.</w:t>
      </w:r>
    </w:p>
    <w:p w14:paraId="5133FED4" w14:textId="77777777" w:rsidR="00E37BC9" w:rsidRPr="00E37BC9" w:rsidRDefault="00E37BC9" w:rsidP="00E37BC9">
      <w:pPr>
        <w:spacing w:after="0" w:line="360" w:lineRule="auto"/>
        <w:ind w:firstLine="708"/>
        <w:jc w:val="both"/>
        <w:rPr>
          <w:rFonts w:ascii="Arial" w:hAnsi="Arial" w:cs="Arial"/>
          <w:sz w:val="24"/>
        </w:rPr>
      </w:pPr>
      <w:r w:rsidRPr="00E37BC9">
        <w:rPr>
          <w:rFonts w:ascii="Arial" w:hAnsi="Arial" w:cs="Arial"/>
          <w:sz w:val="24"/>
        </w:rPr>
        <w:t>Outro ponto importante é que os profissionais de RH precisam estar preparados para lidar com essas novas ferramentas. Batista e Andrade (2021) destacam que, sem formação adequada, os resultados podem não ser positivos, mesmo com o uso da tecnologia.</w:t>
      </w:r>
    </w:p>
    <w:p w14:paraId="022E1B9B" w14:textId="52C3DC2A" w:rsidR="00083F0C" w:rsidRPr="004550D3" w:rsidRDefault="00E37BC9" w:rsidP="00E37BC9">
      <w:pPr>
        <w:spacing w:after="0" w:line="360" w:lineRule="auto"/>
        <w:ind w:firstLine="708"/>
        <w:jc w:val="both"/>
        <w:rPr>
          <w:rFonts w:ascii="Arial" w:hAnsi="Arial" w:cs="Arial"/>
          <w:sz w:val="24"/>
        </w:rPr>
      </w:pPr>
      <w:r w:rsidRPr="00E37BC9">
        <w:rPr>
          <w:rFonts w:ascii="Arial" w:hAnsi="Arial" w:cs="Arial"/>
          <w:sz w:val="24"/>
        </w:rPr>
        <w:t>Em resumo, a IA pode ajudar bastante na seleção de pessoas, mas precisa ser usada com responsabilidade e com o acompanhamento de profissionais capacitados.</w:t>
      </w:r>
    </w:p>
    <w:p w14:paraId="6C43DACF" w14:textId="77777777" w:rsidR="00083F0C" w:rsidRPr="004550D3" w:rsidRDefault="00083F0C" w:rsidP="00E008F1">
      <w:pPr>
        <w:spacing w:after="0" w:line="240" w:lineRule="auto"/>
        <w:jc w:val="both"/>
        <w:rPr>
          <w:rFonts w:ascii="Arial" w:hAnsi="Arial" w:cs="Arial"/>
          <w:sz w:val="24"/>
        </w:rPr>
      </w:pPr>
    </w:p>
    <w:p w14:paraId="3D11F154" w14:textId="77777777" w:rsidR="000630E8" w:rsidRPr="004550D3" w:rsidRDefault="000630E8" w:rsidP="00E008F1">
      <w:pPr>
        <w:spacing w:after="0" w:line="240" w:lineRule="auto"/>
        <w:jc w:val="both"/>
        <w:rPr>
          <w:rFonts w:ascii="Arial" w:hAnsi="Arial" w:cs="Arial"/>
          <w:b/>
          <w:sz w:val="24"/>
        </w:rPr>
      </w:pPr>
    </w:p>
    <w:p w14:paraId="7463EC7E" w14:textId="3F495F55" w:rsidR="000630E8" w:rsidRPr="004550D3" w:rsidRDefault="00740CCD" w:rsidP="00E008F1">
      <w:pPr>
        <w:spacing w:after="0" w:line="240" w:lineRule="auto"/>
        <w:jc w:val="both"/>
        <w:rPr>
          <w:rFonts w:ascii="Arial" w:hAnsi="Arial" w:cs="Arial"/>
          <w:sz w:val="20"/>
        </w:rPr>
      </w:pPr>
      <w:r w:rsidRPr="004550D3">
        <w:rPr>
          <w:rFonts w:ascii="Arial" w:hAnsi="Arial" w:cs="Arial"/>
          <w:b/>
          <w:sz w:val="24"/>
        </w:rPr>
        <w:t xml:space="preserve">PROCEDIMENTOS METODOLÓGICOS </w:t>
      </w:r>
      <w:r>
        <w:rPr>
          <w:rFonts w:ascii="Arial" w:hAnsi="Arial" w:cs="Arial"/>
          <w:b/>
          <w:sz w:val="24"/>
        </w:rPr>
        <w:t>OU MÉTODO</w:t>
      </w:r>
    </w:p>
    <w:p w14:paraId="38749AD4" w14:textId="77777777" w:rsidR="004550D3" w:rsidRPr="004550D3" w:rsidRDefault="004550D3" w:rsidP="00E008F1">
      <w:pPr>
        <w:spacing w:after="0" w:line="240" w:lineRule="auto"/>
        <w:jc w:val="both"/>
        <w:rPr>
          <w:rFonts w:ascii="Arial" w:hAnsi="Arial" w:cs="Arial"/>
          <w:sz w:val="20"/>
        </w:rPr>
      </w:pPr>
    </w:p>
    <w:p w14:paraId="1AE335AC"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 xml:space="preserve">Este trabalho é uma pesquisa teórica com abordagem qualitativa. Isso quer dizer que o estudo não foi feito com entrevistas ou questionários, mas sim com base em informações encontradas na internet. Foram usadas fontes como artigos </w:t>
      </w:r>
      <w:r w:rsidRPr="001F1076">
        <w:rPr>
          <w:rFonts w:ascii="Arial" w:hAnsi="Arial" w:cs="Arial"/>
          <w:sz w:val="24"/>
          <w:szCs w:val="24"/>
        </w:rPr>
        <w:lastRenderedPageBreak/>
        <w:t>acadêmicos, textos de sites confiáveis, publicações de especialistas e estudos de empresas que falam sobre o uso da tecnologia nos processos seletivos.</w:t>
      </w:r>
    </w:p>
    <w:p w14:paraId="198EB6FE"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O objetivo da pesquisa foi entender como as plataformas com Inteligência Artificial estão sendo usadas para ajudar na contratação de pessoas. Para isso, foram escolhidos textos publicados entre 2018 e 2025, que tratam de temas ligados ao RH, administração, tecnologia e inovação.</w:t>
      </w:r>
    </w:p>
    <w:p w14:paraId="130EE7E5"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 xml:space="preserve">As fontes foram selecionadas por estarem diretamente ligadas ao assunto. A ideia foi usar textos que realmente falassem sobre recrutamento com apoio da </w:t>
      </w:r>
      <w:proofErr w:type="gramStart"/>
      <w:r w:rsidRPr="001F1076">
        <w:rPr>
          <w:rFonts w:ascii="Arial" w:hAnsi="Arial" w:cs="Arial"/>
          <w:sz w:val="24"/>
          <w:szCs w:val="24"/>
        </w:rPr>
        <w:t>IA, dando</w:t>
      </w:r>
      <w:proofErr w:type="gramEnd"/>
      <w:r w:rsidRPr="001F1076">
        <w:rPr>
          <w:rFonts w:ascii="Arial" w:hAnsi="Arial" w:cs="Arial"/>
          <w:sz w:val="24"/>
          <w:szCs w:val="24"/>
        </w:rPr>
        <w:t xml:space="preserve"> prioridade a autores conhecidos e publicações que são usadas em trabalhos acadêmicos.</w:t>
      </w:r>
    </w:p>
    <w:p w14:paraId="3DE309D1"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Depois de ler e organizar as informações, o conteúdo foi separado por partes, mostrando primeiro como o processo seletivo era feito antes, depois como está hoje, e por fim o que os autores dizem sobre os pontos positivos e os cuidados que as empresas precisam ter com o uso dessas ferramentas.</w:t>
      </w:r>
    </w:p>
    <w:p w14:paraId="1AF92622" w14:textId="758754F9" w:rsidR="004550D3" w:rsidRPr="004550D3"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Como se trata de um trabalho teórico, não houve aplicação de questionários nem entrevistas com pessoas. Os dados usados foram retirados de materiais já publicados, encontrados em fontes confiáveis da internet. A seleção dessas informações foi feita pelo próprio autor do trabalho, durante o período de elaboração da pesquisa. Todo o conteúdo foi separado de forma organizada, de acordo com os objetivos do estudo e com os temas que aparecem mais nas discussões atuais sobre o uso da Inteligência Artificial no recrutamento</w:t>
      </w:r>
      <w:r w:rsidR="004550D3" w:rsidRPr="004550D3">
        <w:rPr>
          <w:rFonts w:ascii="Arial" w:hAnsi="Arial" w:cs="Arial"/>
          <w:sz w:val="24"/>
          <w:szCs w:val="24"/>
        </w:rPr>
        <w:t>.</w:t>
      </w:r>
    </w:p>
    <w:p w14:paraId="3B87759B" w14:textId="77777777" w:rsidR="001F1076" w:rsidRDefault="001F1076" w:rsidP="002C52EA">
      <w:pPr>
        <w:spacing w:after="0" w:line="360" w:lineRule="auto"/>
        <w:jc w:val="both"/>
        <w:rPr>
          <w:rFonts w:ascii="Arial" w:hAnsi="Arial" w:cs="Arial"/>
          <w:b/>
          <w:bCs/>
          <w:sz w:val="24"/>
          <w:szCs w:val="24"/>
        </w:rPr>
      </w:pPr>
    </w:p>
    <w:p w14:paraId="0DF385DF" w14:textId="74F42166" w:rsidR="004550D3" w:rsidRPr="004550D3" w:rsidRDefault="004550D3" w:rsidP="002C52EA">
      <w:pPr>
        <w:spacing w:after="0" w:line="360" w:lineRule="auto"/>
        <w:jc w:val="both"/>
        <w:rPr>
          <w:rFonts w:ascii="Arial" w:hAnsi="Arial" w:cs="Arial"/>
          <w:b/>
          <w:bCs/>
          <w:sz w:val="24"/>
          <w:szCs w:val="24"/>
        </w:rPr>
      </w:pPr>
      <w:r w:rsidRPr="004550D3">
        <w:rPr>
          <w:rFonts w:ascii="Arial" w:hAnsi="Arial" w:cs="Arial"/>
          <w:b/>
          <w:bCs/>
          <w:sz w:val="24"/>
          <w:szCs w:val="24"/>
        </w:rPr>
        <w:t>RESULTADOS E DISCUSSÃO</w:t>
      </w:r>
    </w:p>
    <w:p w14:paraId="38A967D3" w14:textId="77777777" w:rsidR="001F1076" w:rsidRPr="001F1076" w:rsidRDefault="001F1076" w:rsidP="001F1076">
      <w:pPr>
        <w:spacing w:after="0" w:line="360" w:lineRule="auto"/>
        <w:ind w:firstLine="851"/>
        <w:jc w:val="both"/>
        <w:rPr>
          <w:rFonts w:ascii="Arial" w:eastAsia="Times New Roman" w:hAnsi="Arial" w:cs="Arial"/>
          <w:sz w:val="24"/>
          <w:szCs w:val="24"/>
        </w:rPr>
      </w:pPr>
      <w:r w:rsidRPr="001F1076">
        <w:rPr>
          <w:rFonts w:ascii="Arial" w:eastAsia="Times New Roman" w:hAnsi="Arial" w:cs="Arial"/>
          <w:sz w:val="24"/>
          <w:szCs w:val="24"/>
        </w:rPr>
        <w:t>Durante a pesquisa, foi possível perceber que o uso da Inteligência Artificial nos processos seletivos tem se tornado cada vez mais comum, principalmente em empresas de médio e grande porte. As plataformas digitais ajudam a organizar melhor as etapas do recrutamento, automatizar tarefas repetitivas e acelerar a escolha dos candidatos.</w:t>
      </w:r>
    </w:p>
    <w:p w14:paraId="5600E19E" w14:textId="77777777" w:rsidR="001F1076" w:rsidRPr="001F1076" w:rsidRDefault="001F1076" w:rsidP="001F1076">
      <w:pPr>
        <w:spacing w:after="0" w:line="360" w:lineRule="auto"/>
        <w:ind w:firstLine="851"/>
        <w:jc w:val="both"/>
        <w:rPr>
          <w:rFonts w:ascii="Arial" w:eastAsia="Times New Roman" w:hAnsi="Arial" w:cs="Arial"/>
          <w:sz w:val="24"/>
          <w:szCs w:val="24"/>
        </w:rPr>
      </w:pPr>
      <w:r w:rsidRPr="001F1076">
        <w:rPr>
          <w:rFonts w:ascii="Arial" w:eastAsia="Times New Roman" w:hAnsi="Arial" w:cs="Arial"/>
          <w:sz w:val="24"/>
          <w:szCs w:val="24"/>
        </w:rPr>
        <w:t>Vários autores destacam que essas ferramentas trazem benefícios, como mais agilidade na triagem de currículos, economia de tempo e menor chance de erro na contratação. Além disso, o uso de testes online e entrevistas por vídeo com apoio da tecnologia tem facilitado a seleção mesmo à distância.</w:t>
      </w:r>
    </w:p>
    <w:p w14:paraId="7ADC4DAD" w14:textId="77777777" w:rsidR="001F1076" w:rsidRPr="001F1076" w:rsidRDefault="001F1076" w:rsidP="001F1076">
      <w:pPr>
        <w:spacing w:after="0" w:line="360" w:lineRule="auto"/>
        <w:ind w:firstLine="851"/>
        <w:jc w:val="both"/>
        <w:rPr>
          <w:rFonts w:ascii="Arial" w:eastAsia="Times New Roman" w:hAnsi="Arial" w:cs="Arial"/>
          <w:sz w:val="24"/>
          <w:szCs w:val="24"/>
        </w:rPr>
      </w:pPr>
      <w:r w:rsidRPr="001F1076">
        <w:rPr>
          <w:rFonts w:ascii="Arial" w:eastAsia="Times New Roman" w:hAnsi="Arial" w:cs="Arial"/>
          <w:sz w:val="24"/>
          <w:szCs w:val="24"/>
        </w:rPr>
        <w:lastRenderedPageBreak/>
        <w:t>Por outro lado, também existem desafios. Um dos principais é garantir que os critérios usados pelos sistemas sejam claros e justos. Alguns candidatos podem acabar sendo eliminados por questões técnicas, sem nem entender o motivo.</w:t>
      </w:r>
    </w:p>
    <w:p w14:paraId="709CD989" w14:textId="77777777" w:rsidR="001F1076" w:rsidRPr="001F1076" w:rsidRDefault="001F1076" w:rsidP="001F1076">
      <w:pPr>
        <w:spacing w:after="0" w:line="360" w:lineRule="auto"/>
        <w:ind w:firstLine="851"/>
        <w:jc w:val="both"/>
        <w:rPr>
          <w:rFonts w:ascii="Arial" w:eastAsia="Times New Roman" w:hAnsi="Arial" w:cs="Arial"/>
          <w:sz w:val="24"/>
          <w:szCs w:val="24"/>
        </w:rPr>
      </w:pPr>
      <w:r w:rsidRPr="001F1076">
        <w:rPr>
          <w:rFonts w:ascii="Arial" w:eastAsia="Times New Roman" w:hAnsi="Arial" w:cs="Arial"/>
          <w:sz w:val="24"/>
          <w:szCs w:val="24"/>
        </w:rPr>
        <w:t>Outro ponto que aparece bastante nas leituras é a importância da capacitação. Nem todos os profissionais de RH estão preparados para usar essas novas ferramentas. Quando a pessoa que está operando o sistema não entende bem como ele funciona, podem ocorrer erros ou interpretações erradas.</w:t>
      </w:r>
    </w:p>
    <w:p w14:paraId="4C9BF5DD" w14:textId="49FB25DE" w:rsidR="001F1076" w:rsidRPr="00695BF8" w:rsidRDefault="001F1076" w:rsidP="001F1076">
      <w:pPr>
        <w:spacing w:after="0" w:line="360" w:lineRule="auto"/>
        <w:ind w:firstLine="851"/>
        <w:jc w:val="both"/>
        <w:rPr>
          <w:rFonts w:ascii="Arial" w:eastAsia="Times New Roman" w:hAnsi="Arial" w:cs="Arial"/>
          <w:sz w:val="24"/>
          <w:szCs w:val="24"/>
        </w:rPr>
      </w:pPr>
      <w:r w:rsidRPr="001F1076">
        <w:rPr>
          <w:rFonts w:ascii="Arial" w:eastAsia="Times New Roman" w:hAnsi="Arial" w:cs="Arial"/>
          <w:sz w:val="24"/>
          <w:szCs w:val="24"/>
        </w:rPr>
        <w:t>No geral, os textos analisados mostram que a IA pode ser uma aliada no processo seletivo, desde que usada com responsabilidade. O acompanhamento humano continua sendo essencial para garantir que o processo seja justo e respeite os valores das empresas e dos candidatos.</w:t>
      </w:r>
    </w:p>
    <w:p w14:paraId="2BFD7D84" w14:textId="77777777" w:rsidR="001F1076" w:rsidRDefault="001F1076" w:rsidP="004550D3">
      <w:pPr>
        <w:spacing w:line="360" w:lineRule="auto"/>
        <w:jc w:val="both"/>
        <w:rPr>
          <w:rFonts w:ascii="Arial" w:eastAsia="Times New Roman" w:hAnsi="Arial" w:cs="Arial"/>
          <w:sz w:val="24"/>
          <w:szCs w:val="24"/>
        </w:rPr>
      </w:pPr>
    </w:p>
    <w:p w14:paraId="777CBA66" w14:textId="50DC3C2D" w:rsidR="004550D3" w:rsidRPr="00FA156F" w:rsidRDefault="004550D3" w:rsidP="004550D3">
      <w:pPr>
        <w:spacing w:line="360" w:lineRule="auto"/>
        <w:jc w:val="both"/>
        <w:rPr>
          <w:rFonts w:ascii="Arial" w:hAnsi="Arial" w:cs="Arial"/>
          <w:b/>
          <w:bCs/>
          <w:sz w:val="24"/>
          <w:szCs w:val="24"/>
        </w:rPr>
      </w:pPr>
      <w:r w:rsidRPr="00FA156F">
        <w:rPr>
          <w:rFonts w:ascii="Arial" w:hAnsi="Arial" w:cs="Arial"/>
          <w:b/>
          <w:bCs/>
          <w:sz w:val="24"/>
          <w:szCs w:val="24"/>
        </w:rPr>
        <w:t>CONSIDERAÇÕES FINAIS</w:t>
      </w:r>
    </w:p>
    <w:p w14:paraId="686CF83B"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Este trabalho buscou entender como as plataformas digitais com Inteligência Artificial estão sendo usadas nos processos seletivos das empresas. Foi possível perceber que essas ferramentas estão crescendo muito no mercado e vêm sendo apresentadas como soluções modernas para tornar o recrutamento mais rápido e eficiente. De fato, elas ajudam em tarefas como triagem de currículos e realização de testes, o que pode economizar tempo e dinheiro.</w:t>
      </w:r>
    </w:p>
    <w:p w14:paraId="377BD9E8"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Por outro lado, a pesquisa também mostrou que o uso dessas tecnologias ainda tem muitos pontos que precisam de atenção. Nem sempre os sistemas conseguem avaliar bem o perfil do candidato. Muitas decisões são feitas por critérios automáticos, que nem sempre são explicados. Isso pode acabar deixando de fora bons profissionais ou até causar injustiças sem que ninguém perceba.</w:t>
      </w:r>
    </w:p>
    <w:p w14:paraId="25637765"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Outro problema é que essas plataformas nem sempre são acessíveis ou justas com todos os perfis. Algumas pessoas podem ter mais dificuldade com o uso da tecnologia, ou não saber exatamente como se apresentar dentro de um sistema automatizado.</w:t>
      </w:r>
    </w:p>
    <w:p w14:paraId="73E8168F"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Além disso, os profissionais de RH muitas vezes não têm o preparo necessário para acompanhar essas ferramentas. Se o uso da tecnologia não for bem orientado, ela pode acabar atrapalhando mais do que ajudando. A decisão final sobre quem será contratado não pode ser deixada apenas para um sistema.</w:t>
      </w:r>
    </w:p>
    <w:p w14:paraId="5F58AC58" w14:textId="55CB3269" w:rsidR="004550D3"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lastRenderedPageBreak/>
        <w:t>Por isso, é importante que as empresas vejam a IA como uma ferramenta de apoio, e não como solução total. O uso consciente da tecnologia depende de responsabilidade, transparência e equilíbrio. O processo seletivo precisa continuar valorizando as pessoas, e não apenas os dados. Só assim será possível aproveitar os benefícios das plataformas, sem perder o que há de mais importante: o olhar humano</w:t>
      </w:r>
      <w:r w:rsidR="004550D3" w:rsidRPr="00437E11">
        <w:rPr>
          <w:rFonts w:ascii="Arial" w:hAnsi="Arial" w:cs="Arial"/>
          <w:sz w:val="24"/>
          <w:szCs w:val="24"/>
        </w:rPr>
        <w:t>.</w:t>
      </w:r>
    </w:p>
    <w:p w14:paraId="27ADE8DD" w14:textId="77777777" w:rsidR="005B6857" w:rsidRPr="00437E11" w:rsidRDefault="005B6857" w:rsidP="001F1076">
      <w:pPr>
        <w:spacing w:line="360" w:lineRule="auto"/>
        <w:ind w:firstLine="851"/>
        <w:jc w:val="both"/>
        <w:rPr>
          <w:rFonts w:ascii="Arial" w:hAnsi="Arial" w:cs="Arial"/>
          <w:sz w:val="24"/>
          <w:szCs w:val="24"/>
        </w:rPr>
      </w:pPr>
    </w:p>
    <w:p w14:paraId="5A876D01" w14:textId="5CC64417" w:rsidR="004550D3" w:rsidRPr="004550D3" w:rsidRDefault="004550D3" w:rsidP="004550D3">
      <w:pPr>
        <w:spacing w:line="360" w:lineRule="auto"/>
        <w:jc w:val="both"/>
        <w:rPr>
          <w:rFonts w:ascii="Arial" w:hAnsi="Arial" w:cs="Arial"/>
          <w:b/>
          <w:bCs/>
          <w:sz w:val="28"/>
          <w:szCs w:val="28"/>
        </w:rPr>
      </w:pPr>
      <w:r w:rsidRPr="004550D3">
        <w:rPr>
          <w:rFonts w:ascii="Arial" w:hAnsi="Arial" w:cs="Arial"/>
          <w:b/>
          <w:bCs/>
          <w:sz w:val="28"/>
          <w:szCs w:val="28"/>
        </w:rPr>
        <w:t>REFERÊNCIAS</w:t>
      </w:r>
    </w:p>
    <w:p w14:paraId="68ED04F7"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CHIAVENATO, I. Gestão de pessoas: o novo papel dos recursos humanos nas organizações. 4. ed. Rio de Janeiro: Elsevier, 2020.</w:t>
      </w:r>
    </w:p>
    <w:p w14:paraId="67E45FE1"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CHIAVENATO, I. Recursos humanos: fundamentos e processos. 6. ed. São Paulo: Atlas, 2004.</w:t>
      </w:r>
    </w:p>
    <w:p w14:paraId="3F3F2703"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DUTRA, J. S. Gestão por competências: estratégias para o sucesso das organizações. 3. ed. São Paulo: Atlas, 2016.</w:t>
      </w:r>
    </w:p>
    <w:p w14:paraId="74C8639F"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 xml:space="preserve">GARTNER. AI in HR: </w:t>
      </w:r>
      <w:proofErr w:type="spellStart"/>
      <w:r w:rsidRPr="001F1076">
        <w:rPr>
          <w:rFonts w:ascii="Arial" w:hAnsi="Arial" w:cs="Arial"/>
          <w:sz w:val="24"/>
          <w:szCs w:val="24"/>
        </w:rPr>
        <w:t>Emerging</w:t>
      </w:r>
      <w:proofErr w:type="spellEnd"/>
      <w:r w:rsidRPr="001F1076">
        <w:rPr>
          <w:rFonts w:ascii="Arial" w:hAnsi="Arial" w:cs="Arial"/>
          <w:sz w:val="24"/>
          <w:szCs w:val="24"/>
        </w:rPr>
        <w:t xml:space="preserve"> Trends in </w:t>
      </w:r>
      <w:proofErr w:type="spellStart"/>
      <w:r w:rsidRPr="001F1076">
        <w:rPr>
          <w:rFonts w:ascii="Arial" w:hAnsi="Arial" w:cs="Arial"/>
          <w:sz w:val="24"/>
          <w:szCs w:val="24"/>
        </w:rPr>
        <w:t>Recruitment</w:t>
      </w:r>
      <w:proofErr w:type="spellEnd"/>
      <w:r w:rsidRPr="001F1076">
        <w:rPr>
          <w:rFonts w:ascii="Arial" w:hAnsi="Arial" w:cs="Arial"/>
          <w:sz w:val="24"/>
          <w:szCs w:val="24"/>
        </w:rPr>
        <w:t xml:space="preserve"> </w:t>
      </w:r>
      <w:proofErr w:type="spellStart"/>
      <w:r w:rsidRPr="001F1076">
        <w:rPr>
          <w:rFonts w:ascii="Arial" w:hAnsi="Arial" w:cs="Arial"/>
          <w:sz w:val="24"/>
          <w:szCs w:val="24"/>
        </w:rPr>
        <w:t>and</w:t>
      </w:r>
      <w:proofErr w:type="spellEnd"/>
      <w:r w:rsidRPr="001F1076">
        <w:rPr>
          <w:rFonts w:ascii="Arial" w:hAnsi="Arial" w:cs="Arial"/>
          <w:sz w:val="24"/>
          <w:szCs w:val="24"/>
        </w:rPr>
        <w:t xml:space="preserve"> </w:t>
      </w:r>
      <w:proofErr w:type="spellStart"/>
      <w:r w:rsidRPr="001F1076">
        <w:rPr>
          <w:rFonts w:ascii="Arial" w:hAnsi="Arial" w:cs="Arial"/>
          <w:sz w:val="24"/>
          <w:szCs w:val="24"/>
        </w:rPr>
        <w:t>Talent</w:t>
      </w:r>
      <w:proofErr w:type="spellEnd"/>
      <w:r w:rsidRPr="001F1076">
        <w:rPr>
          <w:rFonts w:ascii="Arial" w:hAnsi="Arial" w:cs="Arial"/>
          <w:sz w:val="24"/>
          <w:szCs w:val="24"/>
        </w:rPr>
        <w:t xml:space="preserve"> </w:t>
      </w:r>
      <w:proofErr w:type="spellStart"/>
      <w:r w:rsidRPr="001F1076">
        <w:rPr>
          <w:rFonts w:ascii="Arial" w:hAnsi="Arial" w:cs="Arial"/>
          <w:sz w:val="24"/>
          <w:szCs w:val="24"/>
        </w:rPr>
        <w:t>Acquisition</w:t>
      </w:r>
      <w:proofErr w:type="spellEnd"/>
      <w:r w:rsidRPr="001F1076">
        <w:rPr>
          <w:rFonts w:ascii="Arial" w:hAnsi="Arial" w:cs="Arial"/>
          <w:sz w:val="24"/>
          <w:szCs w:val="24"/>
        </w:rPr>
        <w:t xml:space="preserve">. Stamford: Gartner </w:t>
      </w:r>
      <w:proofErr w:type="spellStart"/>
      <w:r w:rsidRPr="001F1076">
        <w:rPr>
          <w:rFonts w:ascii="Arial" w:hAnsi="Arial" w:cs="Arial"/>
          <w:sz w:val="24"/>
          <w:szCs w:val="24"/>
        </w:rPr>
        <w:t>Group</w:t>
      </w:r>
      <w:proofErr w:type="spellEnd"/>
      <w:r w:rsidRPr="001F1076">
        <w:rPr>
          <w:rFonts w:ascii="Arial" w:hAnsi="Arial" w:cs="Arial"/>
          <w:sz w:val="24"/>
          <w:szCs w:val="24"/>
        </w:rPr>
        <w:t>, 2023. Disponível em: https://www.gartner.com. Acesso em: 10 abr. 2025.</w:t>
      </w:r>
    </w:p>
    <w:p w14:paraId="46A2BA2E"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GIL, A. C. Gestão de pessoas: enfoque nos papéis profissionais. 2. ed. São Paulo: Atlas, 1996.</w:t>
      </w:r>
    </w:p>
    <w:p w14:paraId="6BCD5472"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 xml:space="preserve">LINKEDIN TALENT SOLUTIONS. Future </w:t>
      </w:r>
      <w:proofErr w:type="spellStart"/>
      <w:r w:rsidRPr="001F1076">
        <w:rPr>
          <w:rFonts w:ascii="Arial" w:hAnsi="Arial" w:cs="Arial"/>
          <w:sz w:val="24"/>
          <w:szCs w:val="24"/>
        </w:rPr>
        <w:t>of</w:t>
      </w:r>
      <w:proofErr w:type="spellEnd"/>
      <w:r w:rsidRPr="001F1076">
        <w:rPr>
          <w:rFonts w:ascii="Arial" w:hAnsi="Arial" w:cs="Arial"/>
          <w:sz w:val="24"/>
          <w:szCs w:val="24"/>
        </w:rPr>
        <w:t xml:space="preserve"> </w:t>
      </w:r>
      <w:proofErr w:type="spellStart"/>
      <w:r w:rsidRPr="001F1076">
        <w:rPr>
          <w:rFonts w:ascii="Arial" w:hAnsi="Arial" w:cs="Arial"/>
          <w:sz w:val="24"/>
          <w:szCs w:val="24"/>
        </w:rPr>
        <w:t>Recruiting</w:t>
      </w:r>
      <w:proofErr w:type="spellEnd"/>
      <w:r w:rsidRPr="001F1076">
        <w:rPr>
          <w:rFonts w:ascii="Arial" w:hAnsi="Arial" w:cs="Arial"/>
          <w:sz w:val="24"/>
          <w:szCs w:val="24"/>
        </w:rPr>
        <w:t xml:space="preserve"> 2023. Sunnyvale, CA: LinkedIn Corporation, 2023. Disponível em: https://business.linkedin.com/talent-solutions. Acesso em: 09 abr. 2025.</w:t>
      </w:r>
    </w:p>
    <w:p w14:paraId="3F2D7C2C"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 xml:space="preserve">MARR, B. Artificial </w:t>
      </w:r>
      <w:proofErr w:type="spellStart"/>
      <w:r w:rsidRPr="001F1076">
        <w:rPr>
          <w:rFonts w:ascii="Arial" w:hAnsi="Arial" w:cs="Arial"/>
          <w:sz w:val="24"/>
          <w:szCs w:val="24"/>
        </w:rPr>
        <w:t>intelligence</w:t>
      </w:r>
      <w:proofErr w:type="spellEnd"/>
      <w:r w:rsidRPr="001F1076">
        <w:rPr>
          <w:rFonts w:ascii="Arial" w:hAnsi="Arial" w:cs="Arial"/>
          <w:sz w:val="24"/>
          <w:szCs w:val="24"/>
        </w:rPr>
        <w:t xml:space="preserve"> in </w:t>
      </w:r>
      <w:proofErr w:type="spellStart"/>
      <w:r w:rsidRPr="001F1076">
        <w:rPr>
          <w:rFonts w:ascii="Arial" w:hAnsi="Arial" w:cs="Arial"/>
          <w:sz w:val="24"/>
          <w:szCs w:val="24"/>
        </w:rPr>
        <w:t>practice</w:t>
      </w:r>
      <w:proofErr w:type="spellEnd"/>
      <w:r w:rsidRPr="001F1076">
        <w:rPr>
          <w:rFonts w:ascii="Arial" w:hAnsi="Arial" w:cs="Arial"/>
          <w:sz w:val="24"/>
          <w:szCs w:val="24"/>
        </w:rPr>
        <w:t xml:space="preserve">: </w:t>
      </w:r>
      <w:proofErr w:type="spellStart"/>
      <w:r w:rsidRPr="001F1076">
        <w:rPr>
          <w:rFonts w:ascii="Arial" w:hAnsi="Arial" w:cs="Arial"/>
          <w:sz w:val="24"/>
          <w:szCs w:val="24"/>
        </w:rPr>
        <w:t>how</w:t>
      </w:r>
      <w:proofErr w:type="spellEnd"/>
      <w:r w:rsidRPr="001F1076">
        <w:rPr>
          <w:rFonts w:ascii="Arial" w:hAnsi="Arial" w:cs="Arial"/>
          <w:sz w:val="24"/>
          <w:szCs w:val="24"/>
        </w:rPr>
        <w:t xml:space="preserve"> 50 </w:t>
      </w:r>
      <w:proofErr w:type="spellStart"/>
      <w:r w:rsidRPr="001F1076">
        <w:rPr>
          <w:rFonts w:ascii="Arial" w:hAnsi="Arial" w:cs="Arial"/>
          <w:sz w:val="24"/>
          <w:szCs w:val="24"/>
        </w:rPr>
        <w:t>successful</w:t>
      </w:r>
      <w:proofErr w:type="spellEnd"/>
      <w:r w:rsidRPr="001F1076">
        <w:rPr>
          <w:rFonts w:ascii="Arial" w:hAnsi="Arial" w:cs="Arial"/>
          <w:sz w:val="24"/>
          <w:szCs w:val="24"/>
        </w:rPr>
        <w:t xml:space="preserve"> </w:t>
      </w:r>
      <w:proofErr w:type="spellStart"/>
      <w:r w:rsidRPr="001F1076">
        <w:rPr>
          <w:rFonts w:ascii="Arial" w:hAnsi="Arial" w:cs="Arial"/>
          <w:sz w:val="24"/>
          <w:szCs w:val="24"/>
        </w:rPr>
        <w:t>companies</w:t>
      </w:r>
      <w:proofErr w:type="spellEnd"/>
      <w:r w:rsidRPr="001F1076">
        <w:rPr>
          <w:rFonts w:ascii="Arial" w:hAnsi="Arial" w:cs="Arial"/>
          <w:sz w:val="24"/>
          <w:szCs w:val="24"/>
        </w:rPr>
        <w:t xml:space="preserve"> </w:t>
      </w:r>
      <w:proofErr w:type="spellStart"/>
      <w:r w:rsidRPr="001F1076">
        <w:rPr>
          <w:rFonts w:ascii="Arial" w:hAnsi="Arial" w:cs="Arial"/>
          <w:sz w:val="24"/>
          <w:szCs w:val="24"/>
        </w:rPr>
        <w:t>used</w:t>
      </w:r>
      <w:proofErr w:type="spellEnd"/>
      <w:r w:rsidRPr="001F1076">
        <w:rPr>
          <w:rFonts w:ascii="Arial" w:hAnsi="Arial" w:cs="Arial"/>
          <w:sz w:val="24"/>
          <w:szCs w:val="24"/>
        </w:rPr>
        <w:t xml:space="preserve"> AI </w:t>
      </w:r>
      <w:proofErr w:type="spellStart"/>
      <w:r w:rsidRPr="001F1076">
        <w:rPr>
          <w:rFonts w:ascii="Arial" w:hAnsi="Arial" w:cs="Arial"/>
          <w:sz w:val="24"/>
          <w:szCs w:val="24"/>
        </w:rPr>
        <w:t>and</w:t>
      </w:r>
      <w:proofErr w:type="spellEnd"/>
      <w:r w:rsidRPr="001F1076">
        <w:rPr>
          <w:rFonts w:ascii="Arial" w:hAnsi="Arial" w:cs="Arial"/>
          <w:sz w:val="24"/>
          <w:szCs w:val="24"/>
        </w:rPr>
        <w:t xml:space="preserve"> machine learning </w:t>
      </w:r>
      <w:proofErr w:type="spellStart"/>
      <w:r w:rsidRPr="001F1076">
        <w:rPr>
          <w:rFonts w:ascii="Arial" w:hAnsi="Arial" w:cs="Arial"/>
          <w:sz w:val="24"/>
          <w:szCs w:val="24"/>
        </w:rPr>
        <w:t>to</w:t>
      </w:r>
      <w:proofErr w:type="spellEnd"/>
      <w:r w:rsidRPr="001F1076">
        <w:rPr>
          <w:rFonts w:ascii="Arial" w:hAnsi="Arial" w:cs="Arial"/>
          <w:sz w:val="24"/>
          <w:szCs w:val="24"/>
        </w:rPr>
        <w:t xml:space="preserve"> solve </w:t>
      </w:r>
      <w:proofErr w:type="spellStart"/>
      <w:r w:rsidRPr="001F1076">
        <w:rPr>
          <w:rFonts w:ascii="Arial" w:hAnsi="Arial" w:cs="Arial"/>
          <w:sz w:val="24"/>
          <w:szCs w:val="24"/>
        </w:rPr>
        <w:t>problems</w:t>
      </w:r>
      <w:proofErr w:type="spellEnd"/>
      <w:r w:rsidRPr="001F1076">
        <w:rPr>
          <w:rFonts w:ascii="Arial" w:hAnsi="Arial" w:cs="Arial"/>
          <w:sz w:val="24"/>
          <w:szCs w:val="24"/>
        </w:rPr>
        <w:t xml:space="preserve">. </w:t>
      </w:r>
      <w:proofErr w:type="spellStart"/>
      <w:r w:rsidRPr="001F1076">
        <w:rPr>
          <w:rFonts w:ascii="Arial" w:hAnsi="Arial" w:cs="Arial"/>
          <w:sz w:val="24"/>
          <w:szCs w:val="24"/>
        </w:rPr>
        <w:t>Chichester</w:t>
      </w:r>
      <w:proofErr w:type="spellEnd"/>
      <w:r w:rsidRPr="001F1076">
        <w:rPr>
          <w:rFonts w:ascii="Arial" w:hAnsi="Arial" w:cs="Arial"/>
          <w:sz w:val="24"/>
          <w:szCs w:val="24"/>
        </w:rPr>
        <w:t xml:space="preserve">: </w:t>
      </w:r>
      <w:proofErr w:type="spellStart"/>
      <w:r w:rsidRPr="001F1076">
        <w:rPr>
          <w:rFonts w:ascii="Arial" w:hAnsi="Arial" w:cs="Arial"/>
          <w:sz w:val="24"/>
          <w:szCs w:val="24"/>
        </w:rPr>
        <w:t>Wiley</w:t>
      </w:r>
      <w:proofErr w:type="spellEnd"/>
      <w:r w:rsidRPr="001F1076">
        <w:rPr>
          <w:rFonts w:ascii="Arial" w:hAnsi="Arial" w:cs="Arial"/>
          <w:sz w:val="24"/>
          <w:szCs w:val="24"/>
        </w:rPr>
        <w:t>, 2021.</w:t>
      </w:r>
    </w:p>
    <w:p w14:paraId="4F01670B"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 xml:space="preserve">O’NEIL, C. </w:t>
      </w:r>
      <w:proofErr w:type="spellStart"/>
      <w:r w:rsidRPr="001F1076">
        <w:rPr>
          <w:rFonts w:ascii="Arial" w:hAnsi="Arial" w:cs="Arial"/>
          <w:sz w:val="24"/>
          <w:szCs w:val="24"/>
        </w:rPr>
        <w:t>Weapons</w:t>
      </w:r>
      <w:proofErr w:type="spellEnd"/>
      <w:r w:rsidRPr="001F1076">
        <w:rPr>
          <w:rFonts w:ascii="Arial" w:hAnsi="Arial" w:cs="Arial"/>
          <w:sz w:val="24"/>
          <w:szCs w:val="24"/>
        </w:rPr>
        <w:t xml:space="preserve"> </w:t>
      </w:r>
      <w:proofErr w:type="spellStart"/>
      <w:r w:rsidRPr="001F1076">
        <w:rPr>
          <w:rFonts w:ascii="Arial" w:hAnsi="Arial" w:cs="Arial"/>
          <w:sz w:val="24"/>
          <w:szCs w:val="24"/>
        </w:rPr>
        <w:t>of</w:t>
      </w:r>
      <w:proofErr w:type="spellEnd"/>
      <w:r w:rsidRPr="001F1076">
        <w:rPr>
          <w:rFonts w:ascii="Arial" w:hAnsi="Arial" w:cs="Arial"/>
          <w:sz w:val="24"/>
          <w:szCs w:val="24"/>
        </w:rPr>
        <w:t xml:space="preserve"> </w:t>
      </w:r>
      <w:proofErr w:type="spellStart"/>
      <w:r w:rsidRPr="001F1076">
        <w:rPr>
          <w:rFonts w:ascii="Arial" w:hAnsi="Arial" w:cs="Arial"/>
          <w:sz w:val="24"/>
          <w:szCs w:val="24"/>
        </w:rPr>
        <w:t>math</w:t>
      </w:r>
      <w:proofErr w:type="spellEnd"/>
      <w:r w:rsidRPr="001F1076">
        <w:rPr>
          <w:rFonts w:ascii="Arial" w:hAnsi="Arial" w:cs="Arial"/>
          <w:sz w:val="24"/>
          <w:szCs w:val="24"/>
        </w:rPr>
        <w:t xml:space="preserve"> </w:t>
      </w:r>
      <w:proofErr w:type="spellStart"/>
      <w:r w:rsidRPr="001F1076">
        <w:rPr>
          <w:rFonts w:ascii="Arial" w:hAnsi="Arial" w:cs="Arial"/>
          <w:sz w:val="24"/>
          <w:szCs w:val="24"/>
        </w:rPr>
        <w:t>destruction</w:t>
      </w:r>
      <w:proofErr w:type="spellEnd"/>
      <w:r w:rsidRPr="001F1076">
        <w:rPr>
          <w:rFonts w:ascii="Arial" w:hAnsi="Arial" w:cs="Arial"/>
          <w:sz w:val="24"/>
          <w:szCs w:val="24"/>
        </w:rPr>
        <w:t xml:space="preserve">: </w:t>
      </w:r>
      <w:proofErr w:type="spellStart"/>
      <w:r w:rsidRPr="001F1076">
        <w:rPr>
          <w:rFonts w:ascii="Arial" w:hAnsi="Arial" w:cs="Arial"/>
          <w:sz w:val="24"/>
          <w:szCs w:val="24"/>
        </w:rPr>
        <w:t>how</w:t>
      </w:r>
      <w:proofErr w:type="spellEnd"/>
      <w:r w:rsidRPr="001F1076">
        <w:rPr>
          <w:rFonts w:ascii="Arial" w:hAnsi="Arial" w:cs="Arial"/>
          <w:sz w:val="24"/>
          <w:szCs w:val="24"/>
        </w:rPr>
        <w:t xml:space="preserve"> big data </w:t>
      </w:r>
      <w:proofErr w:type="spellStart"/>
      <w:r w:rsidRPr="001F1076">
        <w:rPr>
          <w:rFonts w:ascii="Arial" w:hAnsi="Arial" w:cs="Arial"/>
          <w:sz w:val="24"/>
          <w:szCs w:val="24"/>
        </w:rPr>
        <w:t>increases</w:t>
      </w:r>
      <w:proofErr w:type="spellEnd"/>
      <w:r w:rsidRPr="001F1076">
        <w:rPr>
          <w:rFonts w:ascii="Arial" w:hAnsi="Arial" w:cs="Arial"/>
          <w:sz w:val="24"/>
          <w:szCs w:val="24"/>
        </w:rPr>
        <w:t xml:space="preserve"> </w:t>
      </w:r>
      <w:proofErr w:type="spellStart"/>
      <w:r w:rsidRPr="001F1076">
        <w:rPr>
          <w:rFonts w:ascii="Arial" w:hAnsi="Arial" w:cs="Arial"/>
          <w:sz w:val="24"/>
          <w:szCs w:val="24"/>
        </w:rPr>
        <w:t>inequality</w:t>
      </w:r>
      <w:proofErr w:type="spellEnd"/>
      <w:r w:rsidRPr="001F1076">
        <w:rPr>
          <w:rFonts w:ascii="Arial" w:hAnsi="Arial" w:cs="Arial"/>
          <w:sz w:val="24"/>
          <w:szCs w:val="24"/>
        </w:rPr>
        <w:t xml:space="preserve"> </w:t>
      </w:r>
      <w:proofErr w:type="spellStart"/>
      <w:r w:rsidRPr="001F1076">
        <w:rPr>
          <w:rFonts w:ascii="Arial" w:hAnsi="Arial" w:cs="Arial"/>
          <w:sz w:val="24"/>
          <w:szCs w:val="24"/>
        </w:rPr>
        <w:t>and</w:t>
      </w:r>
      <w:proofErr w:type="spellEnd"/>
      <w:r w:rsidRPr="001F1076">
        <w:rPr>
          <w:rFonts w:ascii="Arial" w:hAnsi="Arial" w:cs="Arial"/>
          <w:sz w:val="24"/>
          <w:szCs w:val="24"/>
        </w:rPr>
        <w:t xml:space="preserve"> </w:t>
      </w:r>
      <w:proofErr w:type="spellStart"/>
      <w:r w:rsidRPr="001F1076">
        <w:rPr>
          <w:rFonts w:ascii="Arial" w:hAnsi="Arial" w:cs="Arial"/>
          <w:sz w:val="24"/>
          <w:szCs w:val="24"/>
        </w:rPr>
        <w:t>threatens</w:t>
      </w:r>
      <w:proofErr w:type="spellEnd"/>
      <w:r w:rsidRPr="001F1076">
        <w:rPr>
          <w:rFonts w:ascii="Arial" w:hAnsi="Arial" w:cs="Arial"/>
          <w:sz w:val="24"/>
          <w:szCs w:val="24"/>
        </w:rPr>
        <w:t xml:space="preserve"> </w:t>
      </w:r>
      <w:proofErr w:type="spellStart"/>
      <w:r w:rsidRPr="001F1076">
        <w:rPr>
          <w:rFonts w:ascii="Arial" w:hAnsi="Arial" w:cs="Arial"/>
          <w:sz w:val="24"/>
          <w:szCs w:val="24"/>
        </w:rPr>
        <w:t>democracy</w:t>
      </w:r>
      <w:proofErr w:type="spellEnd"/>
      <w:r w:rsidRPr="001F1076">
        <w:rPr>
          <w:rFonts w:ascii="Arial" w:hAnsi="Arial" w:cs="Arial"/>
          <w:sz w:val="24"/>
          <w:szCs w:val="24"/>
        </w:rPr>
        <w:t xml:space="preserve">. New York: Crown </w:t>
      </w:r>
      <w:proofErr w:type="spellStart"/>
      <w:r w:rsidRPr="001F1076">
        <w:rPr>
          <w:rFonts w:ascii="Arial" w:hAnsi="Arial" w:cs="Arial"/>
          <w:sz w:val="24"/>
          <w:szCs w:val="24"/>
        </w:rPr>
        <w:t>Publishing</w:t>
      </w:r>
      <w:proofErr w:type="spellEnd"/>
      <w:r w:rsidRPr="001F1076">
        <w:rPr>
          <w:rFonts w:ascii="Arial" w:hAnsi="Arial" w:cs="Arial"/>
          <w:sz w:val="24"/>
          <w:szCs w:val="24"/>
        </w:rPr>
        <w:t xml:space="preserve"> </w:t>
      </w:r>
      <w:proofErr w:type="spellStart"/>
      <w:r w:rsidRPr="001F1076">
        <w:rPr>
          <w:rFonts w:ascii="Arial" w:hAnsi="Arial" w:cs="Arial"/>
          <w:sz w:val="24"/>
          <w:szCs w:val="24"/>
        </w:rPr>
        <w:t>Group</w:t>
      </w:r>
      <w:proofErr w:type="spellEnd"/>
      <w:r w:rsidRPr="001F1076">
        <w:rPr>
          <w:rFonts w:ascii="Arial" w:hAnsi="Arial" w:cs="Arial"/>
          <w:sz w:val="24"/>
          <w:szCs w:val="24"/>
        </w:rPr>
        <w:t>, 2018.</w:t>
      </w:r>
    </w:p>
    <w:p w14:paraId="03DB00A5" w14:textId="77777777" w:rsidR="001F1076" w:rsidRPr="001F1076" w:rsidRDefault="001F1076" w:rsidP="001F1076">
      <w:pPr>
        <w:spacing w:line="360" w:lineRule="auto"/>
        <w:ind w:firstLine="851"/>
        <w:jc w:val="both"/>
        <w:rPr>
          <w:rFonts w:ascii="Arial" w:hAnsi="Arial" w:cs="Arial"/>
          <w:sz w:val="24"/>
          <w:szCs w:val="24"/>
        </w:rPr>
      </w:pPr>
      <w:r w:rsidRPr="001F1076">
        <w:rPr>
          <w:rFonts w:ascii="Arial" w:hAnsi="Arial" w:cs="Arial"/>
          <w:sz w:val="24"/>
          <w:szCs w:val="24"/>
        </w:rPr>
        <w:t>ROBBINS, S. P. Comportamento organizacional. 9. ed. São Paulo: Pearson Prentice Hall, 2002.</w:t>
      </w:r>
    </w:p>
    <w:p w14:paraId="354085CD" w14:textId="3446AE47" w:rsidR="00881BEF" w:rsidRDefault="001F1076" w:rsidP="001F1076">
      <w:pPr>
        <w:spacing w:line="360" w:lineRule="auto"/>
        <w:ind w:firstLine="851"/>
        <w:jc w:val="both"/>
        <w:rPr>
          <w:rFonts w:ascii="Arial" w:hAnsi="Arial" w:cs="Arial"/>
          <w:sz w:val="24"/>
        </w:rPr>
      </w:pPr>
      <w:r w:rsidRPr="001F1076">
        <w:rPr>
          <w:rFonts w:ascii="Arial" w:hAnsi="Arial" w:cs="Arial"/>
          <w:sz w:val="24"/>
          <w:szCs w:val="24"/>
        </w:rPr>
        <w:lastRenderedPageBreak/>
        <w:t>TONIN, G. Inteligência artificial e os desafios éticos na seleção de pessoas. Anais do Congresso Brasileiro de Recursos Humanos, São Paulo, 2022</w:t>
      </w:r>
      <w:r>
        <w:rPr>
          <w:rFonts w:ascii="Arial" w:hAnsi="Arial" w:cs="Arial"/>
          <w:sz w:val="24"/>
          <w:szCs w:val="24"/>
        </w:rPr>
        <w:t>.</w:t>
      </w:r>
    </w:p>
    <w:sectPr w:rsidR="00881BEF" w:rsidSect="00DA2C5E">
      <w:headerReference w:type="default" r:id="rId7"/>
      <w:headerReference w:type="first" r:id="rId8"/>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26282" w14:textId="77777777" w:rsidR="00D00C29" w:rsidRDefault="00D00C29" w:rsidP="00EC59B2">
      <w:pPr>
        <w:spacing w:after="0" w:line="240" w:lineRule="auto"/>
      </w:pPr>
      <w:r>
        <w:separator/>
      </w:r>
    </w:p>
  </w:endnote>
  <w:endnote w:type="continuationSeparator" w:id="0">
    <w:p w14:paraId="0B5CF6FD" w14:textId="77777777" w:rsidR="00D00C29" w:rsidRDefault="00D00C29"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361D8" w14:textId="77777777" w:rsidR="00D00C29" w:rsidRDefault="00D00C29" w:rsidP="00EC59B2">
      <w:pPr>
        <w:spacing w:after="0" w:line="240" w:lineRule="auto"/>
      </w:pPr>
      <w:r>
        <w:separator/>
      </w:r>
    </w:p>
  </w:footnote>
  <w:footnote w:type="continuationSeparator" w:id="0">
    <w:p w14:paraId="0DD9F99D" w14:textId="77777777" w:rsidR="00D00C29" w:rsidRDefault="00D00C29"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105258891"/>
      <w:docPartObj>
        <w:docPartGallery w:val="Page Numbers (Top of Page)"/>
        <w:docPartUnique/>
      </w:docPartObj>
    </w:sdt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2B01" w14:textId="77777777" w:rsidR="00EC59B2" w:rsidRPr="00EC59B2" w:rsidRDefault="00EC59B2" w:rsidP="00EC59B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6029C"/>
    <w:rsid w:val="000630E8"/>
    <w:rsid w:val="00083F0C"/>
    <w:rsid w:val="000D231E"/>
    <w:rsid w:val="000D4D78"/>
    <w:rsid w:val="000E026B"/>
    <w:rsid w:val="00153ED3"/>
    <w:rsid w:val="00196321"/>
    <w:rsid w:val="001F1076"/>
    <w:rsid w:val="00205620"/>
    <w:rsid w:val="00272E10"/>
    <w:rsid w:val="002C52EA"/>
    <w:rsid w:val="002F0F44"/>
    <w:rsid w:val="003142E4"/>
    <w:rsid w:val="00374E98"/>
    <w:rsid w:val="0039191A"/>
    <w:rsid w:val="003D0EB3"/>
    <w:rsid w:val="00400860"/>
    <w:rsid w:val="0040586F"/>
    <w:rsid w:val="00414F0C"/>
    <w:rsid w:val="00437E11"/>
    <w:rsid w:val="004550D3"/>
    <w:rsid w:val="00500347"/>
    <w:rsid w:val="00506050"/>
    <w:rsid w:val="00561028"/>
    <w:rsid w:val="005B6857"/>
    <w:rsid w:val="00661698"/>
    <w:rsid w:val="00695BF8"/>
    <w:rsid w:val="006C5743"/>
    <w:rsid w:val="006D1F5A"/>
    <w:rsid w:val="00714174"/>
    <w:rsid w:val="0073586F"/>
    <w:rsid w:val="00740CCD"/>
    <w:rsid w:val="00744B70"/>
    <w:rsid w:val="007528D1"/>
    <w:rsid w:val="0079163A"/>
    <w:rsid w:val="007A14F7"/>
    <w:rsid w:val="007B1507"/>
    <w:rsid w:val="008165FA"/>
    <w:rsid w:val="00874C5C"/>
    <w:rsid w:val="00881BEF"/>
    <w:rsid w:val="008C6CF1"/>
    <w:rsid w:val="008F46E3"/>
    <w:rsid w:val="00902D44"/>
    <w:rsid w:val="009573B9"/>
    <w:rsid w:val="00974857"/>
    <w:rsid w:val="009A433C"/>
    <w:rsid w:val="009B5109"/>
    <w:rsid w:val="00A006DB"/>
    <w:rsid w:val="00A21320"/>
    <w:rsid w:val="00A47AF0"/>
    <w:rsid w:val="00AB5E2B"/>
    <w:rsid w:val="00AD71EF"/>
    <w:rsid w:val="00AE0B38"/>
    <w:rsid w:val="00B07108"/>
    <w:rsid w:val="00B54491"/>
    <w:rsid w:val="00B66B34"/>
    <w:rsid w:val="00B82474"/>
    <w:rsid w:val="00BA0AE3"/>
    <w:rsid w:val="00BB4DA4"/>
    <w:rsid w:val="00BC0CFE"/>
    <w:rsid w:val="00BC29D8"/>
    <w:rsid w:val="00BC35A0"/>
    <w:rsid w:val="00BE2BBB"/>
    <w:rsid w:val="00CA24B7"/>
    <w:rsid w:val="00CB28A2"/>
    <w:rsid w:val="00D00C29"/>
    <w:rsid w:val="00D40DE6"/>
    <w:rsid w:val="00D64D40"/>
    <w:rsid w:val="00D67599"/>
    <w:rsid w:val="00DA1CD5"/>
    <w:rsid w:val="00DA2C5E"/>
    <w:rsid w:val="00DE0519"/>
    <w:rsid w:val="00E008F1"/>
    <w:rsid w:val="00E37BC9"/>
    <w:rsid w:val="00E43049"/>
    <w:rsid w:val="00E67F4E"/>
    <w:rsid w:val="00E72338"/>
    <w:rsid w:val="00E74E2A"/>
    <w:rsid w:val="00EC59B2"/>
    <w:rsid w:val="00EE2909"/>
    <w:rsid w:val="00EF4E58"/>
    <w:rsid w:val="00F21D78"/>
    <w:rsid w:val="00F22441"/>
    <w:rsid w:val="00F23452"/>
    <w:rsid w:val="00F80220"/>
    <w:rsid w:val="00FA15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2254</Words>
  <Characters>12176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GUSTAVO LUIZ ALVES</cp:lastModifiedBy>
  <cp:revision>11</cp:revision>
  <dcterms:created xsi:type="dcterms:W3CDTF">2025-06-23T21:43:00Z</dcterms:created>
  <dcterms:modified xsi:type="dcterms:W3CDTF">2025-06-23T22:10:00Z</dcterms:modified>
</cp:coreProperties>
</file>