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B893" w14:textId="27775F09" w:rsidR="008F072B" w:rsidRDefault="00AB711F">
      <w:pPr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hAnsi="Arial" w:cs="Arial"/>
          <w:noProof/>
        </w:rPr>
        <w:t xml:space="preserve">                               </w:t>
      </w:r>
      <w:r w:rsidRPr="00991B58">
        <w:rPr>
          <w:rFonts w:ascii="Arial" w:hAnsi="Arial" w:cs="Arial"/>
          <w:noProof/>
        </w:rPr>
        <w:drawing>
          <wp:inline distT="0" distB="0" distL="0" distR="0" wp14:anchorId="147F36BA" wp14:editId="29859ECF">
            <wp:extent cx="2362200" cy="714565"/>
            <wp:effectExtent l="0" t="0" r="0" b="0"/>
            <wp:docPr id="7" name="Imagem 4" descr="Uma imagem contendo placar, desenh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6A2E808-2A3E-415D-A47E-FC562A05D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 descr="Uma imagem contendo placar, desenho&#10;&#10;Descrição gerada automaticamente">
                      <a:extLst>
                        <a:ext uri="{FF2B5EF4-FFF2-40B4-BE49-F238E27FC236}">
                          <a16:creationId xmlns:a16="http://schemas.microsoft.com/office/drawing/2014/main" id="{16A2E808-2A3E-415D-A47E-FC562A05D7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079" cy="72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5CCBA" w14:textId="77777777" w:rsidR="008F072B" w:rsidRDefault="008F072B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64ABAF92" w14:textId="77777777" w:rsidR="008F072B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GRADUAÇÃO EM ADMINISTRAÇÂO</w:t>
      </w:r>
    </w:p>
    <w:p w14:paraId="297B5021" w14:textId="77777777" w:rsidR="008F072B" w:rsidRDefault="008F072B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7ABDBE87" w14:textId="77777777" w:rsidR="008F072B" w:rsidRDefault="008F072B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5C433841" w14:textId="77777777" w:rsidR="008F072B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Desafios da Gestão em uma Empresa Familiar</w:t>
      </w:r>
    </w:p>
    <w:p w14:paraId="19D1EF28" w14:textId="77777777" w:rsidR="008F072B" w:rsidRDefault="008F072B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25D08755" w14:textId="77777777" w:rsidR="008F072B" w:rsidRDefault="008F072B">
      <w:pPr>
        <w:spacing w:after="0" w:line="240" w:lineRule="auto"/>
        <w:rPr>
          <w:rFonts w:ascii="Arial" w:eastAsia="Arial" w:hAnsi="Arial" w:cs="Arial"/>
        </w:rPr>
      </w:pPr>
    </w:p>
    <w:p w14:paraId="4BE48B64" w14:textId="77777777" w:rsidR="008F072B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Autor Luciano Marcelo Magalhães Alpino</w:t>
      </w:r>
    </w:p>
    <w:p w14:paraId="19C4480F" w14:textId="77777777" w:rsidR="008F072B" w:rsidRDefault="008F072B">
      <w:pPr>
        <w:spacing w:after="0" w:line="240" w:lineRule="auto"/>
        <w:jc w:val="right"/>
        <w:rPr>
          <w:rFonts w:ascii="Arial" w:eastAsia="Arial" w:hAnsi="Arial" w:cs="Arial"/>
        </w:rPr>
      </w:pPr>
    </w:p>
    <w:p w14:paraId="1A0D1AED" w14:textId="77777777" w:rsidR="008F072B" w:rsidRDefault="00000000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 do orientador Marcelo </w:t>
      </w:r>
      <w:proofErr w:type="spellStart"/>
      <w:r>
        <w:rPr>
          <w:rFonts w:ascii="Arial" w:eastAsia="Arial" w:hAnsi="Arial" w:cs="Arial"/>
        </w:rPr>
        <w:t>Vituzzo</w:t>
      </w:r>
      <w:proofErr w:type="spellEnd"/>
    </w:p>
    <w:p w14:paraId="03CEC7C6" w14:textId="77777777" w:rsidR="008F072B" w:rsidRDefault="008F072B">
      <w:pPr>
        <w:spacing w:after="0" w:line="240" w:lineRule="auto"/>
        <w:jc w:val="right"/>
        <w:rPr>
          <w:rFonts w:ascii="Arial" w:eastAsia="Arial" w:hAnsi="Arial" w:cs="Arial"/>
        </w:rPr>
      </w:pPr>
    </w:p>
    <w:p w14:paraId="2ED2A9F5" w14:textId="77777777" w:rsidR="008F072B" w:rsidRDefault="008F072B">
      <w:pPr>
        <w:spacing w:after="0" w:line="240" w:lineRule="auto"/>
        <w:jc w:val="right"/>
        <w:rPr>
          <w:rFonts w:ascii="Arial" w:eastAsia="Arial" w:hAnsi="Arial" w:cs="Arial"/>
        </w:rPr>
      </w:pPr>
    </w:p>
    <w:p w14:paraId="62CEEA3A" w14:textId="77777777" w:rsidR="008F072B" w:rsidRPr="009E1EA5" w:rsidRDefault="00000000" w:rsidP="009E1EA5">
      <w:pPr>
        <w:spacing w:after="0" w:line="240" w:lineRule="auto"/>
        <w:ind w:left="2832" w:firstLine="708"/>
        <w:rPr>
          <w:rFonts w:ascii="Arial" w:eastAsia="Arial" w:hAnsi="Arial" w:cs="Arial"/>
          <w:color w:val="404040"/>
          <w:sz w:val="28"/>
          <w:szCs w:val="28"/>
        </w:rPr>
      </w:pPr>
      <w:r w:rsidRPr="009E1EA5">
        <w:rPr>
          <w:rFonts w:ascii="Arial" w:eastAsia="Arial" w:hAnsi="Arial" w:cs="Arial"/>
          <w:b/>
          <w:color w:val="404040"/>
          <w:sz w:val="28"/>
          <w:szCs w:val="28"/>
        </w:rPr>
        <w:t>RESUMO</w:t>
      </w:r>
    </w:p>
    <w:p w14:paraId="36FCA530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559EE6B" w14:textId="77777777" w:rsidR="008F072B" w:rsidRDefault="000000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 Estudo de Caso na Mattaraia Engenharia Indústria e Comércio Ltda</w:t>
      </w:r>
    </w:p>
    <w:p w14:paraId="361C3964" w14:textId="77777777" w:rsidR="008F072B" w:rsidRDefault="008F072B">
      <w:pPr>
        <w:spacing w:after="0" w:line="360" w:lineRule="auto"/>
        <w:rPr>
          <w:rFonts w:ascii="Arial" w:eastAsia="Arial" w:hAnsi="Arial" w:cs="Arial"/>
          <w:color w:val="000000"/>
        </w:rPr>
      </w:pPr>
    </w:p>
    <w:p w14:paraId="73D285D8" w14:textId="77777777" w:rsidR="008F072B" w:rsidRDefault="008F072B">
      <w:pPr>
        <w:spacing w:after="0" w:line="360" w:lineRule="auto"/>
        <w:rPr>
          <w:rFonts w:ascii="Arial" w:eastAsia="Arial" w:hAnsi="Arial" w:cs="Arial"/>
          <w:color w:val="000000"/>
        </w:rPr>
      </w:pPr>
    </w:p>
    <w:p w14:paraId="6E65AB79" w14:textId="77777777" w:rsidR="008F072B" w:rsidRDefault="008F072B">
      <w:pPr>
        <w:spacing w:after="0" w:line="360" w:lineRule="auto"/>
        <w:rPr>
          <w:rFonts w:ascii="Arial" w:eastAsia="Arial" w:hAnsi="Arial" w:cs="Arial"/>
          <w:color w:val="000000"/>
        </w:rPr>
      </w:pPr>
    </w:p>
    <w:p w14:paraId="4D703279" w14:textId="3F29FF8E" w:rsidR="008F072B" w:rsidRDefault="00000000" w:rsidP="00A669A3">
      <w:pPr>
        <w:spacing w:line="360" w:lineRule="auto"/>
        <w:ind w:left="720" w:firstLine="69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Este trabalho tem como objetivo analisar os principais desafios da gestão em empresas familiares, a partir do estudo de caso da Mattaraia Engenharia Indústria e Comércio Ltda, localizada em Ribeirão Preto - SP. Fundada em 1978, a empresa atua nos setores de construção, pavimentação, terraplenagem e saneamento, sendo administrada por membros da família Mattaraia. O estudo aborda questões como metodologia aplicada foi qualitativa, baseada em entrevistas, pesquisa documental e observação direta.</w:t>
      </w:r>
      <w:r>
        <w:rPr>
          <w:rFonts w:ascii="Arial" w:eastAsia="Arial" w:hAnsi="Arial" w:cs="Arial"/>
        </w:rPr>
        <w:tab/>
        <w:t>Os resultados revelam a importância da delimitação de papéis entre sócios, planejamento sucessório e adoção de práticas de governança para garantir a sustentabilidade do negócio familiar.</w:t>
      </w:r>
    </w:p>
    <w:p w14:paraId="644D2CFD" w14:textId="77777777" w:rsidR="008F072B" w:rsidRDefault="008F072B">
      <w:pPr>
        <w:spacing w:line="360" w:lineRule="auto"/>
        <w:ind w:left="720"/>
        <w:rPr>
          <w:rFonts w:ascii="Arial" w:eastAsia="Arial" w:hAnsi="Arial" w:cs="Arial"/>
        </w:rPr>
      </w:pPr>
    </w:p>
    <w:p w14:paraId="7FC3C85D" w14:textId="77777777" w:rsidR="008F072B" w:rsidRDefault="00000000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Palavras-chave: Empresa Familiar, Gestão, Sucessão, Governança, Profissionalização.</w:t>
      </w:r>
    </w:p>
    <w:p w14:paraId="14EA8B8D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4F86C21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958E18A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1D143C5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421D834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16FEB47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DA1D8F6" w14:textId="77777777" w:rsidR="008F072B" w:rsidRDefault="008F072B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E8CA3DA" w14:textId="77777777" w:rsidR="002E1C0E" w:rsidRPr="009E1EA5" w:rsidRDefault="002E1C0E" w:rsidP="002E1C0E">
      <w:pPr>
        <w:pStyle w:val="Ttulo1"/>
        <w:ind w:left="2124" w:firstLine="708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009E1EA5">
        <w:rPr>
          <w:rFonts w:ascii="Arial" w:eastAsia="Arial" w:hAnsi="Arial" w:cs="Arial"/>
          <w:b/>
          <w:bCs/>
          <w:color w:val="auto"/>
          <w:sz w:val="28"/>
          <w:szCs w:val="28"/>
        </w:rPr>
        <w:t>ABSTRACT</w:t>
      </w:r>
    </w:p>
    <w:p w14:paraId="39E44150" w14:textId="77777777" w:rsidR="002E1C0E" w:rsidRPr="007E3F25" w:rsidRDefault="002E1C0E" w:rsidP="007E3F25">
      <w:pPr>
        <w:pStyle w:val="SemEspaamento"/>
      </w:pPr>
    </w:p>
    <w:p w14:paraId="5E4EEF4E" w14:textId="745B4E73" w:rsidR="002E1C0E" w:rsidRPr="007E3F25" w:rsidRDefault="002E1C0E" w:rsidP="002E1C0E">
      <w:pPr>
        <w:rPr>
          <w:rFonts w:ascii="Arial" w:eastAsia="Arial" w:hAnsi="Arial" w:cs="Arial"/>
        </w:rPr>
      </w:pPr>
      <w:r w:rsidRPr="002E1C0E">
        <w:rPr>
          <w:rFonts w:ascii="Arial" w:eastAsia="Arial" w:hAnsi="Arial" w:cs="Arial"/>
        </w:rPr>
        <w:br/>
      </w:r>
      <w:r w:rsidRPr="007E3F25">
        <w:rPr>
          <w:rFonts w:ascii="Arial" w:eastAsia="Arial" w:hAnsi="Arial" w:cs="Arial"/>
        </w:rPr>
        <w:t xml:space="preserve">A Case </w:t>
      </w:r>
      <w:r w:rsidR="006D7D1F" w:rsidRPr="007E3F25">
        <w:rPr>
          <w:rFonts w:ascii="Arial" w:eastAsia="Arial" w:hAnsi="Arial" w:cs="Arial"/>
        </w:rPr>
        <w:t>Stud</w:t>
      </w:r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at</w:t>
      </w:r>
      <w:proofErr w:type="spellEnd"/>
      <w:r w:rsidRPr="007E3F25">
        <w:rPr>
          <w:rFonts w:ascii="Arial" w:eastAsia="Arial" w:hAnsi="Arial" w:cs="Arial"/>
        </w:rPr>
        <w:t xml:space="preserve"> Mattaraia Engenharia Indústria e Comércio Ltda</w:t>
      </w:r>
    </w:p>
    <w:p w14:paraId="1A44358F" w14:textId="77777777" w:rsidR="002E1C0E" w:rsidRPr="007E3F25" w:rsidRDefault="002E1C0E" w:rsidP="00B34A9C">
      <w:pPr>
        <w:spacing w:line="360" w:lineRule="auto"/>
        <w:rPr>
          <w:rFonts w:ascii="Arial" w:eastAsia="Arial" w:hAnsi="Arial" w:cs="Arial"/>
        </w:rPr>
      </w:pPr>
    </w:p>
    <w:p w14:paraId="153F7096" w14:textId="77777777" w:rsidR="002E1C0E" w:rsidRPr="007E3F25" w:rsidRDefault="002E1C0E" w:rsidP="00B34A9C">
      <w:pPr>
        <w:spacing w:line="360" w:lineRule="auto"/>
        <w:rPr>
          <w:rFonts w:ascii="Arial" w:eastAsia="Arial" w:hAnsi="Arial" w:cs="Arial"/>
        </w:rPr>
      </w:pPr>
      <w:proofErr w:type="spellStart"/>
      <w:r w:rsidRPr="007E3F25">
        <w:rPr>
          <w:rFonts w:ascii="Arial" w:eastAsia="Arial" w:hAnsi="Arial" w:cs="Arial"/>
        </w:rPr>
        <w:t>This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study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aims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to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analyze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main</w:t>
      </w:r>
      <w:proofErr w:type="spellEnd"/>
      <w:r w:rsidRPr="007E3F25">
        <w:rPr>
          <w:rFonts w:ascii="Arial" w:eastAsia="Arial" w:hAnsi="Arial" w:cs="Arial"/>
        </w:rPr>
        <w:t xml:space="preserve"> management </w:t>
      </w:r>
      <w:proofErr w:type="spellStart"/>
      <w:r w:rsidRPr="007E3F25">
        <w:rPr>
          <w:rFonts w:ascii="Arial" w:eastAsia="Arial" w:hAnsi="Arial" w:cs="Arial"/>
        </w:rPr>
        <w:t>challenges</w:t>
      </w:r>
      <w:proofErr w:type="spellEnd"/>
      <w:r w:rsidRPr="007E3F25">
        <w:rPr>
          <w:rFonts w:ascii="Arial" w:eastAsia="Arial" w:hAnsi="Arial" w:cs="Arial"/>
        </w:rPr>
        <w:t xml:space="preserve"> in </w:t>
      </w:r>
      <w:proofErr w:type="spellStart"/>
      <w:r w:rsidRPr="007E3F25">
        <w:rPr>
          <w:rFonts w:ascii="Arial" w:eastAsia="Arial" w:hAnsi="Arial" w:cs="Arial"/>
        </w:rPr>
        <w:t>family</w:t>
      </w:r>
      <w:proofErr w:type="spellEnd"/>
      <w:r w:rsidRPr="007E3F25">
        <w:rPr>
          <w:rFonts w:ascii="Arial" w:eastAsia="Arial" w:hAnsi="Arial" w:cs="Arial"/>
        </w:rPr>
        <w:t xml:space="preserve"> businesses </w:t>
      </w:r>
      <w:proofErr w:type="spellStart"/>
      <w:r w:rsidRPr="007E3F25">
        <w:rPr>
          <w:rFonts w:ascii="Arial" w:eastAsia="Arial" w:hAnsi="Arial" w:cs="Arial"/>
        </w:rPr>
        <w:t>through</w:t>
      </w:r>
      <w:proofErr w:type="spellEnd"/>
      <w:r w:rsidRPr="007E3F25">
        <w:rPr>
          <w:rFonts w:ascii="Arial" w:eastAsia="Arial" w:hAnsi="Arial" w:cs="Arial"/>
        </w:rPr>
        <w:t xml:space="preserve"> a case </w:t>
      </w:r>
      <w:proofErr w:type="spellStart"/>
      <w:r w:rsidRPr="007E3F25">
        <w:rPr>
          <w:rFonts w:ascii="Arial" w:eastAsia="Arial" w:hAnsi="Arial" w:cs="Arial"/>
        </w:rPr>
        <w:t>study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of</w:t>
      </w:r>
      <w:proofErr w:type="spellEnd"/>
      <w:r w:rsidRPr="007E3F25">
        <w:rPr>
          <w:rFonts w:ascii="Arial" w:eastAsia="Arial" w:hAnsi="Arial" w:cs="Arial"/>
        </w:rPr>
        <w:t xml:space="preserve"> Mattaraia Engenharia Indústria e Comércio Ltda, </w:t>
      </w:r>
      <w:proofErr w:type="spellStart"/>
      <w:r w:rsidRPr="007E3F25">
        <w:rPr>
          <w:rFonts w:ascii="Arial" w:eastAsia="Arial" w:hAnsi="Arial" w:cs="Arial"/>
        </w:rPr>
        <w:t>located</w:t>
      </w:r>
      <w:proofErr w:type="spellEnd"/>
      <w:r w:rsidRPr="007E3F25">
        <w:rPr>
          <w:rFonts w:ascii="Arial" w:eastAsia="Arial" w:hAnsi="Arial" w:cs="Arial"/>
        </w:rPr>
        <w:t xml:space="preserve"> in Ribeirão Preto – SP, </w:t>
      </w:r>
      <w:proofErr w:type="spellStart"/>
      <w:r w:rsidRPr="007E3F25">
        <w:rPr>
          <w:rFonts w:ascii="Arial" w:eastAsia="Arial" w:hAnsi="Arial" w:cs="Arial"/>
        </w:rPr>
        <w:t>Brazil</w:t>
      </w:r>
      <w:proofErr w:type="spellEnd"/>
      <w:r w:rsidRPr="007E3F25">
        <w:rPr>
          <w:rFonts w:ascii="Arial" w:eastAsia="Arial" w:hAnsi="Arial" w:cs="Arial"/>
        </w:rPr>
        <w:t xml:space="preserve">. </w:t>
      </w:r>
      <w:proofErr w:type="spellStart"/>
      <w:r w:rsidRPr="007E3F25">
        <w:rPr>
          <w:rFonts w:ascii="Arial" w:eastAsia="Arial" w:hAnsi="Arial" w:cs="Arial"/>
        </w:rPr>
        <w:t>Founded</w:t>
      </w:r>
      <w:proofErr w:type="spellEnd"/>
      <w:r w:rsidRPr="007E3F25">
        <w:rPr>
          <w:rFonts w:ascii="Arial" w:eastAsia="Arial" w:hAnsi="Arial" w:cs="Arial"/>
        </w:rPr>
        <w:t xml:space="preserve"> in 1978,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company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operates</w:t>
      </w:r>
      <w:proofErr w:type="spellEnd"/>
      <w:r w:rsidRPr="007E3F25">
        <w:rPr>
          <w:rFonts w:ascii="Arial" w:eastAsia="Arial" w:hAnsi="Arial" w:cs="Arial"/>
        </w:rPr>
        <w:t xml:space="preserve"> in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construction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paving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earthmoving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and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sanitation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sectors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and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is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managed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by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members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of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Mattaraia </w:t>
      </w:r>
      <w:proofErr w:type="spellStart"/>
      <w:r w:rsidRPr="007E3F25">
        <w:rPr>
          <w:rFonts w:ascii="Arial" w:eastAsia="Arial" w:hAnsi="Arial" w:cs="Arial"/>
        </w:rPr>
        <w:t>family</w:t>
      </w:r>
      <w:proofErr w:type="spellEnd"/>
      <w:r w:rsidRPr="007E3F25">
        <w:rPr>
          <w:rFonts w:ascii="Arial" w:eastAsia="Arial" w:hAnsi="Arial" w:cs="Arial"/>
        </w:rPr>
        <w:t xml:space="preserve">. The </w:t>
      </w:r>
      <w:proofErr w:type="spellStart"/>
      <w:r w:rsidRPr="007E3F25">
        <w:rPr>
          <w:rFonts w:ascii="Arial" w:eastAsia="Arial" w:hAnsi="Arial" w:cs="Arial"/>
        </w:rPr>
        <w:t>applied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methodology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was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qualitative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based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on</w:t>
      </w:r>
      <w:proofErr w:type="spellEnd"/>
      <w:r w:rsidRPr="007E3F25">
        <w:rPr>
          <w:rFonts w:ascii="Arial" w:eastAsia="Arial" w:hAnsi="Arial" w:cs="Arial"/>
        </w:rPr>
        <w:t xml:space="preserve"> interviews, </w:t>
      </w:r>
      <w:proofErr w:type="spellStart"/>
      <w:r w:rsidRPr="007E3F25">
        <w:rPr>
          <w:rFonts w:ascii="Arial" w:eastAsia="Arial" w:hAnsi="Arial" w:cs="Arial"/>
        </w:rPr>
        <w:t>documentary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research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and</w:t>
      </w:r>
      <w:proofErr w:type="spellEnd"/>
      <w:r w:rsidRPr="007E3F25">
        <w:rPr>
          <w:rFonts w:ascii="Arial" w:eastAsia="Arial" w:hAnsi="Arial" w:cs="Arial"/>
        </w:rPr>
        <w:t xml:space="preserve"> direct </w:t>
      </w:r>
      <w:proofErr w:type="spellStart"/>
      <w:r w:rsidRPr="007E3F25">
        <w:rPr>
          <w:rFonts w:ascii="Arial" w:eastAsia="Arial" w:hAnsi="Arial" w:cs="Arial"/>
        </w:rPr>
        <w:t>observation</w:t>
      </w:r>
      <w:proofErr w:type="spellEnd"/>
      <w:r w:rsidRPr="007E3F25">
        <w:rPr>
          <w:rFonts w:ascii="Arial" w:eastAsia="Arial" w:hAnsi="Arial" w:cs="Arial"/>
        </w:rPr>
        <w:t xml:space="preserve">. The </w:t>
      </w:r>
      <w:proofErr w:type="spellStart"/>
      <w:r w:rsidRPr="007E3F25">
        <w:rPr>
          <w:rFonts w:ascii="Arial" w:eastAsia="Arial" w:hAnsi="Arial" w:cs="Arial"/>
        </w:rPr>
        <w:t>results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highlight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importance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of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clearly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defining</w:t>
      </w:r>
      <w:proofErr w:type="spellEnd"/>
      <w:r w:rsidRPr="007E3F25">
        <w:rPr>
          <w:rFonts w:ascii="Arial" w:eastAsia="Arial" w:hAnsi="Arial" w:cs="Arial"/>
        </w:rPr>
        <w:t xml:space="preserve"> roles </w:t>
      </w:r>
      <w:proofErr w:type="spellStart"/>
      <w:r w:rsidRPr="007E3F25">
        <w:rPr>
          <w:rFonts w:ascii="Arial" w:eastAsia="Arial" w:hAnsi="Arial" w:cs="Arial"/>
        </w:rPr>
        <w:t>among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partners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succession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planning</w:t>
      </w:r>
      <w:proofErr w:type="spellEnd"/>
      <w:r w:rsidRPr="007E3F25">
        <w:rPr>
          <w:rFonts w:ascii="Arial" w:eastAsia="Arial" w:hAnsi="Arial" w:cs="Arial"/>
        </w:rPr>
        <w:t xml:space="preserve">, </w:t>
      </w:r>
      <w:proofErr w:type="spellStart"/>
      <w:r w:rsidRPr="007E3F25">
        <w:rPr>
          <w:rFonts w:ascii="Arial" w:eastAsia="Arial" w:hAnsi="Arial" w:cs="Arial"/>
        </w:rPr>
        <w:t>and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adopting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governance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practices</w:t>
      </w:r>
      <w:proofErr w:type="spellEnd"/>
      <w:r w:rsidRPr="007E3F25">
        <w:rPr>
          <w:rFonts w:ascii="Arial" w:eastAsia="Arial" w:hAnsi="Arial" w:cs="Arial"/>
        </w:rPr>
        <w:t xml:space="preserve"> as </w:t>
      </w:r>
      <w:proofErr w:type="spellStart"/>
      <w:r w:rsidRPr="007E3F25">
        <w:rPr>
          <w:rFonts w:ascii="Arial" w:eastAsia="Arial" w:hAnsi="Arial" w:cs="Arial"/>
        </w:rPr>
        <w:t>essential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factors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to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ensure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sustainability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of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the</w:t>
      </w:r>
      <w:proofErr w:type="spellEnd"/>
      <w:r w:rsidRPr="007E3F25">
        <w:rPr>
          <w:rFonts w:ascii="Arial" w:eastAsia="Arial" w:hAnsi="Arial" w:cs="Arial"/>
        </w:rPr>
        <w:t xml:space="preserve"> </w:t>
      </w:r>
      <w:proofErr w:type="spellStart"/>
      <w:r w:rsidRPr="007E3F25">
        <w:rPr>
          <w:rFonts w:ascii="Arial" w:eastAsia="Arial" w:hAnsi="Arial" w:cs="Arial"/>
        </w:rPr>
        <w:t>family</w:t>
      </w:r>
      <w:proofErr w:type="spellEnd"/>
      <w:r w:rsidRPr="007E3F25">
        <w:rPr>
          <w:rFonts w:ascii="Arial" w:eastAsia="Arial" w:hAnsi="Arial" w:cs="Arial"/>
        </w:rPr>
        <w:t xml:space="preserve"> business.</w:t>
      </w:r>
    </w:p>
    <w:p w14:paraId="3DCED786" w14:textId="77777777" w:rsidR="002E1C0E" w:rsidRPr="007E3F25" w:rsidRDefault="002E1C0E" w:rsidP="00B34A9C">
      <w:pPr>
        <w:spacing w:line="360" w:lineRule="auto"/>
        <w:rPr>
          <w:rFonts w:ascii="Arial" w:eastAsia="Arial" w:hAnsi="Arial" w:cs="Arial"/>
        </w:rPr>
      </w:pPr>
      <w:r w:rsidRPr="007E3F25">
        <w:rPr>
          <w:rFonts w:ascii="Arial" w:eastAsia="Arial" w:hAnsi="Arial" w:cs="Arial"/>
        </w:rPr>
        <w:t xml:space="preserve">Keywords: Family Business, Management, </w:t>
      </w:r>
      <w:proofErr w:type="spellStart"/>
      <w:r w:rsidRPr="007E3F25">
        <w:rPr>
          <w:rFonts w:ascii="Arial" w:eastAsia="Arial" w:hAnsi="Arial" w:cs="Arial"/>
        </w:rPr>
        <w:t>Succession</w:t>
      </w:r>
      <w:proofErr w:type="spellEnd"/>
      <w:r w:rsidRPr="007E3F25">
        <w:rPr>
          <w:rFonts w:ascii="Arial" w:eastAsia="Arial" w:hAnsi="Arial" w:cs="Arial"/>
        </w:rPr>
        <w:t xml:space="preserve">, Governance, </w:t>
      </w:r>
      <w:proofErr w:type="spellStart"/>
      <w:r w:rsidRPr="007E3F25">
        <w:rPr>
          <w:rFonts w:ascii="Arial" w:eastAsia="Arial" w:hAnsi="Arial" w:cs="Arial"/>
        </w:rPr>
        <w:t>Professionalization</w:t>
      </w:r>
      <w:proofErr w:type="spellEnd"/>
      <w:r w:rsidRPr="007E3F25">
        <w:rPr>
          <w:rFonts w:ascii="Arial" w:eastAsia="Arial" w:hAnsi="Arial" w:cs="Arial"/>
        </w:rPr>
        <w:t>.</w:t>
      </w:r>
    </w:p>
    <w:p w14:paraId="250D2ADD" w14:textId="77777777" w:rsidR="008F072B" w:rsidRPr="002E1C0E" w:rsidRDefault="008F072B">
      <w:pPr>
        <w:spacing w:line="259" w:lineRule="auto"/>
        <w:rPr>
          <w:rFonts w:ascii="Arial" w:eastAsia="Arial" w:hAnsi="Arial" w:cs="Arial"/>
        </w:rPr>
      </w:pPr>
    </w:p>
    <w:p w14:paraId="05321D6E" w14:textId="77777777" w:rsidR="008F072B" w:rsidRDefault="008F072B">
      <w:pPr>
        <w:spacing w:line="259" w:lineRule="auto"/>
        <w:rPr>
          <w:rFonts w:ascii="Arial" w:eastAsia="Arial" w:hAnsi="Arial" w:cs="Arial"/>
        </w:rPr>
      </w:pPr>
    </w:p>
    <w:p w14:paraId="6E9FC0D3" w14:textId="77777777" w:rsidR="008F072B" w:rsidRDefault="00000000">
      <w:pPr>
        <w:spacing w:line="259" w:lineRule="auto"/>
        <w:ind w:left="2124" w:firstLine="708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INTRODUÇÃO</w:t>
      </w:r>
    </w:p>
    <w:p w14:paraId="01B563E1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6C560B8" w14:textId="77777777" w:rsidR="008F072B" w:rsidRDefault="00000000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empresas familiares representam uma parcela significativa da economia brasileira, sendo responsáveis por grande parte da geração de empregos e do Produto Interno Bruto (PIB) do país. Apesar de sua importância, enfrentam desafios específicos relacionados à gestão, sucessão e profissionalização, que muitas vezes comprometem sua continuidade ao longo das gerações.</w:t>
      </w:r>
    </w:p>
    <w:p w14:paraId="7D1C2C3D" w14:textId="77777777" w:rsidR="008F072B" w:rsidRDefault="00000000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Neste contexto, o presente trabalho tem como objetivo analisar os principais desafios enfrentados na gestão de uma empresa familiar, tendo como estudo de caso a Mattaraia Engenharia Indústria e Comércio Ltda, </w:t>
      </w:r>
      <w:r>
        <w:rPr>
          <w:rFonts w:ascii="Arial" w:eastAsia="Arial" w:hAnsi="Arial" w:cs="Arial"/>
        </w:rPr>
        <w:lastRenderedPageBreak/>
        <w:t>localizada em Ribeirão Preto – SP. Fundada em 1978, a empresa atua nos setores de construção, pavimentação, terraplenagem, infraestrutura, saneamento e hidrojateamento, sendo gerida por membros da família Mattaraia. Com aproximadamente 180 funcionários, a empresa se destaca pela tradição no mercado regional, mas também enfrenta dilemas típicos de organizações familiares.</w:t>
      </w:r>
    </w:p>
    <w:p w14:paraId="4A11D65E" w14:textId="778B8995" w:rsidR="008F072B" w:rsidRDefault="00000000" w:rsidP="00A669A3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relevância deste estudo está em contribuir para a compreensão dos entraves e potencialidades da gestão familiar, destacando práticas que podem favorecer a longevidade do negócio e sua adaptação aos cenários contemporâneos. Além disso, busca-se refletir sobre o equilíbrio entre a cultura familiar e a adoção de práticas gerenciais profissionais.</w:t>
      </w:r>
    </w:p>
    <w:p w14:paraId="2959A79F" w14:textId="77777777" w:rsidR="008F072B" w:rsidRDefault="008F072B">
      <w:pPr>
        <w:spacing w:line="259" w:lineRule="auto"/>
        <w:rPr>
          <w:rFonts w:ascii="Arial" w:eastAsia="Arial" w:hAnsi="Arial" w:cs="Arial"/>
        </w:rPr>
      </w:pPr>
    </w:p>
    <w:p w14:paraId="7679AB62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34B0BA80" w14:textId="760CF1F0" w:rsidR="008D1118" w:rsidRPr="009E1EA5" w:rsidRDefault="008D1118" w:rsidP="008D1118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Pr="009E1EA5">
        <w:rPr>
          <w:rFonts w:ascii="Arial" w:eastAsia="Arial" w:hAnsi="Arial" w:cs="Arial"/>
          <w:b/>
          <w:sz w:val="28"/>
          <w:szCs w:val="28"/>
        </w:rPr>
        <w:t>REFERENCIAL TEÓRICO</w:t>
      </w:r>
    </w:p>
    <w:p w14:paraId="7AEF898D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527CEA3F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Empresa Familiar: Conceito e Características</w:t>
      </w:r>
    </w:p>
    <w:p w14:paraId="1D334ED4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5463C99F" w14:textId="77777777" w:rsidR="008D1118" w:rsidRDefault="008D1118" w:rsidP="008D1118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Definição</w:t>
      </w:r>
    </w:p>
    <w:p w14:paraId="133AB1DB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Uma empresa familiar é uma organização na qual a propriedade e, geralmente, a gestão estão sob o controle de uma ou mais famílias. Esse tipo de empresa é caracterizado pela forte influência familiar nas decisões estratégicas e pela intenção de continuidade do negócio ao longo das gerações.</w:t>
      </w:r>
    </w:p>
    <w:p w14:paraId="4DC5D0E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Segundo o Instituto Brasileiro de Governança Corporativa (IBGC, 2016), uma empresa é considerada familiar quando “a família fundadora exerce influência significativa sobre a direção da empresa, por meio da posse do capital, da participação na gestão ou da sucessão”. Já para </w:t>
      </w:r>
      <w:proofErr w:type="spellStart"/>
      <w:r>
        <w:rPr>
          <w:rFonts w:ascii="Arial" w:eastAsia="Arial" w:hAnsi="Arial" w:cs="Arial"/>
        </w:rPr>
        <w:t>Gersick</w:t>
      </w:r>
      <w:proofErr w:type="spellEnd"/>
      <w:r>
        <w:rPr>
          <w:rFonts w:ascii="Arial" w:eastAsia="Arial" w:hAnsi="Arial" w:cs="Arial"/>
        </w:rPr>
        <w:t xml:space="preserve"> et al. (1997), o principal critério para essa classificação é a coexistência entre a propriedade da empresa e o envolvimento da família em pelo menos duas gerações, com o objetivo de manter a liderança dentro da família.</w:t>
      </w:r>
    </w:p>
    <w:p w14:paraId="38EC56E2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>As empresas familiares estão presentes em todos os setores da economia e representam a maioria das organizações no mundo. No Brasil, elas compõem cerca de 90% das empresas, sendo responsáveis por uma parcela significativa do Produto Interno Bruto (PIB) e da geração de empregos.</w:t>
      </w:r>
    </w:p>
    <w:p w14:paraId="5DCDE694" w14:textId="77777777" w:rsidR="008D1118" w:rsidRDefault="008D1118" w:rsidP="008D1118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Importância econômica</w:t>
      </w:r>
    </w:p>
    <w:p w14:paraId="3F13AABC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As empresas familiares desempenham um papel fundamental na economia mundial e, especialmente, na economia brasileira. De acordo com dados do SEBRAE (2023), aproximadamente 90% das empresas brasileiras são de natureza familiar, representando uma parcela significativa do PIB nacional e da geração de empregos formais. Esse modelo empresarial é predominante não apenas em micro e pequenas empresas, mas também em grandes corporações nacionais que mantêm o controle acionário dentro da família.</w:t>
      </w:r>
    </w:p>
    <w:p w14:paraId="7089C882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força econômica das empresas familiares se dá pela sua capacidade de adaptação, visão de longo prazo, forte identidade com o negócio e comprometimento dos seus membros com os resultados da empresa. A presença de valores familiares, como confiança, tradição e continuidade, contribui para a criação de uma cultura organizacional sólida e coesa, o que pode se traduzir em vantagens competitivas no mercado.</w:t>
      </w:r>
    </w:p>
    <w:p w14:paraId="70DE17BD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Além disso, essas empresas são fundamentais para o desenvolvimento regional, pois muitas delas surgem em cidades pequenas ou médias e se tornam referências locais, gerando empregos, renda e oportunidades de capacitação profissional. Também é comum que elas se envolvam em ações sociais, reforçando sua responsabilidade com a comunidade onde estão inseridas.</w:t>
      </w:r>
    </w:p>
    <w:p w14:paraId="134198E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Entretanto, apesar de sua relevância econômica, muitas empresas familiares enfrentam desafios relacionados à governança, profissionalização e sucessão, o que pode comprometer sua perenidade. Segundo o IBGC (2016), apenas cerca de 30% das empresas familiares chegam à segunda geração e menos de 10% à terceira. Isso evidencia a necessidade de estruturar processos de gestão mais formais e mecanismos de governança que garantam sua continuidade.</w:t>
      </w:r>
    </w:p>
    <w:p w14:paraId="5692ED3E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5DA446E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Vantagens e vulnerabilidades</w:t>
      </w:r>
    </w:p>
    <w:p w14:paraId="023FFA0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As empresas familiares apresentam uma série de características que podem ser tanto vantajosas quanto desafiadoras para sua gestão e continuidade ao longo das gerações. Compreender esses pontos é essencial para analisar o desempenho, os riscos e as oportunidades que cercam esse tipo de organização.</w:t>
      </w:r>
    </w:p>
    <w:p w14:paraId="6B67EC0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Vantagens</w:t>
      </w:r>
    </w:p>
    <w:p w14:paraId="0CD5E02C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Comprometimento e lealdade: Os membros da família geralmente apresentam alto grau de envolvimento com o negócio, o que favorece decisões comprometidas com o sucesso da empresa no longo prazo.</w:t>
      </w:r>
    </w:p>
    <w:p w14:paraId="0405C17E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Visão de continuidade: Diferente de empresas puramente corporativas, </w:t>
      </w:r>
      <w:proofErr w:type="gramStart"/>
      <w:r>
        <w:rPr>
          <w:rFonts w:ascii="Arial" w:eastAsia="Arial" w:hAnsi="Arial" w:cs="Arial"/>
        </w:rPr>
        <w:t>as familiares</w:t>
      </w:r>
      <w:proofErr w:type="gramEnd"/>
      <w:r>
        <w:rPr>
          <w:rFonts w:ascii="Arial" w:eastAsia="Arial" w:hAnsi="Arial" w:cs="Arial"/>
        </w:rPr>
        <w:t xml:space="preserve"> tendem a priorizar a perenidade do negócio, valorizando sua tradição, reputação e legado.</w:t>
      </w:r>
    </w:p>
    <w:p w14:paraId="6BDCB984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Tomada de decisão ágil: Por haver menos burocracia e maior proximidade entre os sócios e gestores, as decisões tendem a ser mais rápidas, o que pode representar uma vantagem em contextos que exigem agilidade.</w:t>
      </w:r>
    </w:p>
    <w:p w14:paraId="0DC5E66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Cultura organizacional sólida: A transmissão de valores familiares para o ambiente empresarial contribui para criar uma identidade forte e coesa, o que pode gerar maior engajamento entre os colaboradores.</w:t>
      </w:r>
    </w:p>
    <w:p w14:paraId="7C23E09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Menor rotatividade: A estabilidade dos sócios e o vínculo emocional com a empresa frequentemente resultam em menor rotatividade e maior dedicação.</w:t>
      </w:r>
    </w:p>
    <w:p w14:paraId="076BFA65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Vulnerabilidades</w:t>
      </w:r>
    </w:p>
    <w:p w14:paraId="547199C8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Conflitos familiares: A mistura entre laços afetivos e relações profissionais pode gerar disputas internas, impactando negativamente o ambiente de trabalho e as decisões estratégicas.</w:t>
      </w:r>
    </w:p>
    <w:p w14:paraId="2525642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>Falta de profissionalização: Muitas empresas familiares resistem à adoção de práticas de gestão profissional, o que compromete a eficiência e a competitividade da organização.</w:t>
      </w:r>
    </w:p>
    <w:p w14:paraId="267EEAA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Ausência de planejamento sucessório: A transição de liderança entre gerações muitas vezes não é planejada, resultando em instabilidade, disputas de poder e perda de direcionamento estratégico.</w:t>
      </w:r>
    </w:p>
    <w:p w14:paraId="6DFBF582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Centralização do poder: É comum que o fundador concentre todas as decisões, dificultando a delegação e a formação de lideranças internas.</w:t>
      </w:r>
    </w:p>
    <w:p w14:paraId="76065FF4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Dificuldade de atrair profissionais externos: A percepção de que os cargos de liderança estão reservados aos membros da família pode afastar talentos de fora, o que limita a renovação de ideias e práticas.</w:t>
      </w:r>
    </w:p>
    <w:p w14:paraId="6D9C0AD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Segundo autores como </w:t>
      </w:r>
      <w:proofErr w:type="spellStart"/>
      <w:r>
        <w:rPr>
          <w:rFonts w:ascii="Arial" w:eastAsia="Arial" w:hAnsi="Arial" w:cs="Arial"/>
        </w:rPr>
        <w:t>Lansberg</w:t>
      </w:r>
      <w:proofErr w:type="spellEnd"/>
      <w:r>
        <w:rPr>
          <w:rFonts w:ascii="Arial" w:eastAsia="Arial" w:hAnsi="Arial" w:cs="Arial"/>
        </w:rPr>
        <w:t xml:space="preserve"> (1999) e </w:t>
      </w:r>
      <w:proofErr w:type="spellStart"/>
      <w:r>
        <w:rPr>
          <w:rFonts w:ascii="Arial" w:eastAsia="Arial" w:hAnsi="Arial" w:cs="Arial"/>
        </w:rPr>
        <w:t>Bernhoeft</w:t>
      </w:r>
      <w:proofErr w:type="spellEnd"/>
      <w:r>
        <w:rPr>
          <w:rFonts w:ascii="Arial" w:eastAsia="Arial" w:hAnsi="Arial" w:cs="Arial"/>
        </w:rPr>
        <w:t xml:space="preserve"> (1991), o sucesso da empresa familiar depende da sua capacidade de preservar os valores que a tornam forte, ao mesmo tempo em que desenvolve mecanismos de governança, sucessão e profissionalização que reduzam suas vulnerabilidades.</w:t>
      </w:r>
    </w:p>
    <w:p w14:paraId="165926BD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752FD688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Ciclo de Vida das Empresas Familiares</w:t>
      </w:r>
    </w:p>
    <w:p w14:paraId="4746104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</w:p>
    <w:p w14:paraId="65EA3001" w14:textId="77777777" w:rsidR="008D1118" w:rsidRDefault="008D1118" w:rsidP="008D1118">
      <w:pPr>
        <w:spacing w:line="360" w:lineRule="auto"/>
        <w:ind w:left="1428" w:firstLine="69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Geração fundadora</w:t>
      </w:r>
    </w:p>
    <w:p w14:paraId="64407E8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geração fundadora é a primeira geração de uma empresa familiar, responsável pela criação e estabelecimento do negócio. Esta geração, muitas vezes liderada por um empreendedor visionário, é a que define a identidade inicial da empresa, os valores fundamentais e os primeiros passos em sua trajetória no mercado. Em muitas empresas familiares, a figura da geração fundadora carrega um forte vínculo com o negócio, sendo a principal responsável por seu sucesso inicial e por estabelecer a base para as gerações seguintes.</w:t>
      </w:r>
    </w:p>
    <w:p w14:paraId="194253DD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Características da Geração Fundadora</w:t>
      </w:r>
    </w:p>
    <w:p w14:paraId="20980AD2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>Visão e Inovação: A geração fundadora é muitas vezes movida pela visão de criar algo duradouro. Essa visão pode ser um grande diferencial competitivo, pois o fundador costuma ter uma abordagem mais arriscada e criativa ao iniciar o negócio.</w:t>
      </w:r>
    </w:p>
    <w:p w14:paraId="03E3E35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Controle e Liderança: A maioria das empresas familiares, especialmente nas fases iniciais, concentra as decisões no fundador, que assume um papel de liderança absoluto. Esse controle direto é importante para a implementação de suas ideias, mas pode gerar desafios na transição para gerações seguintes, quando a empresa cresce.</w:t>
      </w:r>
    </w:p>
    <w:p w14:paraId="589584A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Valores e Cultura Organizacional: A geração fundadora frequentemente imprime sua identidade e valores na cultura da empresa. Esses valores, como ética, compromisso e foco na qualidade, podem ser fundamentais para o sucesso e a longevidade do negócio.</w:t>
      </w:r>
    </w:p>
    <w:p w14:paraId="7B0DF046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Relação Pessoal com o Negócio: O fundador, muitas vezes, tem uma ligação emocional muito forte com o negócio, o que pode influenciar as decisões empresariais, tornando-as mais subjetivas ou afetivas.</w:t>
      </w:r>
    </w:p>
    <w:p w14:paraId="60C79AD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Desafios da Geração Fundadora</w:t>
      </w:r>
    </w:p>
    <w:p w14:paraId="648B71FB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Resistência à mudança: Muitas vezes, a geração fundadora resiste à introdução de novas práticas de gestão ou à profissionalização da administração, o que pode impedir a evolução da empresa.</w:t>
      </w:r>
    </w:p>
    <w:p w14:paraId="54A0A88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Dificuldade de sucessão: O processo de sucessão pode ser complicado, já que o fundador geralmente centraliza o poder decisório e tem dificuldades em delegar funções ou em identificar um sucessor qualificado.</w:t>
      </w:r>
    </w:p>
    <w:p w14:paraId="326D8CDF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Falta de planejamento estratégico para o futuro: A forte conexão emocional do fundador com a empresa pode fazer com que ele negligencie o planejamento de longo prazo, especialmente em relação à sucessão, governança e profissionalização.</w:t>
      </w:r>
    </w:p>
    <w:p w14:paraId="2FC2145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Impacto da Geração Fundadora na Continuidade do Negócio continuidade da empresa familiar depende da transição bem-sucedida da liderança para as próximas gerações. A geração fundadora, ao planejar sua saída, deve estabelecer estruturas de governança, mecanismos de sucessão e </w:t>
      </w:r>
      <w:r>
        <w:rPr>
          <w:rFonts w:ascii="Arial" w:eastAsia="Arial" w:hAnsi="Arial" w:cs="Arial"/>
        </w:rPr>
        <w:lastRenderedPageBreak/>
        <w:t>processos de profissionalização para garantir que o legado da empresa seja preservado. Caso contrário, a falta de uma transição estruturada pode comprometer a continuidade da empresa.</w:t>
      </w:r>
    </w:p>
    <w:p w14:paraId="4393127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Transição geracional</w:t>
      </w:r>
    </w:p>
    <w:p w14:paraId="7C38364B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transição geracional é um dos processos mais críticos e delicados nas empresas familiares, referindo-se à transferência de responsabilidades e de liderança entre uma geração e a seguinte. Esse processo, quando bem-sucedido, garante a continuidade da empresa ao longo das gerações, preservando seu legado e sua identidade. Contudo, é uma fase desafiadora, pois envolve questões emocionais, de poder e de planejamento estratégico.</w:t>
      </w:r>
    </w:p>
    <w:p w14:paraId="1387DE00" w14:textId="77777777" w:rsidR="008D1118" w:rsidRDefault="008D1118" w:rsidP="008D1118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Importância da Transição Geracional</w:t>
      </w:r>
    </w:p>
    <w:p w14:paraId="5E5C582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transição geracional é fundamental para a perenidade da empresa familiar. Muitas vezes, a geração fundadora, que iniciou o negócio, é também responsável por sua centralização, com decisões tomadas de forma autoritária e sem a devida delegação de responsabilidades. A transição para a próxima geração deve ser cuidadosamente planejada para evitar a perda de direção, disputas familiares e a quebra da continuidade organizacional.</w:t>
      </w:r>
    </w:p>
    <w:p w14:paraId="17ADB15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De acordo com </w:t>
      </w:r>
      <w:proofErr w:type="spellStart"/>
      <w:r>
        <w:rPr>
          <w:rFonts w:ascii="Arial" w:eastAsia="Arial" w:hAnsi="Arial" w:cs="Arial"/>
        </w:rPr>
        <w:t>Carlock</w:t>
      </w:r>
      <w:proofErr w:type="spellEnd"/>
      <w:r>
        <w:rPr>
          <w:rFonts w:ascii="Arial" w:eastAsia="Arial" w:hAnsi="Arial" w:cs="Arial"/>
        </w:rPr>
        <w:t xml:space="preserve"> e Ward (2001), 70% das empresas familiares não sobrevivem à segunda geração e apenas 10% chegam à terceira. Isso evidencia a complexidade desse processo, que não envolve apenas a mudança de gestão, mas também a adaptação da cultura organizacional e da estrutura de governança.</w:t>
      </w:r>
    </w:p>
    <w:p w14:paraId="7D786DA1" w14:textId="77777777" w:rsidR="008D1118" w:rsidRDefault="008D1118" w:rsidP="008D1118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Desafios da Transição Geracional</w:t>
      </w:r>
    </w:p>
    <w:p w14:paraId="1012A756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Resistência à mudança: O fundador, muitas vezes, tem uma ligação emocional com a empresa e dificuldade em abrir mão do controle. Isso pode gerar resistência em delegar a gestão para as novas gerações ou profissionais externos.</w:t>
      </w:r>
    </w:p>
    <w:p w14:paraId="36AA4CCF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Falta de preparação dos sucessores: A sucessão não deve ocorrer apenas com base em laços familiares, mas também em critérios de competência. A falta de preparação dos sucessores para as responsabilidades empresariais pode comprometer a continuidade do negócio.</w:t>
      </w:r>
    </w:p>
    <w:p w14:paraId="3E516E6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>Conflitos familiares: Durante o processo de transição, é comum que surjam disputas entre membros da família sobre quem deve liderar ou qual direção a empresa deve seguir. Essas disputas podem prejudicar o desempenho da empresa e até gerar a dissolução do negócio.</w:t>
      </w:r>
    </w:p>
    <w:p w14:paraId="5504362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Mudanças no mercado: As novas gerações precisam estar preparadas para enfrentar um mercado em constante transformação. A adaptação às novas tecnologias, à globalização e a novas tendências de consumo são fatores que precisam ser incorporados durante a transição.</w:t>
      </w:r>
    </w:p>
    <w:p w14:paraId="1D9EA235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Fatores que contribuem para uma Transição Geracional Bem-Sucedida</w:t>
      </w:r>
    </w:p>
    <w:p w14:paraId="69C1808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Planejamento sucessório formalizado: A elaboração de um plano sucessório detalhado, com a definição de critérios claros para a escolha do sucessor, treinamento e desenvolvimento das futuras lideranças, é fundamental. A criação de um conselho de família pode ajudar a alinhar os interesses e reduzir possíveis disputas.</w:t>
      </w:r>
    </w:p>
    <w:p w14:paraId="3F6C9A8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Educação e preparo dos sucessores: A formação acadêmica, o desenvolvimento de habilidades de gestão e a experiência prática são essenciais para garantir que os sucessores estejam preparados para enfrentar os desafios do cargo. Muitas empresas familiares criam programas internos de mentoria e desenvolvimento para treinar os futuros líderes.</w:t>
      </w:r>
    </w:p>
    <w:p w14:paraId="44700A13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Apoio externo: Contar com a assessoria de profissionais externos, como consultores e conselheiros independentes, pode trazer uma visão imparcial e ajudar a facilitar a transição, além de contribuir para a implementação de práticas de governança corporativa.</w:t>
      </w:r>
    </w:p>
    <w:p w14:paraId="193F521F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Comunicação transparente: Um dos principais fatores para o sucesso da transição geracional é a comunicação aberta e honesta entre os membros da família. A definição clara de papéis, responsabilidades e expectativas é essencial para evitar mal-entendidos e conflitos</w:t>
      </w:r>
      <w:r>
        <w:rPr>
          <w:rFonts w:ascii="Arial" w:eastAsia="Arial" w:hAnsi="Arial" w:cs="Arial"/>
          <w:color w:val="C0504D"/>
        </w:rPr>
        <w:t>.</w:t>
      </w:r>
    </w:p>
    <w:p w14:paraId="2D3E3339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Continuidade ou ruptura</w:t>
      </w:r>
    </w:p>
    <w:p w14:paraId="463FE1E1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A questão da continuidade ou ruptura nas empresas familiares envolve o processo pelo qual uma organização gerida por uma família consegue se manter no mercado e preservar seus valores ao longo das gerações, ou, ao </w:t>
      </w:r>
      <w:r>
        <w:rPr>
          <w:rFonts w:ascii="Arial" w:eastAsia="Arial" w:hAnsi="Arial" w:cs="Arial"/>
        </w:rPr>
        <w:lastRenderedPageBreak/>
        <w:t>contrário, sucumbe aos desafios e termina sua trajetória. Essa dinâmica de continuidade ou ruptura depende de uma série de fatores relacionados à governança, à profissionalização e à planejamento sucessório.</w:t>
      </w:r>
    </w:p>
    <w:p w14:paraId="1BC95C3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Continuidade</w:t>
      </w:r>
    </w:p>
    <w:p w14:paraId="16E37DE7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continuidade de uma empresa familiar ocorre quando a organização consegue se manter ao longo das gerações, preservando seu legado, valores e identidade. Empresas familiares que experimentam continuidade tendem a passar por processos de transição geracional bem-sucedidos, em que as novas gerações assumem a liderança de forma planejada, estruturada e profissional.</w:t>
      </w:r>
    </w:p>
    <w:p w14:paraId="3061CB2E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Alguns fatores que contribuem para a continuidade incluem:</w:t>
      </w:r>
    </w:p>
    <w:p w14:paraId="32BC6965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Planejamento sucessório eficaz: Empresas que se preocupam com a sucessão antecipadamente e preparam seus sucessores com treinamento, desenvolvimento e uma transição bem planejada têm maiores chances de sucesso.</w:t>
      </w:r>
    </w:p>
    <w:p w14:paraId="01241EB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Governança sólida: A criação de estruturas de governança, como conselhos de administração e conselhos de família, ajuda a definir responsabilidades e facilita a tomada de decisões estratégicas. A governança profissional também garante que a gestão do negócio não seja afetada por questões emocionais ou conflitos familiares.</w:t>
      </w:r>
    </w:p>
    <w:p w14:paraId="61B9F4FE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Adaptação às mudanças: Empresas familiares que conseguem adaptar-se às mudanças no mercado, como inovações tecnológicas, mudanças de consumo e globalização, tendem a ter uma vida mais longa. Isso exige que as gerações sucessoras estejam preparadas para lidar com as novas demandas do mercado.</w:t>
      </w:r>
    </w:p>
    <w:p w14:paraId="35F890D0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Valorização da cultura organizacional: A continuidade também depende da capacidade da empresa de manter sua cultura organizacional. Ao mesmo tempo em que preserva valores e princípios familiares, a empresa precisa estar aberta à inovação e à atualização dos processos de gestão.</w:t>
      </w:r>
    </w:p>
    <w:p w14:paraId="1BD84705" w14:textId="77777777" w:rsidR="008D1118" w:rsidRDefault="008D1118" w:rsidP="008D1118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Ruptura</w:t>
      </w:r>
    </w:p>
    <w:p w14:paraId="53293AEB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>A ruptura ocorre quando a empresa não consegue superar os desafios impostos pela transição geracional, pela falta de profissionalização ou pela presença de conflitos familiares. A ruptura pode acontecer por diversos motivos, entre os quais se destacam:</w:t>
      </w:r>
    </w:p>
    <w:p w14:paraId="6FC63ABC" w14:textId="77777777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Falta de planejamento sucessório: Sem um plano de sucessão bem estruturado, as empresas podem se deparar com disputas de poder, falta de liderança e ineficiência na gestão. A ausência de preparação para a sucessão pode resultar em descontinuidade e até na dissolução do negócio.</w:t>
      </w:r>
    </w:p>
    <w:p w14:paraId="28663AAF" w14:textId="4C49F1CC" w:rsidR="008D1118" w:rsidRDefault="008D1118" w:rsidP="008D1118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Conflitos familiares: Quando os interesses dos membros da família não estão alinhados, ou quando disputas internas prejudicam a tomada de decisões estratégicas, a empresa pode se enfraquecer e enfrentar dificuldades para se manter competitiva no mercado.</w:t>
      </w:r>
    </w:p>
    <w:p w14:paraId="0C1958D6" w14:textId="77777777" w:rsidR="00A669A3" w:rsidRDefault="00A669A3">
      <w:pPr>
        <w:spacing w:line="259" w:lineRule="auto"/>
        <w:ind w:left="2124" w:firstLine="708"/>
        <w:rPr>
          <w:rFonts w:ascii="Arial" w:eastAsia="Arial" w:hAnsi="Arial" w:cs="Arial"/>
          <w:b/>
          <w:sz w:val="28"/>
        </w:rPr>
      </w:pPr>
    </w:p>
    <w:p w14:paraId="7F54E96A" w14:textId="77777777" w:rsidR="00A669A3" w:rsidRDefault="00A669A3">
      <w:pPr>
        <w:spacing w:line="259" w:lineRule="auto"/>
        <w:ind w:left="2124" w:firstLine="708"/>
        <w:rPr>
          <w:rFonts w:ascii="Arial" w:eastAsia="Arial" w:hAnsi="Arial" w:cs="Arial"/>
          <w:b/>
          <w:sz w:val="28"/>
        </w:rPr>
      </w:pPr>
    </w:p>
    <w:p w14:paraId="2613C8D0" w14:textId="4371C9BB" w:rsidR="008F072B" w:rsidRDefault="00000000">
      <w:pPr>
        <w:spacing w:line="259" w:lineRule="auto"/>
        <w:ind w:left="2124" w:firstLine="708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METODOLOGIA</w:t>
      </w:r>
    </w:p>
    <w:p w14:paraId="600BA84E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3A44A2E2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presente pesquisa caracteriza-se como um estudo de caso de abordagem qualitativa e natureza exploratória. O estudo de caso foi escolhido por permitir uma análise aprofundada do contexto da empresa Mattaraia Engenharia Indústria e Comércio Ltda, considerando suas características organizacionais, culturais e gerenciais.</w:t>
      </w:r>
    </w:p>
    <w:p w14:paraId="76299D2D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Os dados foram coletados por meio de entrevistas semiestruturadas com membros da família que atuam na gestão da empresa, além da análise documental de materiais internos, como organogramas, relatórios e registros históricos. Também foi realizada uma observação direta do ambiente organizacional para identificar práticas, rotinas e dinâmicas de relacionamento entre os gestores.</w:t>
      </w:r>
    </w:p>
    <w:p w14:paraId="357FC8D3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análise dos dados será conduzida por meio da técnica de análise de conteúdo, permitindo a identificação de categorias relacionadas aos desafios de gestão em empresas familiares, como sucessão, governança, comunicação e profissionalização.</w:t>
      </w:r>
    </w:p>
    <w:p w14:paraId="02481BB3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35B5BB9" w14:textId="77777777" w:rsidR="008F072B" w:rsidRDefault="00000000" w:rsidP="00B130C2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Contextualização</w:t>
      </w:r>
    </w:p>
    <w:p w14:paraId="02DA9CCF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17BE5817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As empresas familiares representam uma parcela significativa do PIB brasileiro e possuem papel fundamental na geração de empregos. Contudo, enfrentam desafios específicos relacionados à sobreposição dos papéis familiares e profissionais, especialmente no que diz respeito à gestão e sucessão.</w:t>
      </w:r>
    </w:p>
    <w:p w14:paraId="7C46283F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A82EB14" w14:textId="77777777" w:rsidR="008F072B" w:rsidRDefault="00000000" w:rsidP="00B130C2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Problema de Pesquisa</w:t>
      </w:r>
    </w:p>
    <w:p w14:paraId="7B813135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649C161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Quais são os principais desafios enfrentados pela Mattaraia Engenharia na gestão enquanto empresa familiar?</w:t>
      </w:r>
    </w:p>
    <w:p w14:paraId="768C7B47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6625938" w14:textId="77777777" w:rsidR="008F072B" w:rsidRDefault="00000000" w:rsidP="00B130C2">
      <w:pPr>
        <w:spacing w:line="360" w:lineRule="auto"/>
        <w:ind w:left="708" w:firstLine="708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Justificativa</w:t>
      </w:r>
    </w:p>
    <w:p w14:paraId="060567BA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 escolha da Mattaraia como objeto de estudo justifica-se por sua relevância regional, histórico de atuação e estrutura societária composta por membros da mesma família, o que a torna um exemplo representativo dos desafios enfrentados por empresas familiares.</w:t>
      </w:r>
    </w:p>
    <w:p w14:paraId="18690EC2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167E732" w14:textId="77777777" w:rsidR="008F072B" w:rsidRDefault="00000000" w:rsidP="00B130C2">
      <w:pPr>
        <w:spacing w:line="360" w:lineRule="auto"/>
        <w:ind w:left="708" w:firstLine="708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Objetivos</w:t>
      </w:r>
    </w:p>
    <w:p w14:paraId="5A1D1DEA" w14:textId="77777777" w:rsidR="008F072B" w:rsidRDefault="0000000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Geral:</w:t>
      </w:r>
    </w:p>
    <w:p w14:paraId="2A116F0E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ab/>
        <w:t>Analisar os desafios da gestão em uma empresa familiar, com foco na Mattaraia Engenharia.</w:t>
      </w:r>
    </w:p>
    <w:p w14:paraId="79DE25C7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5A5C3E40" w14:textId="21799BA5" w:rsidR="008F072B" w:rsidRDefault="0000000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="00B130C2"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>Específicos:</w:t>
      </w:r>
    </w:p>
    <w:p w14:paraId="1FCCF9F0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159D3A1E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Identificar os conflitos gerenciais relacionados à estrutura familiar.</w:t>
      </w:r>
    </w:p>
    <w:p w14:paraId="4BCB40C7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Avaliar o processo de sucessão e transição de liderança.</w:t>
      </w:r>
    </w:p>
    <w:p w14:paraId="4F80EEC1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Analisar as práticas de governança e profissionalização adotadas.</w:t>
      </w:r>
    </w:p>
    <w:p w14:paraId="20544180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5B6187BE" w14:textId="5154D272" w:rsidR="008F072B" w:rsidRDefault="0000000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 w:rsidR="00B130C2"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>Estrutura do Trabalho</w:t>
      </w:r>
    </w:p>
    <w:p w14:paraId="47A15F5C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14D43660" w14:textId="7A2458F4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O trabalho está dividido em </w:t>
      </w:r>
      <w:r w:rsidR="00454FF6">
        <w:rPr>
          <w:rFonts w:ascii="Arial" w:eastAsia="Arial" w:hAnsi="Arial" w:cs="Arial"/>
        </w:rPr>
        <w:t>oito</w:t>
      </w:r>
      <w:r>
        <w:rPr>
          <w:rFonts w:ascii="Arial" w:eastAsia="Arial" w:hAnsi="Arial" w:cs="Arial"/>
        </w:rPr>
        <w:t xml:space="preserve"> capítulos: </w:t>
      </w:r>
      <w:r w:rsidR="00454FF6">
        <w:rPr>
          <w:rFonts w:ascii="Arial" w:eastAsia="Arial" w:hAnsi="Arial" w:cs="Arial"/>
        </w:rPr>
        <w:t xml:space="preserve">Resumo, Abstract, </w:t>
      </w:r>
      <w:r>
        <w:rPr>
          <w:rFonts w:ascii="Arial" w:eastAsia="Arial" w:hAnsi="Arial" w:cs="Arial"/>
        </w:rPr>
        <w:t xml:space="preserve">Introdução, Referencial Teórico, Metodologia, </w:t>
      </w:r>
      <w:r w:rsidR="00454FF6">
        <w:rPr>
          <w:rFonts w:ascii="Arial" w:eastAsia="Arial" w:hAnsi="Arial" w:cs="Arial"/>
        </w:rPr>
        <w:t>Resultado e Discussão</w:t>
      </w:r>
      <w:r>
        <w:rPr>
          <w:rFonts w:ascii="Arial" w:eastAsia="Arial" w:hAnsi="Arial" w:cs="Arial"/>
        </w:rPr>
        <w:t xml:space="preserve"> e Considerações Finais</w:t>
      </w:r>
      <w:r w:rsidR="00454FF6">
        <w:rPr>
          <w:rFonts w:ascii="Arial" w:eastAsia="Arial" w:hAnsi="Arial" w:cs="Arial"/>
        </w:rPr>
        <w:t xml:space="preserve"> e Referencias.</w:t>
      </w:r>
    </w:p>
    <w:p w14:paraId="2C36AE35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0CB8CEEF" w14:textId="4BCE065C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8E76790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507CD6C1" w14:textId="77777777" w:rsidR="008F072B" w:rsidRDefault="00000000" w:rsidP="00B80E0A">
      <w:pPr>
        <w:spacing w:line="360" w:lineRule="auto"/>
        <w:ind w:left="708" w:firstLine="708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RESULTADOS E DISCUSSÃO</w:t>
      </w:r>
    </w:p>
    <w:p w14:paraId="604782FA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32789AFF" w14:textId="77777777" w:rsidR="008F072B" w:rsidRDefault="00000000" w:rsidP="00B80E0A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4.1 Histórico da Empresa</w:t>
      </w:r>
    </w:p>
    <w:p w14:paraId="57DEEADF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1DE55CBB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Fundada em 11 de dezembro de 1978, a Mattaraia Engenharia atua nos setores de construção e infraestrutura. Conta com aproximadamente 180 funcionários e é gerida por três grupos societários familiares: 4M, 3L e ENGMATT Participações, compostos pelos sócios Lineu, Lincoln e Vera Mattaraia.</w:t>
      </w:r>
    </w:p>
    <w:p w14:paraId="0323451C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7B1EE81C" w14:textId="77777777" w:rsidR="008F072B" w:rsidRDefault="00000000" w:rsidP="00B80E0A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4.2 Estrutura Organizacional</w:t>
      </w:r>
    </w:p>
    <w:p w14:paraId="6BBB6911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0FBA9B81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Administração centralizada</w:t>
      </w:r>
    </w:p>
    <w:p w14:paraId="04EC4DC1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Forte presença dos membros da família nas decisões estratégicas</w:t>
      </w:r>
    </w:p>
    <w:p w14:paraId="786F86D4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Ausência formal de práticas de governança como conselhos administrativos</w:t>
      </w:r>
    </w:p>
    <w:p w14:paraId="188CFFCF" w14:textId="77777777" w:rsidR="009D1C09" w:rsidRDefault="009D1C09" w:rsidP="009D1C09">
      <w:pPr>
        <w:spacing w:line="360" w:lineRule="auto"/>
        <w:ind w:left="2124" w:firstLine="708"/>
        <w:rPr>
          <w:rFonts w:ascii="Arial" w:eastAsia="Arial" w:hAnsi="Arial" w:cs="Arial"/>
        </w:rPr>
      </w:pPr>
    </w:p>
    <w:p w14:paraId="43B03FAF" w14:textId="3EF6AE64" w:rsidR="009D1C09" w:rsidRPr="009D1C09" w:rsidRDefault="009D1C09" w:rsidP="009D1C09">
      <w:pPr>
        <w:spacing w:line="360" w:lineRule="auto"/>
        <w:ind w:left="2124" w:firstLine="708"/>
        <w:rPr>
          <w:rStyle w:val="nfase"/>
          <w:rFonts w:ascii="Arial" w:hAnsi="Arial" w:cs="Arial"/>
          <w:b/>
          <w:bCs/>
          <w:i w:val="0"/>
          <w:iCs w:val="0"/>
        </w:rPr>
      </w:pPr>
      <w:r w:rsidRPr="009D1C09">
        <w:rPr>
          <w:rStyle w:val="nfase"/>
          <w:rFonts w:ascii="Arial" w:hAnsi="Arial" w:cs="Arial"/>
          <w:b/>
          <w:bCs/>
          <w:i w:val="0"/>
          <w:iCs w:val="0"/>
        </w:rPr>
        <w:t>Organograma da empresa</w:t>
      </w:r>
    </w:p>
    <w:p w14:paraId="5B87E2A1" w14:textId="77777777" w:rsidR="009D1C09" w:rsidRDefault="009D1C09" w:rsidP="009D1C09">
      <w:pPr>
        <w:spacing w:line="360" w:lineRule="auto"/>
        <w:rPr>
          <w:rFonts w:ascii="Arial" w:hAnsi="Arial" w:cs="Arial"/>
        </w:rPr>
      </w:pPr>
    </w:p>
    <w:p w14:paraId="070E3453" w14:textId="77777777" w:rsidR="009D1C09" w:rsidRDefault="009D1C09" w:rsidP="009D1C09">
      <w:pPr>
        <w:spacing w:line="360" w:lineRule="auto"/>
        <w:rPr>
          <w:rFonts w:ascii="Arial" w:hAnsi="Arial" w:cs="Arial"/>
        </w:rPr>
      </w:pPr>
    </w:p>
    <w:p w14:paraId="46FA14F7" w14:textId="77777777" w:rsidR="009D1C09" w:rsidRPr="000E0C72" w:rsidRDefault="009D1C09" w:rsidP="009D1C09">
      <w:pPr>
        <w:spacing w:line="360" w:lineRule="auto"/>
        <w:rPr>
          <w:rFonts w:ascii="Arial" w:hAnsi="Arial" w:cs="Arial"/>
        </w:rPr>
      </w:pPr>
      <w:r w:rsidRPr="000E0C72">
        <w:rPr>
          <w:rFonts w:ascii="Arial" w:hAnsi="Arial" w:cs="Arial"/>
        </w:rPr>
        <w:t>ORGANOGRAMA – MATTARAIA ENGENHARIA (Matriz – Ribeirão Preto)</w:t>
      </w:r>
    </w:p>
    <w:p w14:paraId="03032625" w14:textId="77777777" w:rsidR="009D1C09" w:rsidRPr="000E0C72" w:rsidRDefault="009D1C09" w:rsidP="009D1C09">
      <w:pPr>
        <w:spacing w:line="360" w:lineRule="auto"/>
        <w:rPr>
          <w:rFonts w:ascii="Arial" w:hAnsi="Arial" w:cs="Arial"/>
          <w:sz w:val="20"/>
          <w:szCs w:val="20"/>
        </w:rPr>
      </w:pPr>
    </w:p>
    <w:p w14:paraId="2ADB07D3" w14:textId="77777777" w:rsidR="009D1C09" w:rsidRPr="009D1C09" w:rsidRDefault="009D1C09" w:rsidP="009D1C09">
      <w:pPr>
        <w:spacing w:line="360" w:lineRule="auto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0E0C72">
        <w:rPr>
          <w:rStyle w:val="nfase"/>
          <w:rFonts w:ascii="Arial" w:hAnsi="Arial" w:cs="Arial"/>
          <w:sz w:val="20"/>
          <w:szCs w:val="20"/>
        </w:rPr>
        <w:t xml:space="preserve">                        </w:t>
      </w:r>
      <w:r w:rsidRPr="000E0C72">
        <w:rPr>
          <w:rStyle w:val="nfase"/>
          <w:rFonts w:ascii="Arial" w:hAnsi="Arial" w:cs="Arial"/>
          <w:sz w:val="20"/>
          <w:szCs w:val="20"/>
        </w:rPr>
        <w:tab/>
      </w:r>
      <w:r w:rsidRPr="009D1C09">
        <w:rPr>
          <w:rStyle w:val="nfase"/>
          <w:rFonts w:ascii="Arial" w:hAnsi="Arial" w:cs="Arial"/>
          <w:i w:val="0"/>
          <w:iCs w:val="0"/>
          <w:sz w:val="20"/>
          <w:szCs w:val="20"/>
        </w:rPr>
        <w:t xml:space="preserve"> </w:t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SÓCIOS-DIRETORES (Lineu Mattaraia Vera Lucia Mattaraia, Lincoln Mattaraia)</w:t>
      </w:r>
    </w:p>
    <w:p w14:paraId="2FC7EDD7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│</w:t>
      </w:r>
    </w:p>
    <w:p w14:paraId="23FC26D3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DIRETOR PRESIDENTE (CEO Lupércio Mattaraia)</w:t>
      </w:r>
    </w:p>
    <w:p w14:paraId="1B6A3EB4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│</w:t>
      </w:r>
    </w:p>
    <w:p w14:paraId="55F42EE5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┌───────────────────────┼────────────────────────┐</w:t>
      </w:r>
    </w:p>
    <w:p w14:paraId="13B7E72D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 xml:space="preserve">│                   </w:t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  <w:t xml:space="preserve">   │</w:t>
      </w:r>
    </w:p>
    <w:p w14:paraId="112C76FA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DIRETOR ADMINISTRATIVO   DIRETOR OPERACIONAL     DIRETOR COMERCIAL</w:t>
      </w:r>
    </w:p>
    <w:p w14:paraId="71DD0F30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 xml:space="preserve">│                     </w:t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  <w:t xml:space="preserve">              │                    </w:t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  <w:t xml:space="preserve">                     │</w:t>
      </w:r>
    </w:p>
    <w:p w14:paraId="489C9162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 xml:space="preserve">┌────────┼───────┐      ┌────────┼────────┐      ┌────────┼─────────  </w:t>
      </w:r>
    </w:p>
    <w:p w14:paraId="39823AA3" w14:textId="77777777" w:rsidR="009D1C09" w:rsidRPr="009D1C09" w:rsidRDefault="009D1C09" w:rsidP="009D1C09">
      <w:pPr>
        <w:spacing w:line="360" w:lineRule="auto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</w: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ab/>
        <w:t>│                                                 │                                                    │</w:t>
      </w:r>
    </w:p>
    <w:p w14:paraId="5410577B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RH/DP Financeiro TI   Eng. Civil Eng. Obras   Orçamentos Licitações Vendas</w:t>
      </w:r>
    </w:p>
    <w:p w14:paraId="11F8E27A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│                         │</w:t>
      </w:r>
    </w:p>
    <w:p w14:paraId="14151F2A" w14:textId="77777777" w:rsidR="009D1C09" w:rsidRPr="009D1C09" w:rsidRDefault="009D1C09" w:rsidP="009D1C09">
      <w:pPr>
        <w:spacing w:line="360" w:lineRule="auto"/>
        <w:jc w:val="center"/>
        <w:rPr>
          <w:rStyle w:val="nfase"/>
          <w:rFonts w:ascii="Arial" w:hAnsi="Arial" w:cs="Arial"/>
          <w:i w:val="0"/>
          <w:iCs w:val="0"/>
          <w:sz w:val="16"/>
          <w:szCs w:val="16"/>
        </w:rPr>
      </w:pPr>
      <w:r w:rsidRPr="009D1C09">
        <w:rPr>
          <w:rStyle w:val="nfase"/>
          <w:rFonts w:ascii="Arial" w:hAnsi="Arial" w:cs="Arial"/>
          <w:i w:val="0"/>
          <w:iCs w:val="0"/>
          <w:sz w:val="16"/>
          <w:szCs w:val="16"/>
        </w:rPr>
        <w:t>Coord. de Obras           Coord. de Projetos</w:t>
      </w:r>
    </w:p>
    <w:p w14:paraId="0959549F" w14:textId="77777777" w:rsidR="009D1C09" w:rsidRPr="00C20178" w:rsidRDefault="009D1C09" w:rsidP="009D1C09">
      <w:pPr>
        <w:spacing w:line="360" w:lineRule="auto"/>
        <w:rPr>
          <w:rStyle w:val="nfase"/>
          <w:rFonts w:ascii="Arial" w:hAnsi="Arial" w:cs="Arial"/>
          <w:i w:val="0"/>
          <w:iCs w:val="0"/>
        </w:rPr>
      </w:pPr>
    </w:p>
    <w:p w14:paraId="430FFA61" w14:textId="77777777" w:rsidR="009D1C09" w:rsidRPr="00C20178" w:rsidRDefault="009D1C09" w:rsidP="00DF3883">
      <w:pPr>
        <w:spacing w:line="360" w:lineRule="auto"/>
        <w:ind w:left="708" w:firstLine="708"/>
        <w:rPr>
          <w:rFonts w:ascii="Arial" w:hAnsi="Arial" w:cs="Arial"/>
        </w:rPr>
      </w:pPr>
      <w:r w:rsidRPr="00CA4255">
        <w:rPr>
          <w:rFonts w:ascii="Arial" w:hAnsi="Arial" w:cs="Arial"/>
          <w:b/>
          <w:bCs/>
        </w:rPr>
        <w:t>Detalhamento dos principais setores</w:t>
      </w:r>
      <w:r w:rsidRPr="00C20178">
        <w:rPr>
          <w:rFonts w:ascii="Arial" w:hAnsi="Arial" w:cs="Arial"/>
        </w:rPr>
        <w:t>:</w:t>
      </w:r>
    </w:p>
    <w:p w14:paraId="570531EE" w14:textId="77777777" w:rsidR="009D1C09" w:rsidRPr="00C20178" w:rsidRDefault="009D1C09" w:rsidP="00DF3883">
      <w:pPr>
        <w:spacing w:line="360" w:lineRule="auto"/>
        <w:ind w:left="720"/>
        <w:rPr>
          <w:rFonts w:ascii="Arial" w:hAnsi="Arial" w:cs="Arial"/>
        </w:rPr>
      </w:pPr>
      <w:r w:rsidRPr="00C20178">
        <w:rPr>
          <w:rFonts w:ascii="Arial" w:hAnsi="Arial" w:cs="Arial"/>
        </w:rPr>
        <w:t>Sócios-Diretores: Membros da família Mattaraia responsáveis por decisões estratégicas e sucessão.</w:t>
      </w:r>
    </w:p>
    <w:p w14:paraId="7D59575E" w14:textId="77777777" w:rsidR="009D1C09" w:rsidRPr="00C20178" w:rsidRDefault="009D1C09" w:rsidP="00DF3883">
      <w:pPr>
        <w:spacing w:line="360" w:lineRule="auto"/>
        <w:ind w:left="720"/>
        <w:rPr>
          <w:rFonts w:ascii="Arial" w:hAnsi="Arial" w:cs="Arial"/>
        </w:rPr>
      </w:pPr>
      <w:r w:rsidRPr="00C20178">
        <w:rPr>
          <w:rFonts w:ascii="Arial" w:hAnsi="Arial" w:cs="Arial"/>
        </w:rPr>
        <w:t>Diretor Presidente (CEO): Centraliza a visão geral da empresa e integra os setores.</w:t>
      </w:r>
    </w:p>
    <w:p w14:paraId="67799E2B" w14:textId="77777777" w:rsidR="009D1C09" w:rsidRPr="00C20178" w:rsidRDefault="009D1C09" w:rsidP="00DF3883">
      <w:pPr>
        <w:spacing w:line="360" w:lineRule="auto"/>
        <w:ind w:left="720"/>
        <w:rPr>
          <w:rFonts w:ascii="Arial" w:hAnsi="Arial" w:cs="Arial"/>
        </w:rPr>
      </w:pPr>
      <w:r w:rsidRPr="00C20178">
        <w:rPr>
          <w:rFonts w:ascii="Arial" w:hAnsi="Arial" w:cs="Arial"/>
        </w:rPr>
        <w:lastRenderedPageBreak/>
        <w:t>Diretor Administrativo: Responsável por Recursos Humanos, Departamento Pessoal, Contabilidade, TI e Jurídico.</w:t>
      </w:r>
    </w:p>
    <w:p w14:paraId="3FB5BC8D" w14:textId="77777777" w:rsidR="009D1C09" w:rsidRPr="00C20178" w:rsidRDefault="009D1C09" w:rsidP="00DF3883">
      <w:pPr>
        <w:spacing w:line="360" w:lineRule="auto"/>
        <w:ind w:left="720"/>
        <w:rPr>
          <w:rFonts w:ascii="Arial" w:hAnsi="Arial" w:cs="Arial"/>
        </w:rPr>
      </w:pPr>
      <w:r w:rsidRPr="00C20178">
        <w:rPr>
          <w:rFonts w:ascii="Arial" w:hAnsi="Arial" w:cs="Arial"/>
        </w:rPr>
        <w:t>Diretor Operacional: Coordena as engenharias, equipes de campo e execução de obras.</w:t>
      </w:r>
    </w:p>
    <w:p w14:paraId="3A0F3A66" w14:textId="77777777" w:rsidR="009D1C09" w:rsidRPr="00C20178" w:rsidRDefault="009D1C09" w:rsidP="00DF3883">
      <w:pPr>
        <w:spacing w:line="360" w:lineRule="auto"/>
        <w:ind w:left="720"/>
        <w:rPr>
          <w:rFonts w:ascii="Arial" w:hAnsi="Arial" w:cs="Arial"/>
        </w:rPr>
      </w:pPr>
      <w:r w:rsidRPr="00C20178">
        <w:rPr>
          <w:rFonts w:ascii="Arial" w:hAnsi="Arial" w:cs="Arial"/>
        </w:rPr>
        <w:t>Diretor Comercial: Atua em relacionamento com clientes, novos contratos, orçamentos e processos licitatórios.</w:t>
      </w:r>
    </w:p>
    <w:p w14:paraId="75403856" w14:textId="77777777" w:rsidR="009D1C09" w:rsidRPr="007418F2" w:rsidRDefault="009D1C09" w:rsidP="009D1C09">
      <w:pPr>
        <w:spacing w:line="360" w:lineRule="auto"/>
        <w:rPr>
          <w:rStyle w:val="nfase"/>
          <w:rFonts w:ascii="Arial" w:hAnsi="Arial" w:cs="Arial"/>
          <w:i w:val="0"/>
          <w:iCs w:val="0"/>
          <w:color w:val="FF0000"/>
        </w:rPr>
      </w:pPr>
    </w:p>
    <w:p w14:paraId="33BF0F07" w14:textId="77777777" w:rsidR="009D1C09" w:rsidRDefault="009D1C09">
      <w:pPr>
        <w:spacing w:line="360" w:lineRule="auto"/>
        <w:rPr>
          <w:rFonts w:ascii="Arial" w:eastAsia="Arial" w:hAnsi="Arial" w:cs="Arial"/>
        </w:rPr>
      </w:pPr>
    </w:p>
    <w:p w14:paraId="6994692D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7D93CE6B" w14:textId="77777777" w:rsidR="008F072B" w:rsidRDefault="00000000" w:rsidP="00B80E0A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4.3 Desafios Identificados</w:t>
      </w:r>
    </w:p>
    <w:p w14:paraId="2A62CE5E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2B93AA6A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Sucessão: ausência de planejamento sucessório estruturado</w:t>
      </w:r>
    </w:p>
    <w:p w14:paraId="5AFD7C2C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Profissionalização: funções estratégicas ainda centralizadas nos sócios</w:t>
      </w:r>
    </w:p>
    <w:p w14:paraId="499191C1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Conflitos: potencial para conflitos, embora mitigado pelo vínculo familiar consolidado</w:t>
      </w:r>
    </w:p>
    <w:p w14:paraId="709176EC" w14:textId="77777777" w:rsidR="008F072B" w:rsidRDefault="00000000" w:rsidP="00D16E2E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Governança: inexistência de instrumentos formais de governança corporativa</w:t>
      </w:r>
    </w:p>
    <w:p w14:paraId="178C2576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7685DEBB" w14:textId="77777777" w:rsidR="008F072B" w:rsidRDefault="00000000" w:rsidP="00B80E0A">
      <w:pPr>
        <w:spacing w:line="360" w:lineRule="auto"/>
        <w:ind w:left="708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4.4 Análise Crítica</w:t>
      </w:r>
    </w:p>
    <w:p w14:paraId="08BE94FD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12665480" w14:textId="77777777" w:rsidR="008F072B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 base na literatura, observa-se que os desafios enfrentados pela Mattaraia são comuns a outras empresas familiares de médio porte. A adoção de práticas formais de governança e a separação entre família e empresa poderiam contribuir para a longevidade e sustentabilidade do negócio.</w:t>
      </w:r>
    </w:p>
    <w:p w14:paraId="7AC47AE1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6B892D53" w14:textId="77777777" w:rsidR="00DF3883" w:rsidRDefault="00DF3883" w:rsidP="00B80E0A">
      <w:pPr>
        <w:spacing w:line="360" w:lineRule="auto"/>
        <w:ind w:left="708" w:firstLine="708"/>
        <w:rPr>
          <w:rFonts w:ascii="Arial" w:eastAsia="Arial" w:hAnsi="Arial" w:cs="Arial"/>
          <w:b/>
        </w:rPr>
      </w:pPr>
    </w:p>
    <w:p w14:paraId="5EAAF569" w14:textId="4886842A" w:rsidR="008F072B" w:rsidRDefault="00000000" w:rsidP="00DF3883">
      <w:pPr>
        <w:spacing w:line="360" w:lineRule="auto"/>
        <w:ind w:left="1416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CONSIDERAÇÕES FINAIS</w:t>
      </w:r>
    </w:p>
    <w:p w14:paraId="5F9597BB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7A395F0F" w14:textId="77777777" w:rsidR="00FC5588" w:rsidRPr="00FC5588" w:rsidRDefault="00FC5588" w:rsidP="00FC5588">
      <w:pPr>
        <w:spacing w:line="360" w:lineRule="auto"/>
        <w:ind w:firstLine="708"/>
        <w:rPr>
          <w:rFonts w:ascii="Arial" w:eastAsia="Arial" w:hAnsi="Arial" w:cs="Arial"/>
        </w:rPr>
      </w:pPr>
      <w:r w:rsidRPr="00FC5588">
        <w:rPr>
          <w:rFonts w:ascii="Arial" w:eastAsia="Arial" w:hAnsi="Arial" w:cs="Arial"/>
        </w:rPr>
        <w:t>A presente pesquisa permitiu identificar que a Mattaraia Engenharia, apesar de sua sólida posição e consolidação no mercado, enfrenta desafios característicos das empresas familiares, especialmente no que tange à sucessão e à profissionalização da gestão. A ausência de um planejamento sucessório estruturado e a concentração das decisões estratégicas nos sócios familiares revelam a necessidade de adoção de práticas mais formalizadas para garantir a sustentabilidade do negócio.</w:t>
      </w:r>
    </w:p>
    <w:p w14:paraId="0600BE16" w14:textId="77777777" w:rsidR="00FC5588" w:rsidRPr="00FC5588" w:rsidRDefault="00FC5588" w:rsidP="00FC5588">
      <w:pPr>
        <w:spacing w:line="360" w:lineRule="auto"/>
        <w:ind w:firstLine="708"/>
        <w:rPr>
          <w:rFonts w:ascii="Arial" w:eastAsia="Arial" w:hAnsi="Arial" w:cs="Arial"/>
        </w:rPr>
      </w:pPr>
      <w:r w:rsidRPr="00FC5588">
        <w:rPr>
          <w:rFonts w:ascii="Arial" w:eastAsia="Arial" w:hAnsi="Arial" w:cs="Arial"/>
        </w:rPr>
        <w:t>Diante disso, recomenda-se a implementação de um plano de sucessão claro e detalhado, a estruturação de conselhos consultivos que envolvam membros externos e a capacitação contínua dos herdeiros e gestores, com o objetivo de profissionalizar a administração e assegurar a perenidade da empresa frente aos desafios futuros.</w:t>
      </w:r>
    </w:p>
    <w:p w14:paraId="6588FA60" w14:textId="77777777" w:rsidR="00FC5588" w:rsidRPr="00FC5588" w:rsidRDefault="00FC5588" w:rsidP="00FC5588">
      <w:pPr>
        <w:spacing w:line="360" w:lineRule="auto"/>
        <w:ind w:firstLine="708"/>
        <w:rPr>
          <w:rFonts w:ascii="Arial" w:eastAsia="Arial" w:hAnsi="Arial" w:cs="Arial"/>
        </w:rPr>
      </w:pPr>
      <w:r w:rsidRPr="00FC5588">
        <w:rPr>
          <w:rFonts w:ascii="Arial" w:eastAsia="Arial" w:hAnsi="Arial" w:cs="Arial"/>
        </w:rPr>
        <w:t>Essas medidas contribuirão para fortalecer a governança corporativa, reduzir potenciais conflitos familiares e promover o desenvolvimento sustentável da Mattaraia Engenharia, alinhando tradição e modernização na condução do negócio.</w:t>
      </w:r>
    </w:p>
    <w:p w14:paraId="338447A4" w14:textId="77777777" w:rsidR="008F072B" w:rsidRDefault="008F072B">
      <w:pPr>
        <w:spacing w:line="360" w:lineRule="auto"/>
        <w:rPr>
          <w:rFonts w:ascii="Arial" w:eastAsia="Arial" w:hAnsi="Arial" w:cs="Arial"/>
        </w:rPr>
      </w:pPr>
    </w:p>
    <w:p w14:paraId="690F0FC2" w14:textId="77777777" w:rsidR="00F77B32" w:rsidRDefault="00F77B32" w:rsidP="00152B99">
      <w:pPr>
        <w:spacing w:line="360" w:lineRule="auto"/>
        <w:ind w:left="1416" w:firstLine="708"/>
        <w:rPr>
          <w:rFonts w:ascii="Arial" w:eastAsia="Arial" w:hAnsi="Arial" w:cs="Arial"/>
          <w:b/>
        </w:rPr>
      </w:pPr>
    </w:p>
    <w:p w14:paraId="74BD308C" w14:textId="059C8367" w:rsidR="008F072B" w:rsidRDefault="00000000" w:rsidP="00803CA5">
      <w:pPr>
        <w:spacing w:line="360" w:lineRule="auto"/>
        <w:ind w:left="2124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REFERÊNCIAS</w:t>
      </w:r>
    </w:p>
    <w:p w14:paraId="3B176568" w14:textId="5BA162D8" w:rsidR="00152B99" w:rsidRPr="00B34A9C" w:rsidRDefault="00152B99" w:rsidP="00803CA5">
      <w:pPr>
        <w:spacing w:line="360" w:lineRule="auto"/>
        <w:ind w:firstLine="708"/>
        <w:rPr>
          <w:rFonts w:ascii="Arial" w:hAnsi="Arial" w:cs="Arial"/>
          <w:b/>
          <w:bCs/>
        </w:rPr>
      </w:pPr>
      <w:r w:rsidRPr="00D61501">
        <w:rPr>
          <w:rFonts w:ascii="Arial" w:hAnsi="Arial" w:cs="Arial"/>
          <w:b/>
          <w:bCs/>
        </w:rPr>
        <w:t>REFERÊNCIAS BIBLIOGRÁFICAS (ABNT NBR 6023:2018)</w:t>
      </w:r>
    </w:p>
    <w:p w14:paraId="12B2A0D1" w14:textId="77777777" w:rsidR="00EE5273" w:rsidRDefault="00EE5273">
      <w:pPr>
        <w:spacing w:line="360" w:lineRule="auto"/>
        <w:rPr>
          <w:rFonts w:ascii="Arial" w:eastAsia="Arial" w:hAnsi="Arial" w:cs="Arial"/>
        </w:rPr>
      </w:pPr>
    </w:p>
    <w:p w14:paraId="7079FA9F" w14:textId="7EF7822E" w:rsidR="00EE5273" w:rsidRPr="00D16E2E" w:rsidRDefault="00EE5273" w:rsidP="00D16E2E">
      <w:pPr>
        <w:spacing w:line="360" w:lineRule="auto"/>
        <w:rPr>
          <w:rStyle w:val="nfase"/>
          <w:rFonts w:ascii="Arial" w:hAnsi="Arial" w:cs="Arial"/>
        </w:rPr>
      </w:pPr>
      <w:r w:rsidRPr="00D16E2E">
        <w:rPr>
          <w:rFonts w:ascii="Arial" w:eastAsia="Arial" w:hAnsi="Arial" w:cs="Arial"/>
        </w:rPr>
        <w:tab/>
      </w:r>
    </w:p>
    <w:p w14:paraId="0F7AF0EB" w14:textId="4D64176D" w:rsidR="00EE5273" w:rsidRPr="00D16E2E" w:rsidRDefault="00EE5273" w:rsidP="00D16E2E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D16E2E">
        <w:rPr>
          <w:rFonts w:ascii="Arial" w:eastAsia="Arial" w:hAnsi="Arial" w:cs="Arial"/>
        </w:rPr>
        <w:t xml:space="preserve"> </w:t>
      </w:r>
      <w:r w:rsidR="00D16E2E">
        <w:rPr>
          <w:rFonts w:ascii="Arial" w:eastAsia="Arial" w:hAnsi="Arial" w:cs="Arial"/>
        </w:rPr>
        <w:tab/>
      </w:r>
      <w:r w:rsidRPr="00D16E2E">
        <w:rPr>
          <w:rFonts w:ascii="Arial" w:eastAsia="Arial" w:hAnsi="Arial" w:cs="Arial"/>
          <w:color w:val="000000" w:themeColor="text1"/>
        </w:rPr>
        <w:t xml:space="preserve">REFERÊNCIAS BETHLEM, A. A empresa familiar: oportunidades para pesquisa. Revista de Administração, Rio de Janeiro, v. 29, n. 4, p. 88-97, 1994.   </w:t>
      </w:r>
      <w:r w:rsidR="00D16E2E">
        <w:rPr>
          <w:rFonts w:ascii="Arial" w:eastAsia="Arial" w:hAnsi="Arial" w:cs="Arial"/>
          <w:color w:val="000000" w:themeColor="text1"/>
        </w:rPr>
        <w:t xml:space="preserve">  </w:t>
      </w:r>
      <w:r w:rsidRPr="00D16E2E">
        <w:rPr>
          <w:rFonts w:ascii="Arial" w:eastAsia="Arial" w:hAnsi="Arial" w:cs="Arial"/>
          <w:color w:val="000000" w:themeColor="text1"/>
        </w:rPr>
        <w:t xml:space="preserve">BORNHOLDT, Werner. Governança na Empresa Familiar: implementação e prática. Porto Alegre – RS: Bookman, 2005.  CASILLAS, José Carlos; VÁZQUEZ, Adolfo; DÍAZ, Carmen. Gestão da Empresa Familiar: conceitos, casos e soluções. São Paulo: Thomson, 2007. DORNELAS, J. C. A. Empreendedorismo. 2. ed. Rio de Janeiro: Campus, 2001. DONNELLEY, R. G. </w:t>
      </w:r>
      <w:r w:rsidR="00D16E2E">
        <w:rPr>
          <w:rFonts w:ascii="Arial" w:eastAsia="Arial" w:hAnsi="Arial" w:cs="Arial"/>
          <w:color w:val="000000" w:themeColor="text1"/>
        </w:rPr>
        <w:t xml:space="preserve">  </w:t>
      </w:r>
      <w:r w:rsidRPr="00D16E2E">
        <w:rPr>
          <w:rFonts w:ascii="Arial" w:eastAsia="Arial" w:hAnsi="Arial" w:cs="Arial"/>
          <w:color w:val="000000" w:themeColor="text1"/>
        </w:rPr>
        <w:lastRenderedPageBreak/>
        <w:t xml:space="preserve">A empresa </w:t>
      </w:r>
      <w:proofErr w:type="spellStart"/>
      <w:proofErr w:type="gramStart"/>
      <w:r w:rsidRPr="00D16E2E">
        <w:rPr>
          <w:rFonts w:ascii="Arial" w:eastAsia="Arial" w:hAnsi="Arial" w:cs="Arial"/>
          <w:color w:val="000000" w:themeColor="text1"/>
        </w:rPr>
        <w:t>familiar.São</w:t>
      </w:r>
      <w:proofErr w:type="spellEnd"/>
      <w:proofErr w:type="gramEnd"/>
      <w:r w:rsidRPr="00D16E2E">
        <w:rPr>
          <w:rFonts w:ascii="Arial" w:eastAsia="Arial" w:hAnsi="Arial" w:cs="Arial"/>
          <w:color w:val="000000" w:themeColor="text1"/>
        </w:rPr>
        <w:t xml:space="preserve"> Paulo: </w:t>
      </w:r>
      <w:proofErr w:type="gramStart"/>
      <w:r w:rsidRPr="00D16E2E">
        <w:rPr>
          <w:rFonts w:ascii="Arial" w:eastAsia="Arial" w:hAnsi="Arial" w:cs="Arial"/>
          <w:color w:val="000000" w:themeColor="text1"/>
        </w:rPr>
        <w:t>Abril</w:t>
      </w:r>
      <w:proofErr w:type="gramEnd"/>
      <w:r w:rsidRPr="00D16E2E">
        <w:rPr>
          <w:rFonts w:ascii="Arial" w:eastAsia="Arial" w:hAnsi="Arial" w:cs="Arial"/>
          <w:color w:val="000000" w:themeColor="text1"/>
        </w:rPr>
        <w:t xml:space="preserve">-Tec, 1976. (Biblioteca Harvard de Administração de Empresas). ESTOL, Kátia Maria Felipe </w:t>
      </w:r>
      <w:proofErr w:type="spellStart"/>
      <w:r w:rsidRPr="00D16E2E">
        <w:rPr>
          <w:rFonts w:ascii="Arial" w:eastAsia="Arial" w:hAnsi="Arial" w:cs="Arial"/>
          <w:color w:val="000000" w:themeColor="text1"/>
        </w:rPr>
        <w:t>and</w:t>
      </w:r>
      <w:proofErr w:type="spellEnd"/>
      <w:r w:rsidRPr="00D16E2E">
        <w:rPr>
          <w:rFonts w:ascii="Arial" w:eastAsia="Arial" w:hAnsi="Arial" w:cs="Arial"/>
          <w:color w:val="000000" w:themeColor="text1"/>
        </w:rPr>
        <w:t xml:space="preserve"> FERREIRA, Maria Cristina. O processo sucessório e a cultura organizacional em uma empresa familiar brasileira. Rev. adm. contemp. 2006, vol.10, n.4, p. 93-110. FRITZ, Roger. Empresa Familiar: a sustentação da visão, dos objetivos e da atuação empreendedora. São Paulo: </w:t>
      </w:r>
      <w:proofErr w:type="spellStart"/>
      <w:r w:rsidRPr="00D16E2E">
        <w:rPr>
          <w:rFonts w:ascii="Arial" w:eastAsia="Arial" w:hAnsi="Arial" w:cs="Arial"/>
          <w:color w:val="000000" w:themeColor="text1"/>
        </w:rPr>
        <w:t>Makroon</w:t>
      </w:r>
      <w:proofErr w:type="spellEnd"/>
      <w:r w:rsidRPr="00D16E2E">
        <w:rPr>
          <w:rFonts w:ascii="Arial" w:eastAsia="Arial" w:hAnsi="Arial" w:cs="Arial"/>
          <w:color w:val="000000" w:themeColor="text1"/>
        </w:rPr>
        <w:t xml:space="preserve"> Books,1993 GOMIDES, Renato de Castilho. Hierarquia e empowerment: um estudo preliminar</w:t>
      </w:r>
      <w:proofErr w:type="gramStart"/>
      <w:r w:rsidRPr="00D16E2E">
        <w:rPr>
          <w:rFonts w:ascii="Arial" w:eastAsia="Arial" w:hAnsi="Arial" w:cs="Arial"/>
          <w:color w:val="000000" w:themeColor="text1"/>
        </w:rPr>
        <w:t>. .</w:t>
      </w:r>
      <w:proofErr w:type="gramEnd"/>
      <w:r w:rsidRPr="00D16E2E">
        <w:rPr>
          <w:rFonts w:ascii="Arial" w:eastAsia="Arial" w:hAnsi="Arial" w:cs="Arial"/>
          <w:color w:val="000000" w:themeColor="text1"/>
        </w:rPr>
        <w:t xml:space="preserve"> Disponível em</w:t>
      </w:r>
      <w:proofErr w:type="gramStart"/>
      <w:r w:rsidRPr="00D16E2E">
        <w:rPr>
          <w:rFonts w:ascii="Arial" w:eastAsia="Arial" w:hAnsi="Arial" w:cs="Arial"/>
          <w:color w:val="000000" w:themeColor="text1"/>
        </w:rPr>
        <w:t>: .</w:t>
      </w:r>
      <w:proofErr w:type="gramEnd"/>
      <w:r w:rsidRPr="00D16E2E">
        <w:rPr>
          <w:rFonts w:ascii="Arial" w:eastAsia="Arial" w:hAnsi="Arial" w:cs="Arial"/>
          <w:color w:val="000000" w:themeColor="text1"/>
        </w:rPr>
        <w:t xml:space="preserve"> Acesso: 01 DEZ. 2018. JOSE FERREIRA DE MACEDO SUSSEÇÃO NA EMPRESA FAMILIAR NBL Editora</w:t>
      </w:r>
    </w:p>
    <w:p w14:paraId="04F25E7F" w14:textId="24B8CB0E" w:rsidR="00EE5273" w:rsidRPr="00D16E2E" w:rsidRDefault="00EE5273" w:rsidP="00D16E2E">
      <w:pPr>
        <w:pStyle w:val="Ttulo2"/>
        <w:spacing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16E2E">
        <w:rPr>
          <w:rFonts w:ascii="Arial" w:eastAsia="Arial" w:hAnsi="Arial" w:cs="Arial"/>
          <w:color w:val="000000" w:themeColor="text1"/>
          <w:sz w:val="24"/>
          <w:szCs w:val="24"/>
        </w:rPr>
        <w:t>KETS DE VRIES, M. F. R.; KOROTOV, K.; TREACY, E. F. Experiências e técnicas de coaching: a formação de líderes na prática. Bookman. Porto Alegre, 2009. 416 páginas. LETHBRIDGE, Eric. Tendências da empresa familiar no mundo. Revista do BNDES, n.7, jun. 1997. LODI, João B. A empresa Familiar. 5° Edição. São Paulo: Editora Pioneira, OLIVEIRA, Djalma. Empresa Familiar: Como fortalecer o empreendimento e otimizar o processo sucessório. 3° Edição. São Paulo: Editora Atlas, 2010. ROBBINS, Stephen P. Comportamento organizacional. Tradução de Reynaldo Marcondes. 11. ed. São Paulo: Pearson Prentice Hall, 2005. ROESCH, Sylvia Maria Azevedo. Projetos de Estágio e de Pesquisa em Administração. 3ª ed. São Paulo. Atlas, 2010 SOUZA, L. O. et. al. Empresa familiar e a importância do planejamento para o processo sucessório. 2012, 13 f. Trabalho de Conclusão de Curso (Especialização) – Tecnologia em Gestão Empresarial, Faculdade de Tecnologia, Cruzeiro, 2012.</w:t>
      </w:r>
    </w:p>
    <w:p w14:paraId="1BD9E846" w14:textId="77777777" w:rsidR="008F072B" w:rsidRPr="00D16E2E" w:rsidRDefault="008F072B" w:rsidP="00D16E2E">
      <w:pPr>
        <w:pStyle w:val="Ttulo2"/>
        <w:spacing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1B07F34" w14:textId="77777777" w:rsidR="008F072B" w:rsidRPr="00B34A9C" w:rsidRDefault="008F072B" w:rsidP="00B34A9C">
      <w:pPr>
        <w:pStyle w:val="Ttulo2"/>
        <w:spacing w:line="360" w:lineRule="auto"/>
        <w:rPr>
          <w:rFonts w:eastAsia="Arial"/>
          <w:color w:val="000000" w:themeColor="text1"/>
        </w:rPr>
      </w:pPr>
    </w:p>
    <w:sectPr w:rsidR="008F072B" w:rsidRPr="00B34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022CE"/>
    <w:multiLevelType w:val="multilevel"/>
    <w:tmpl w:val="02C2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07250"/>
    <w:multiLevelType w:val="multilevel"/>
    <w:tmpl w:val="4F02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429692">
    <w:abstractNumId w:val="0"/>
  </w:num>
  <w:num w:numId="2" w16cid:durableId="209546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2B"/>
    <w:rsid w:val="00152B99"/>
    <w:rsid w:val="00292479"/>
    <w:rsid w:val="002E1C0E"/>
    <w:rsid w:val="00454FF6"/>
    <w:rsid w:val="00466FA4"/>
    <w:rsid w:val="00533E39"/>
    <w:rsid w:val="00534BC1"/>
    <w:rsid w:val="006D6EE1"/>
    <w:rsid w:val="006D7D1F"/>
    <w:rsid w:val="007E3F25"/>
    <w:rsid w:val="00803CA5"/>
    <w:rsid w:val="008459E9"/>
    <w:rsid w:val="008D1118"/>
    <w:rsid w:val="008F072B"/>
    <w:rsid w:val="009D1C09"/>
    <w:rsid w:val="009E1EA5"/>
    <w:rsid w:val="00A669A3"/>
    <w:rsid w:val="00AB711F"/>
    <w:rsid w:val="00B130C2"/>
    <w:rsid w:val="00B34A9C"/>
    <w:rsid w:val="00B80E0A"/>
    <w:rsid w:val="00D16E2E"/>
    <w:rsid w:val="00DF3883"/>
    <w:rsid w:val="00E43CDC"/>
    <w:rsid w:val="00E92DC5"/>
    <w:rsid w:val="00EE5273"/>
    <w:rsid w:val="00F77B32"/>
    <w:rsid w:val="00F90AEF"/>
    <w:rsid w:val="00FC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6DF9"/>
  <w15:docId w15:val="{8533AA78-9FFB-4BEE-BD01-01E0D465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1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E1C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E1C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E527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2E1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E1C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E1C0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nfase">
    <w:name w:val="Emphasis"/>
    <w:basedOn w:val="Fontepargpadro"/>
    <w:uiPriority w:val="20"/>
    <w:qFormat/>
    <w:rsid w:val="00B34A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1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3985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26</cp:revision>
  <dcterms:created xsi:type="dcterms:W3CDTF">2025-06-05T12:43:00Z</dcterms:created>
  <dcterms:modified xsi:type="dcterms:W3CDTF">2025-06-12T18:10:00Z</dcterms:modified>
</cp:coreProperties>
</file>